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43" w:rsidRPr="004246D9" w:rsidRDefault="00F76443" w:rsidP="00F76443">
      <w:pPr>
        <w:jc w:val="center"/>
        <w:rPr>
          <w:sz w:val="26"/>
          <w:szCs w:val="26"/>
        </w:rPr>
      </w:pPr>
      <w:r w:rsidRPr="004246D9">
        <w:rPr>
          <w:sz w:val="26"/>
          <w:szCs w:val="26"/>
        </w:rPr>
        <w:object w:dxaOrig="2060" w:dyaOrig="1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1in" o:ole="" fillcolor="window">
            <v:imagedata r:id="rId6" o:title=""/>
          </v:shape>
          <o:OLEObject Type="Embed" ProgID="Word.Picture.8" ShapeID="_x0000_i1025" DrawAspect="Content" ObjectID="_1488345850" r:id="rId7"/>
        </w:object>
      </w:r>
    </w:p>
    <w:p w:rsidR="00F76443" w:rsidRPr="004246D9" w:rsidRDefault="00F76443" w:rsidP="00F76443">
      <w:pPr>
        <w:jc w:val="center"/>
        <w:rPr>
          <w:b/>
          <w:sz w:val="26"/>
          <w:szCs w:val="26"/>
        </w:rPr>
      </w:pPr>
      <w:r w:rsidRPr="004246D9">
        <w:rPr>
          <w:b/>
          <w:sz w:val="26"/>
          <w:szCs w:val="26"/>
        </w:rPr>
        <w:t xml:space="preserve"> «ЛЮК»  МУНИЦИПАЛ КЫЛДЫТЭТЛЭН АДМИНИСТРАЦИЕЗ</w:t>
      </w:r>
    </w:p>
    <w:p w:rsidR="00F76443" w:rsidRPr="004246D9" w:rsidRDefault="00F76443" w:rsidP="00F76443">
      <w:pPr>
        <w:jc w:val="center"/>
        <w:rPr>
          <w:b/>
          <w:sz w:val="26"/>
          <w:szCs w:val="26"/>
        </w:rPr>
      </w:pPr>
      <w:r w:rsidRPr="004246D9">
        <w:rPr>
          <w:b/>
          <w:sz w:val="26"/>
          <w:szCs w:val="26"/>
        </w:rPr>
        <w:t>____________________________________________________________________ АДМИНИСТРАЦИЯ МУНИЦИПАЛЬНОГО ОБРАЗОВАНИЯ «ЛЮКСКОЕ»</w:t>
      </w:r>
    </w:p>
    <w:p w:rsidR="00F76443" w:rsidRPr="004246D9" w:rsidRDefault="00F76443" w:rsidP="00F76443">
      <w:pPr>
        <w:jc w:val="center"/>
        <w:rPr>
          <w:sz w:val="26"/>
          <w:szCs w:val="26"/>
        </w:rPr>
      </w:pPr>
    </w:p>
    <w:p w:rsidR="00F76443" w:rsidRPr="004246D9" w:rsidRDefault="00F76443" w:rsidP="00F76443">
      <w:pPr>
        <w:spacing w:line="480" w:lineRule="auto"/>
        <w:jc w:val="center"/>
        <w:rPr>
          <w:b/>
          <w:sz w:val="26"/>
          <w:szCs w:val="26"/>
        </w:rPr>
      </w:pPr>
      <w:r w:rsidRPr="004246D9">
        <w:rPr>
          <w:b/>
          <w:sz w:val="26"/>
          <w:szCs w:val="26"/>
        </w:rPr>
        <w:t>ПОСТАНОВЛЕНИЕ</w:t>
      </w:r>
    </w:p>
    <w:p w:rsidR="00F76443" w:rsidRPr="004246D9" w:rsidRDefault="00F76443" w:rsidP="00F76443">
      <w:pPr>
        <w:spacing w:line="480" w:lineRule="auto"/>
        <w:rPr>
          <w:sz w:val="26"/>
          <w:szCs w:val="26"/>
        </w:rPr>
      </w:pPr>
      <w:r w:rsidRPr="004246D9">
        <w:rPr>
          <w:sz w:val="26"/>
          <w:szCs w:val="26"/>
        </w:rPr>
        <w:t>04.03.2015 г.                                                                                                          № 11</w:t>
      </w:r>
    </w:p>
    <w:p w:rsidR="00F76443" w:rsidRPr="004246D9" w:rsidRDefault="00F76443" w:rsidP="00F76443">
      <w:pPr>
        <w:spacing w:line="480" w:lineRule="auto"/>
        <w:jc w:val="center"/>
        <w:rPr>
          <w:b/>
          <w:sz w:val="26"/>
          <w:szCs w:val="26"/>
        </w:rPr>
      </w:pPr>
      <w:r w:rsidRPr="004246D9">
        <w:rPr>
          <w:b/>
          <w:sz w:val="26"/>
          <w:szCs w:val="26"/>
        </w:rPr>
        <w:t>с. Люк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873"/>
      </w:tblGrid>
      <w:tr w:rsidR="004246D9" w:rsidRPr="004246D9" w:rsidTr="000E3EA3">
        <w:trPr>
          <w:trHeight w:val="131"/>
        </w:trPr>
        <w:tc>
          <w:tcPr>
            <w:tcW w:w="5070" w:type="dxa"/>
          </w:tcPr>
          <w:p w:rsidR="00F76443" w:rsidRPr="004246D9" w:rsidRDefault="002E73DB" w:rsidP="002E73DB">
            <w:pPr>
              <w:ind w:right="-108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с</w:t>
            </w:r>
            <w:r w:rsidRPr="002E73DB">
              <w:rPr>
                <w:b/>
                <w:sz w:val="26"/>
                <w:szCs w:val="26"/>
              </w:rPr>
              <w:t>озда</w:t>
            </w:r>
            <w:r>
              <w:rPr>
                <w:b/>
                <w:sz w:val="26"/>
                <w:szCs w:val="26"/>
              </w:rPr>
              <w:t>нии</w:t>
            </w:r>
            <w:r w:rsidRPr="002E73DB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r w:rsidRPr="002E73DB">
              <w:rPr>
                <w:b/>
                <w:sz w:val="26"/>
                <w:szCs w:val="26"/>
              </w:rPr>
              <w:t>комисси</w:t>
            </w:r>
            <w:r>
              <w:rPr>
                <w:b/>
                <w:sz w:val="26"/>
                <w:szCs w:val="26"/>
              </w:rPr>
              <w:t>и</w:t>
            </w:r>
            <w:r w:rsidRPr="002E73DB">
              <w:rPr>
                <w:b/>
                <w:sz w:val="26"/>
                <w:szCs w:val="26"/>
              </w:rPr>
              <w:t xml:space="preserve"> по соблюдению требований к служебному поведению и  урегулированию конфликта интересов муниципальных служащих Администрации муниц</w:t>
            </w:r>
            <w:r>
              <w:rPr>
                <w:b/>
                <w:sz w:val="26"/>
                <w:szCs w:val="26"/>
              </w:rPr>
              <w:t>ипального образования «Люкское»</w:t>
            </w:r>
            <w:bookmarkEnd w:id="0"/>
          </w:p>
        </w:tc>
        <w:tc>
          <w:tcPr>
            <w:tcW w:w="3873" w:type="dxa"/>
          </w:tcPr>
          <w:p w:rsidR="00F76443" w:rsidRPr="004246D9" w:rsidRDefault="00F76443" w:rsidP="000E3EA3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76443" w:rsidRPr="004246D9" w:rsidRDefault="00F76443" w:rsidP="00F76443">
      <w:pPr>
        <w:rPr>
          <w:sz w:val="26"/>
          <w:szCs w:val="26"/>
        </w:rPr>
      </w:pPr>
    </w:p>
    <w:p w:rsidR="00F9333F" w:rsidRPr="004246D9" w:rsidRDefault="00F76443" w:rsidP="002750A0">
      <w:pPr>
        <w:widowControl w:val="0"/>
        <w:autoSpaceDE w:val="0"/>
        <w:autoSpaceDN w:val="0"/>
        <w:adjustRightInd w:val="0"/>
        <w:ind w:firstLine="540"/>
        <w:jc w:val="both"/>
        <w:rPr>
          <w:rFonts w:eastAsia="Arial"/>
          <w:sz w:val="26"/>
          <w:szCs w:val="26"/>
        </w:rPr>
      </w:pPr>
      <w:r w:rsidRPr="004246D9">
        <w:rPr>
          <w:rFonts w:eastAsiaTheme="minorHAnsi"/>
          <w:sz w:val="26"/>
          <w:szCs w:val="26"/>
          <w:lang w:eastAsia="en-US"/>
        </w:rPr>
        <w:t>В соответствии с Федеральным законом от 25.12.2008 г. № 273-ФЗ «О противодействии коррупции»,</w:t>
      </w:r>
      <w:r w:rsidR="002750A0" w:rsidRPr="004246D9">
        <w:rPr>
          <w:rFonts w:eastAsiaTheme="minorHAnsi"/>
          <w:sz w:val="26"/>
          <w:szCs w:val="26"/>
          <w:lang w:eastAsia="en-US"/>
        </w:rPr>
        <w:t xml:space="preserve"> Указом Президента РФ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F9333F" w:rsidRPr="004246D9">
        <w:rPr>
          <w:rFonts w:eastAsiaTheme="minorHAnsi"/>
          <w:sz w:val="26"/>
          <w:szCs w:val="26"/>
          <w:lang w:eastAsia="en-US"/>
        </w:rPr>
        <w:t>, в</w:t>
      </w:r>
      <w:r w:rsidRPr="004246D9">
        <w:rPr>
          <w:rFonts w:eastAsia="Arial"/>
          <w:sz w:val="26"/>
          <w:szCs w:val="26"/>
        </w:rPr>
        <w:t xml:space="preserve"> целях предупреждения коррупции и борьбы с ней,</w:t>
      </w:r>
    </w:p>
    <w:p w:rsidR="00F76443" w:rsidRPr="004246D9" w:rsidRDefault="00F76443" w:rsidP="00F9333F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246D9">
        <w:rPr>
          <w:rFonts w:eastAsiaTheme="minorHAnsi"/>
          <w:b/>
          <w:sz w:val="26"/>
          <w:szCs w:val="26"/>
          <w:lang w:eastAsia="en-US"/>
        </w:rPr>
        <w:t xml:space="preserve"> ПОСТАНОВЛЯЮ</w:t>
      </w:r>
      <w:r w:rsidRPr="004246D9">
        <w:rPr>
          <w:rFonts w:eastAsiaTheme="minorHAnsi"/>
          <w:sz w:val="26"/>
          <w:szCs w:val="26"/>
          <w:lang w:eastAsia="en-US"/>
        </w:rPr>
        <w:t>:</w:t>
      </w:r>
    </w:p>
    <w:p w:rsidR="00F9333F" w:rsidRPr="004246D9" w:rsidRDefault="00F9333F" w:rsidP="002750A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76443" w:rsidRPr="004246D9" w:rsidRDefault="00F76443" w:rsidP="00F9333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46D9">
        <w:rPr>
          <w:rFonts w:ascii="Times New Roman" w:hAnsi="Times New Roman"/>
          <w:sz w:val="26"/>
          <w:szCs w:val="26"/>
        </w:rPr>
        <w:t xml:space="preserve">1. Создать комиссию по соблюдению требований к служебному поведению и  урегулированию конфликта интересов муниципальных служащих Администрации </w:t>
      </w:r>
      <w:r w:rsidR="002750A0" w:rsidRPr="004246D9">
        <w:rPr>
          <w:rFonts w:ascii="Times New Roman" w:hAnsi="Times New Roman"/>
          <w:sz w:val="26"/>
          <w:szCs w:val="26"/>
        </w:rPr>
        <w:t>муниципального образования «Люкское».</w:t>
      </w:r>
    </w:p>
    <w:p w:rsidR="00F76443" w:rsidRPr="004246D9" w:rsidRDefault="00F76443" w:rsidP="00F9333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46D9">
        <w:rPr>
          <w:rFonts w:ascii="Times New Roman" w:hAnsi="Times New Roman"/>
          <w:sz w:val="26"/>
          <w:szCs w:val="26"/>
        </w:rPr>
        <w:t>2. Утвердить состав комиссии  (Приложение 1).</w:t>
      </w:r>
    </w:p>
    <w:p w:rsidR="00F76443" w:rsidRPr="004246D9" w:rsidRDefault="00F76443" w:rsidP="00F9333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46D9">
        <w:rPr>
          <w:rFonts w:ascii="Times New Roman" w:hAnsi="Times New Roman"/>
          <w:sz w:val="26"/>
          <w:szCs w:val="26"/>
        </w:rPr>
        <w:t>3. Утвердить Положение о комиссии  (Приложение 2).</w:t>
      </w:r>
    </w:p>
    <w:p w:rsidR="00F76443" w:rsidRPr="004246D9" w:rsidRDefault="002750A0" w:rsidP="00F9333F">
      <w:pPr>
        <w:autoSpaceDE w:val="0"/>
        <w:spacing w:line="360" w:lineRule="auto"/>
        <w:ind w:firstLine="540"/>
        <w:jc w:val="both"/>
        <w:rPr>
          <w:rFonts w:eastAsia="Arial"/>
          <w:sz w:val="26"/>
          <w:szCs w:val="26"/>
        </w:rPr>
      </w:pPr>
      <w:r w:rsidRPr="004246D9">
        <w:rPr>
          <w:rFonts w:eastAsia="Arial"/>
          <w:kern w:val="1"/>
          <w:sz w:val="26"/>
          <w:szCs w:val="26"/>
        </w:rPr>
        <w:t>4</w:t>
      </w:r>
      <w:r w:rsidR="00F76443" w:rsidRPr="004246D9">
        <w:rPr>
          <w:rFonts w:eastAsia="Arial"/>
          <w:kern w:val="1"/>
          <w:sz w:val="26"/>
          <w:szCs w:val="26"/>
        </w:rPr>
        <w:t xml:space="preserve">. </w:t>
      </w:r>
      <w:r w:rsidRPr="004246D9">
        <w:rPr>
          <w:rFonts w:eastAsia="Arial"/>
          <w:kern w:val="1"/>
          <w:sz w:val="26"/>
          <w:szCs w:val="26"/>
        </w:rPr>
        <w:t>О</w:t>
      </w:r>
      <w:r w:rsidR="00F76443" w:rsidRPr="004246D9">
        <w:rPr>
          <w:rFonts w:eastAsia="Arial"/>
          <w:kern w:val="1"/>
          <w:sz w:val="26"/>
          <w:szCs w:val="26"/>
        </w:rPr>
        <w:t xml:space="preserve">знакомить муниципальных служащих Администрации </w:t>
      </w:r>
      <w:r w:rsidRPr="004246D9">
        <w:rPr>
          <w:sz w:val="26"/>
          <w:szCs w:val="26"/>
        </w:rPr>
        <w:t xml:space="preserve">муниципального образования «Люкское» </w:t>
      </w:r>
      <w:r w:rsidR="00F76443" w:rsidRPr="004246D9">
        <w:rPr>
          <w:rFonts w:eastAsia="Arial"/>
          <w:kern w:val="1"/>
          <w:sz w:val="26"/>
          <w:szCs w:val="26"/>
        </w:rPr>
        <w:t xml:space="preserve">с настоящим </w:t>
      </w:r>
      <w:r w:rsidR="00103948">
        <w:rPr>
          <w:rFonts w:eastAsia="Arial"/>
          <w:kern w:val="1"/>
          <w:sz w:val="26"/>
          <w:szCs w:val="26"/>
        </w:rPr>
        <w:t>постановлением</w:t>
      </w:r>
      <w:r w:rsidR="00F76443" w:rsidRPr="004246D9">
        <w:rPr>
          <w:rFonts w:eastAsia="Arial"/>
          <w:kern w:val="1"/>
          <w:sz w:val="26"/>
          <w:szCs w:val="26"/>
        </w:rPr>
        <w:t xml:space="preserve"> под роспись.</w:t>
      </w:r>
    </w:p>
    <w:p w:rsidR="00F76443" w:rsidRPr="004246D9" w:rsidRDefault="002750A0" w:rsidP="00F9333F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246D9">
        <w:rPr>
          <w:rFonts w:ascii="Times New Roman" w:hAnsi="Times New Roman"/>
          <w:sz w:val="26"/>
          <w:szCs w:val="26"/>
        </w:rPr>
        <w:t>5</w:t>
      </w:r>
      <w:r w:rsidR="00F76443" w:rsidRPr="004246D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76443" w:rsidRPr="004246D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F76443" w:rsidRPr="004246D9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103948">
        <w:rPr>
          <w:rFonts w:ascii="Times New Roman" w:hAnsi="Times New Roman"/>
          <w:sz w:val="26"/>
          <w:szCs w:val="26"/>
        </w:rPr>
        <w:t>постановления</w:t>
      </w:r>
      <w:r w:rsidR="00F76443" w:rsidRPr="004246D9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F76443" w:rsidRPr="004246D9" w:rsidRDefault="00F76443" w:rsidP="00F7644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76443" w:rsidRPr="004246D9" w:rsidRDefault="00F76443" w:rsidP="00F76443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F76443" w:rsidRPr="004246D9" w:rsidRDefault="00F76443" w:rsidP="00F764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246D9">
        <w:rPr>
          <w:rFonts w:eastAsiaTheme="minorHAnsi"/>
          <w:sz w:val="26"/>
          <w:szCs w:val="26"/>
          <w:lang w:eastAsia="en-US"/>
        </w:rPr>
        <w:t xml:space="preserve">Глава муниципального образования </w:t>
      </w:r>
    </w:p>
    <w:p w:rsidR="00F76443" w:rsidRPr="004246D9" w:rsidRDefault="00F76443" w:rsidP="00F7644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246D9">
        <w:rPr>
          <w:rFonts w:eastAsiaTheme="minorHAnsi"/>
          <w:sz w:val="26"/>
          <w:szCs w:val="26"/>
          <w:lang w:eastAsia="en-US"/>
        </w:rPr>
        <w:t>«Люкское»                                                                                                    В.Н. Наговицын</w:t>
      </w:r>
    </w:p>
    <w:p w:rsidR="00F76443" w:rsidRPr="004246D9" w:rsidRDefault="00F76443" w:rsidP="00F76443">
      <w:pPr>
        <w:rPr>
          <w:sz w:val="26"/>
          <w:szCs w:val="26"/>
        </w:rPr>
      </w:pPr>
    </w:p>
    <w:p w:rsidR="003E1D08" w:rsidRPr="004246D9" w:rsidRDefault="003E1D08">
      <w:pPr>
        <w:rPr>
          <w:sz w:val="26"/>
          <w:szCs w:val="26"/>
        </w:rPr>
      </w:pPr>
    </w:p>
    <w:p w:rsidR="00F9333F" w:rsidRPr="004246D9" w:rsidRDefault="00F9333F">
      <w:pPr>
        <w:rPr>
          <w:sz w:val="26"/>
          <w:szCs w:val="26"/>
        </w:rPr>
      </w:pPr>
    </w:p>
    <w:p w:rsidR="00F9333F" w:rsidRPr="004246D9" w:rsidRDefault="00F9333F" w:rsidP="00F9333F">
      <w:pPr>
        <w:jc w:val="right"/>
        <w:rPr>
          <w:kern w:val="1"/>
          <w:sz w:val="24"/>
          <w:szCs w:val="24"/>
          <w:lang w:eastAsia="ar-SA"/>
        </w:rPr>
      </w:pPr>
      <w:r w:rsidRPr="004246D9">
        <w:rPr>
          <w:kern w:val="1"/>
          <w:sz w:val="24"/>
          <w:szCs w:val="24"/>
          <w:lang w:eastAsia="ar-SA"/>
        </w:rPr>
        <w:lastRenderedPageBreak/>
        <w:t xml:space="preserve">Приложение 1 </w:t>
      </w:r>
    </w:p>
    <w:p w:rsidR="00F9333F" w:rsidRPr="004246D9" w:rsidRDefault="00F9333F" w:rsidP="00F9333F">
      <w:pPr>
        <w:jc w:val="right"/>
        <w:rPr>
          <w:kern w:val="1"/>
          <w:sz w:val="24"/>
          <w:szCs w:val="24"/>
          <w:lang w:eastAsia="ar-SA"/>
        </w:rPr>
      </w:pPr>
      <w:r w:rsidRPr="004246D9">
        <w:rPr>
          <w:kern w:val="1"/>
          <w:sz w:val="24"/>
          <w:szCs w:val="24"/>
          <w:lang w:eastAsia="ar-SA"/>
        </w:rPr>
        <w:t>к постановлению Главы МО «Люкское»</w:t>
      </w:r>
    </w:p>
    <w:p w:rsidR="00F9333F" w:rsidRPr="004246D9" w:rsidRDefault="00F9333F" w:rsidP="00F9333F">
      <w:pPr>
        <w:jc w:val="right"/>
        <w:rPr>
          <w:rFonts w:eastAsia="Arial"/>
          <w:b/>
          <w:bCs/>
          <w:kern w:val="1"/>
          <w:lang w:eastAsia="ar-SA"/>
        </w:rPr>
      </w:pPr>
      <w:r w:rsidRPr="004246D9">
        <w:rPr>
          <w:kern w:val="1"/>
          <w:sz w:val="24"/>
          <w:szCs w:val="24"/>
          <w:lang w:eastAsia="ar-SA"/>
        </w:rPr>
        <w:t>от 04.03.2014г.  № 11</w:t>
      </w:r>
    </w:p>
    <w:p w:rsidR="00F9333F" w:rsidRPr="004246D9" w:rsidRDefault="00F9333F" w:rsidP="00F9333F">
      <w:pPr>
        <w:pStyle w:val="ConsPlusTitle"/>
        <w:jc w:val="both"/>
        <w:rPr>
          <w:rFonts w:ascii="Times New Roman" w:hAnsi="Times New Roman"/>
          <w:sz w:val="20"/>
          <w:lang w:eastAsia="ar-SA"/>
        </w:rPr>
      </w:pP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</w:p>
    <w:p w:rsidR="00F9333F" w:rsidRPr="004246D9" w:rsidRDefault="00F9333F" w:rsidP="00F9333F">
      <w:pPr>
        <w:pStyle w:val="ConsPlusTitle"/>
        <w:jc w:val="both"/>
        <w:rPr>
          <w:rFonts w:ascii="Times New Roman" w:hAnsi="Times New Roman"/>
          <w:sz w:val="20"/>
          <w:lang w:eastAsia="ar-SA"/>
        </w:rPr>
      </w:pPr>
    </w:p>
    <w:p w:rsidR="00F9333F" w:rsidRPr="004246D9" w:rsidRDefault="00F9333F" w:rsidP="00F9333F">
      <w:pPr>
        <w:pStyle w:val="ConsPlusTitle"/>
        <w:jc w:val="both"/>
        <w:rPr>
          <w:rFonts w:ascii="Times New Roman" w:hAnsi="Times New Roman"/>
          <w:szCs w:val="24"/>
        </w:rPr>
      </w:pP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 w:val="20"/>
          <w:lang w:eastAsia="ar-SA"/>
        </w:rPr>
        <w:tab/>
      </w:r>
      <w:r w:rsidRPr="004246D9">
        <w:rPr>
          <w:rFonts w:ascii="Times New Roman" w:hAnsi="Times New Roman"/>
          <w:szCs w:val="24"/>
          <w:lang w:eastAsia="ar-SA"/>
        </w:rPr>
        <w:t>СОСТАВ</w:t>
      </w:r>
    </w:p>
    <w:p w:rsidR="00F9333F" w:rsidRPr="004246D9" w:rsidRDefault="00F9333F" w:rsidP="00F9333F">
      <w:pPr>
        <w:pStyle w:val="ConsPlusTitle"/>
        <w:jc w:val="center"/>
        <w:rPr>
          <w:rFonts w:ascii="Times New Roman" w:hAnsi="Times New Roman"/>
          <w:b w:val="0"/>
          <w:bCs w:val="0"/>
          <w:szCs w:val="24"/>
        </w:rPr>
      </w:pPr>
      <w:r w:rsidRPr="004246D9">
        <w:rPr>
          <w:rFonts w:ascii="Times New Roman" w:hAnsi="Times New Roman"/>
          <w:szCs w:val="24"/>
        </w:rPr>
        <w:t xml:space="preserve">КОМИССИИ ПО СОБЛЮДЕНИЮ ТРЕБОВАНИЙ К СЛУЖЕБНОМУ ПОВЕДЕНИЮ И УРЕГУЛИРОВАНИЮ КОНФЛИКТА ИНТЕРЕСОВ МУНИЦИПАЛЬНЫХ СЛУЖАЩИХ АДМИНИСТРАЦИИ </w:t>
      </w:r>
      <w:r w:rsidR="00224245" w:rsidRPr="004246D9">
        <w:rPr>
          <w:rFonts w:ascii="Times New Roman" w:hAnsi="Times New Roman"/>
          <w:szCs w:val="24"/>
        </w:rPr>
        <w:t>МУНИЦИПАЛЬНОГО ОБРАЗОВНАИЯ «ЛЮКСКОЕ»</w:t>
      </w:r>
    </w:p>
    <w:p w:rsidR="00F9333F" w:rsidRPr="004246D9" w:rsidRDefault="00F9333F" w:rsidP="00F9333F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F9333F" w:rsidRPr="004246D9" w:rsidRDefault="00F9333F" w:rsidP="00F9333F">
      <w:pPr>
        <w:autoSpaceDE w:val="0"/>
        <w:jc w:val="center"/>
        <w:rPr>
          <w:rFonts w:eastAsia="Arial"/>
          <w:kern w:val="1"/>
          <w:sz w:val="24"/>
          <w:szCs w:val="24"/>
        </w:rPr>
      </w:pPr>
    </w:p>
    <w:p w:rsidR="00F9333F" w:rsidRPr="004246D9" w:rsidRDefault="00F9333F" w:rsidP="00F9333F">
      <w:pPr>
        <w:autoSpaceDE w:val="0"/>
        <w:jc w:val="center"/>
        <w:rPr>
          <w:rFonts w:eastAsia="Arial"/>
          <w:kern w:val="1"/>
          <w:sz w:val="24"/>
          <w:szCs w:val="24"/>
        </w:rPr>
      </w:pPr>
    </w:p>
    <w:p w:rsidR="00F9333F" w:rsidRPr="004246D9" w:rsidRDefault="00F9333F" w:rsidP="00F9333F">
      <w:pPr>
        <w:autoSpaceDE w:val="0"/>
        <w:jc w:val="center"/>
        <w:rPr>
          <w:rFonts w:eastAsia="Arial"/>
          <w:kern w:val="1"/>
          <w:sz w:val="24"/>
          <w:szCs w:val="24"/>
        </w:rPr>
      </w:pPr>
    </w:p>
    <w:p w:rsidR="00F9333F" w:rsidRPr="004246D9" w:rsidRDefault="00F9333F" w:rsidP="00F9333F">
      <w:pPr>
        <w:pStyle w:val="ConsPlusNonformat"/>
        <w:rPr>
          <w:rFonts w:ascii="Times New Roman" w:hAnsi="Times New Roman"/>
          <w:szCs w:val="24"/>
        </w:rPr>
      </w:pPr>
      <w:r w:rsidRPr="004246D9">
        <w:rPr>
          <w:rFonts w:ascii="Times New Roman" w:hAnsi="Times New Roman"/>
          <w:szCs w:val="24"/>
        </w:rPr>
        <w:t>Председатель комиссии:</w:t>
      </w:r>
    </w:p>
    <w:p w:rsidR="00F9333F" w:rsidRPr="004246D9" w:rsidRDefault="00E73F10" w:rsidP="00F9333F">
      <w:pPr>
        <w:pStyle w:val="ConsPlusNonforma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Санникова Е.Г. – заместитель председателя Совета депутатов МО «Люкское»;</w:t>
      </w:r>
    </w:p>
    <w:p w:rsidR="00F9333F" w:rsidRPr="004246D9" w:rsidRDefault="00F9333F" w:rsidP="00F9333F">
      <w:pPr>
        <w:pStyle w:val="ConsPlusNonformat"/>
        <w:rPr>
          <w:rFonts w:ascii="Times New Roman" w:hAnsi="Times New Roman"/>
          <w:szCs w:val="24"/>
        </w:rPr>
      </w:pPr>
    </w:p>
    <w:p w:rsidR="00F9333F" w:rsidRPr="004246D9" w:rsidRDefault="00F9333F" w:rsidP="00F9333F">
      <w:pPr>
        <w:pStyle w:val="ConsPlusNonformat"/>
        <w:rPr>
          <w:rFonts w:ascii="Times New Roman" w:hAnsi="Times New Roman"/>
          <w:szCs w:val="24"/>
        </w:rPr>
      </w:pPr>
      <w:r w:rsidRPr="004246D9">
        <w:rPr>
          <w:rFonts w:ascii="Times New Roman" w:hAnsi="Times New Roman"/>
          <w:szCs w:val="24"/>
        </w:rPr>
        <w:t>Заместитель председателя комиссии:</w:t>
      </w:r>
    </w:p>
    <w:p w:rsidR="00840B09" w:rsidRPr="004246D9" w:rsidRDefault="00840B09" w:rsidP="00840B09">
      <w:pPr>
        <w:pStyle w:val="ConsPlusNormal"/>
        <w:ind w:firstLine="0"/>
        <w:rPr>
          <w:rFonts w:ascii="Times New Roman" w:eastAsia="Courier New" w:hAnsi="Times New Roman"/>
          <w:sz w:val="24"/>
          <w:szCs w:val="24"/>
        </w:rPr>
      </w:pPr>
      <w:r w:rsidRPr="004246D9">
        <w:rPr>
          <w:rFonts w:ascii="Times New Roman" w:eastAsia="Courier New" w:hAnsi="Times New Roman"/>
          <w:sz w:val="24"/>
          <w:szCs w:val="24"/>
        </w:rPr>
        <w:t>Третьякова Л.В. – председатель Совета ветеранов МО «Люкское»;</w:t>
      </w:r>
    </w:p>
    <w:p w:rsidR="00F9333F" w:rsidRPr="004246D9" w:rsidRDefault="00F9333F" w:rsidP="00F9333F">
      <w:pPr>
        <w:pStyle w:val="ConsPlusNormal"/>
        <w:rPr>
          <w:rFonts w:ascii="Times New Roman" w:eastAsia="Courier New" w:hAnsi="Times New Roman"/>
          <w:sz w:val="24"/>
          <w:szCs w:val="24"/>
        </w:rPr>
      </w:pPr>
    </w:p>
    <w:p w:rsidR="00F9333F" w:rsidRPr="004246D9" w:rsidRDefault="00F9333F" w:rsidP="00F9333F">
      <w:pPr>
        <w:pStyle w:val="ConsPlusNonformat"/>
        <w:rPr>
          <w:rFonts w:ascii="Times New Roman" w:hAnsi="Times New Roman"/>
          <w:szCs w:val="24"/>
        </w:rPr>
      </w:pPr>
      <w:r w:rsidRPr="004246D9">
        <w:rPr>
          <w:rFonts w:ascii="Times New Roman" w:hAnsi="Times New Roman"/>
          <w:szCs w:val="24"/>
        </w:rPr>
        <w:t>Секретарь комиссии:</w:t>
      </w:r>
    </w:p>
    <w:p w:rsidR="00F9333F" w:rsidRPr="004246D9" w:rsidRDefault="00224245" w:rsidP="00F9333F">
      <w:pPr>
        <w:pStyle w:val="ConsPlusNormal"/>
        <w:ind w:firstLine="0"/>
        <w:rPr>
          <w:rFonts w:ascii="Times New Roman" w:eastAsia="Courier New" w:hAnsi="Times New Roman"/>
          <w:sz w:val="24"/>
          <w:szCs w:val="24"/>
        </w:rPr>
      </w:pPr>
      <w:r w:rsidRPr="004246D9">
        <w:rPr>
          <w:rFonts w:ascii="Times New Roman" w:eastAsia="Courier New" w:hAnsi="Times New Roman"/>
          <w:sz w:val="24"/>
          <w:szCs w:val="24"/>
        </w:rPr>
        <w:t>Наговицына О.Н.</w:t>
      </w:r>
      <w:r w:rsidR="00F9333F" w:rsidRPr="004246D9">
        <w:rPr>
          <w:rFonts w:ascii="Times New Roman" w:eastAsia="Courier New" w:hAnsi="Times New Roman"/>
          <w:sz w:val="24"/>
          <w:szCs w:val="24"/>
        </w:rPr>
        <w:t xml:space="preserve"> </w:t>
      </w:r>
      <w:r w:rsidRPr="004246D9">
        <w:rPr>
          <w:rFonts w:ascii="Times New Roman" w:eastAsia="Courier New" w:hAnsi="Times New Roman"/>
          <w:sz w:val="24"/>
          <w:szCs w:val="24"/>
        </w:rPr>
        <w:t>–</w:t>
      </w:r>
      <w:r w:rsidR="00F9333F" w:rsidRPr="004246D9">
        <w:rPr>
          <w:rFonts w:ascii="Times New Roman" w:eastAsia="Courier New" w:hAnsi="Times New Roman"/>
          <w:sz w:val="24"/>
          <w:szCs w:val="24"/>
        </w:rPr>
        <w:t xml:space="preserve"> </w:t>
      </w:r>
      <w:r w:rsidRPr="004246D9">
        <w:rPr>
          <w:rFonts w:ascii="Times New Roman" w:eastAsia="Courier New" w:hAnsi="Times New Roman"/>
          <w:sz w:val="24"/>
          <w:szCs w:val="24"/>
        </w:rPr>
        <w:t>специалист ВУС Администрации муниципального образования «Люкское»;</w:t>
      </w:r>
    </w:p>
    <w:p w:rsidR="00F9333F" w:rsidRPr="004246D9" w:rsidRDefault="00F9333F" w:rsidP="00F9333F">
      <w:pPr>
        <w:autoSpaceDE w:val="0"/>
        <w:rPr>
          <w:rFonts w:eastAsia="Courier New"/>
          <w:kern w:val="1"/>
          <w:sz w:val="24"/>
          <w:szCs w:val="24"/>
        </w:rPr>
      </w:pPr>
    </w:p>
    <w:p w:rsidR="00F9333F" w:rsidRPr="004246D9" w:rsidRDefault="00F9333F" w:rsidP="00F9333F">
      <w:pPr>
        <w:pStyle w:val="ConsPlusNonformat"/>
        <w:rPr>
          <w:rFonts w:ascii="Times New Roman" w:hAnsi="Times New Roman"/>
          <w:szCs w:val="24"/>
        </w:rPr>
      </w:pPr>
      <w:r w:rsidRPr="004246D9">
        <w:rPr>
          <w:rFonts w:ascii="Times New Roman" w:hAnsi="Times New Roman"/>
          <w:szCs w:val="24"/>
        </w:rPr>
        <w:t>Члены комиссии:</w:t>
      </w:r>
    </w:p>
    <w:p w:rsidR="00F9333F" w:rsidRPr="004246D9" w:rsidRDefault="00E73F10" w:rsidP="00F9333F">
      <w:pPr>
        <w:autoSpaceDE w:val="0"/>
        <w:rPr>
          <w:rFonts w:eastAsia="Courier New"/>
          <w:kern w:val="1"/>
          <w:sz w:val="24"/>
          <w:szCs w:val="24"/>
        </w:rPr>
      </w:pPr>
      <w:r>
        <w:rPr>
          <w:rFonts w:eastAsia="Courier New"/>
          <w:kern w:val="1"/>
          <w:sz w:val="24"/>
          <w:szCs w:val="24"/>
        </w:rPr>
        <w:t>Крупин Д.В</w:t>
      </w:r>
      <w:r w:rsidR="00762250" w:rsidRPr="004246D9">
        <w:rPr>
          <w:rFonts w:eastAsia="Courier New"/>
          <w:kern w:val="1"/>
          <w:sz w:val="24"/>
          <w:szCs w:val="24"/>
        </w:rPr>
        <w:t xml:space="preserve">. – </w:t>
      </w:r>
      <w:r>
        <w:rPr>
          <w:rFonts w:eastAsia="Courier New"/>
          <w:kern w:val="1"/>
          <w:sz w:val="24"/>
          <w:szCs w:val="24"/>
        </w:rPr>
        <w:t>депутат Совета депутатов МО «Люкское»</w:t>
      </w:r>
      <w:r w:rsidR="00762250" w:rsidRPr="004246D9">
        <w:rPr>
          <w:rFonts w:eastAsia="Courier New"/>
          <w:kern w:val="1"/>
          <w:sz w:val="24"/>
          <w:szCs w:val="24"/>
        </w:rPr>
        <w:t>.</w:t>
      </w:r>
    </w:p>
    <w:p w:rsidR="00F9333F" w:rsidRPr="004246D9" w:rsidRDefault="00F9333F" w:rsidP="00F9333F">
      <w:pPr>
        <w:pStyle w:val="ConsPlusNormal"/>
        <w:ind w:firstLine="540"/>
        <w:jc w:val="both"/>
        <w:rPr>
          <w:rFonts w:ascii="Times New Roman" w:hAnsi="Times New Roman"/>
        </w:rPr>
      </w:pPr>
    </w:p>
    <w:p w:rsidR="00F9333F" w:rsidRPr="004246D9" w:rsidRDefault="00F9333F" w:rsidP="00F9333F">
      <w:pPr>
        <w:jc w:val="both"/>
        <w:rPr>
          <w:kern w:val="1"/>
          <w:sz w:val="24"/>
          <w:szCs w:val="24"/>
          <w:lang w:eastAsia="ar-SA"/>
        </w:rPr>
      </w:pPr>
    </w:p>
    <w:p w:rsidR="00F9333F" w:rsidRPr="004246D9" w:rsidRDefault="00F9333F" w:rsidP="00F9333F">
      <w:pPr>
        <w:jc w:val="both"/>
        <w:rPr>
          <w:kern w:val="1"/>
          <w:sz w:val="24"/>
          <w:szCs w:val="24"/>
          <w:lang w:eastAsia="ar-SA"/>
        </w:rPr>
      </w:pPr>
    </w:p>
    <w:p w:rsidR="00F9333F" w:rsidRPr="004246D9" w:rsidRDefault="00F9333F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>
      <w:pPr>
        <w:rPr>
          <w:sz w:val="26"/>
          <w:szCs w:val="26"/>
        </w:rPr>
      </w:pPr>
    </w:p>
    <w:p w:rsidR="00762250" w:rsidRPr="004246D9" w:rsidRDefault="00762250" w:rsidP="00762250">
      <w:pPr>
        <w:jc w:val="right"/>
        <w:rPr>
          <w:kern w:val="1"/>
          <w:sz w:val="24"/>
          <w:szCs w:val="24"/>
          <w:lang w:eastAsia="ar-SA"/>
        </w:rPr>
      </w:pPr>
      <w:r w:rsidRPr="004246D9">
        <w:rPr>
          <w:kern w:val="1"/>
          <w:sz w:val="24"/>
          <w:szCs w:val="24"/>
          <w:lang w:eastAsia="ar-SA"/>
        </w:rPr>
        <w:lastRenderedPageBreak/>
        <w:t xml:space="preserve">Приложение 1 </w:t>
      </w:r>
    </w:p>
    <w:p w:rsidR="00762250" w:rsidRPr="004246D9" w:rsidRDefault="00762250" w:rsidP="00762250">
      <w:pPr>
        <w:jc w:val="right"/>
        <w:rPr>
          <w:kern w:val="1"/>
          <w:sz w:val="24"/>
          <w:szCs w:val="24"/>
          <w:lang w:eastAsia="ar-SA"/>
        </w:rPr>
      </w:pPr>
      <w:r w:rsidRPr="004246D9">
        <w:rPr>
          <w:kern w:val="1"/>
          <w:sz w:val="24"/>
          <w:szCs w:val="24"/>
          <w:lang w:eastAsia="ar-SA"/>
        </w:rPr>
        <w:t>к постановлению Главы МО «Люкское»</w:t>
      </w:r>
    </w:p>
    <w:p w:rsidR="00762250" w:rsidRPr="004246D9" w:rsidRDefault="00762250" w:rsidP="00762250">
      <w:pPr>
        <w:jc w:val="right"/>
        <w:rPr>
          <w:rFonts w:eastAsia="Arial"/>
          <w:b/>
          <w:bCs/>
          <w:kern w:val="1"/>
          <w:lang w:eastAsia="ar-SA"/>
        </w:rPr>
      </w:pPr>
      <w:r w:rsidRPr="004246D9">
        <w:rPr>
          <w:kern w:val="1"/>
          <w:sz w:val="24"/>
          <w:szCs w:val="24"/>
          <w:lang w:eastAsia="ar-SA"/>
        </w:rPr>
        <w:t>от 04.03.2014г.  № 11</w:t>
      </w:r>
    </w:p>
    <w:p w:rsidR="00762250" w:rsidRPr="004246D9" w:rsidRDefault="00762250" w:rsidP="00762250">
      <w:pPr>
        <w:jc w:val="center"/>
        <w:rPr>
          <w:rFonts w:eastAsia="Arial"/>
          <w:b/>
          <w:bCs/>
          <w:kern w:val="1"/>
          <w:sz w:val="24"/>
          <w:szCs w:val="24"/>
        </w:rPr>
      </w:pPr>
      <w:r w:rsidRPr="004246D9">
        <w:rPr>
          <w:rFonts w:eastAsia="Arial"/>
          <w:b/>
          <w:bCs/>
          <w:kern w:val="1"/>
          <w:sz w:val="24"/>
          <w:szCs w:val="24"/>
          <w:lang w:eastAsia="ar-SA"/>
        </w:rPr>
        <w:t>ПОЛОЖЕНИЕ</w:t>
      </w:r>
    </w:p>
    <w:p w:rsidR="00762250" w:rsidRPr="004246D9" w:rsidRDefault="00762250" w:rsidP="00762250">
      <w:pPr>
        <w:pStyle w:val="ConsPlusTitle"/>
        <w:jc w:val="center"/>
        <w:rPr>
          <w:rFonts w:ascii="Times New Roman" w:hAnsi="Times New Roman"/>
          <w:b w:val="0"/>
          <w:bCs w:val="0"/>
          <w:sz w:val="20"/>
        </w:rPr>
      </w:pPr>
      <w:r w:rsidRPr="004246D9">
        <w:rPr>
          <w:rFonts w:ascii="Times New Roman" w:hAnsi="Times New Roman"/>
          <w:szCs w:val="24"/>
        </w:rPr>
        <w:t>О КОМИССИИ ПО СОБЛЮДЕНИЮ ТРЕБОВАНИЙ К СЛУЖЕБНОМУ ПОВЕДЕНИЮ И УРЕГУЛИРОВАНИЮ КОНФЛИКТА ИНТЕРЕСОВ МУНИЦИПАЛЬНЫХ СЛУЖАЩИХ АДМИНИСТРАЦИИ МУНИЦИПАЛЬНОГО ОБРАЗОВНАИЯ «ЛЮКСКОЕ».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18"/>
          <w:szCs w:val="18"/>
        </w:rPr>
      </w:pPr>
    </w:p>
    <w:p w:rsidR="00120F30" w:rsidRPr="004246D9" w:rsidRDefault="00103948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120F30" w:rsidRPr="004246D9">
        <w:rPr>
          <w:sz w:val="24"/>
          <w:szCs w:val="24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</w:t>
      </w:r>
      <w:r w:rsidR="004246D9" w:rsidRPr="004246D9">
        <w:rPr>
          <w:sz w:val="24"/>
          <w:szCs w:val="24"/>
        </w:rPr>
        <w:t>муниципальных</w:t>
      </w:r>
      <w:r w:rsidR="00120F30" w:rsidRPr="004246D9">
        <w:rPr>
          <w:sz w:val="24"/>
          <w:szCs w:val="24"/>
        </w:rPr>
        <w:t xml:space="preserve"> служащих и урегулированию конфликта интересов (далее - комиссии, комиссия), образуемых в </w:t>
      </w:r>
      <w:r w:rsidR="004246D9" w:rsidRPr="004246D9">
        <w:rPr>
          <w:sz w:val="24"/>
          <w:szCs w:val="24"/>
        </w:rPr>
        <w:t>Администрации муниципального образования «Люкское» (далее - Администрация)</w:t>
      </w:r>
      <w:r w:rsidR="00120F30" w:rsidRPr="004246D9">
        <w:rPr>
          <w:sz w:val="24"/>
          <w:szCs w:val="24"/>
        </w:rPr>
        <w:t xml:space="preserve"> в соответствии с </w:t>
      </w:r>
      <w:hyperlink r:id="rId8" w:anchor="block_1201" w:history="1">
        <w:r w:rsidR="00120F30" w:rsidRPr="004246D9">
          <w:rPr>
            <w:sz w:val="24"/>
            <w:szCs w:val="24"/>
          </w:rPr>
          <w:t>Федеральным законом</w:t>
        </w:r>
      </w:hyperlink>
      <w:r w:rsidR="00120F30" w:rsidRPr="004246D9">
        <w:rPr>
          <w:sz w:val="24"/>
          <w:szCs w:val="24"/>
        </w:rPr>
        <w:t> от 25 декабря 2008 г. N 273-Ф</w:t>
      </w:r>
      <w:r w:rsidR="00E17A60">
        <w:rPr>
          <w:sz w:val="24"/>
          <w:szCs w:val="24"/>
        </w:rPr>
        <w:t xml:space="preserve">З "О противодействии коррупции", </w:t>
      </w:r>
      <w:r w:rsidR="00E17A60">
        <w:rPr>
          <w:rFonts w:eastAsia="Arial"/>
          <w:sz w:val="24"/>
          <w:szCs w:val="24"/>
        </w:rPr>
        <w:t>Законом Удмуртской Республики «О муниципальной службе Удмуртской Республики».</w:t>
      </w:r>
      <w:proofErr w:type="gramEnd"/>
    </w:p>
    <w:p w:rsidR="00E17A60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2. </w:t>
      </w:r>
      <w:proofErr w:type="gramStart"/>
      <w:r w:rsidRPr="004246D9">
        <w:rPr>
          <w:sz w:val="24"/>
          <w:szCs w:val="24"/>
        </w:rPr>
        <w:t>Комиссии в своей деятельности руководствуются </w:t>
      </w:r>
      <w:hyperlink r:id="rId9" w:history="1">
        <w:r w:rsidRPr="004246D9">
          <w:rPr>
            <w:sz w:val="24"/>
            <w:szCs w:val="24"/>
          </w:rPr>
          <w:t>Конституцией</w:t>
        </w:r>
      </w:hyperlink>
      <w:r w:rsidRPr="004246D9">
        <w:rPr>
          <w:sz w:val="24"/>
          <w:szCs w:val="24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 w:rsidR="00E17A60" w:rsidRPr="00E17A60">
        <w:rPr>
          <w:rFonts w:eastAsia="Arial"/>
          <w:sz w:val="24"/>
          <w:szCs w:val="24"/>
        </w:rPr>
        <w:t xml:space="preserve"> </w:t>
      </w:r>
      <w:r w:rsidR="00E17A60">
        <w:rPr>
          <w:rFonts w:eastAsia="Arial"/>
          <w:sz w:val="24"/>
          <w:szCs w:val="24"/>
        </w:rPr>
        <w:t>Конституцией Удмуртской Республики</w:t>
      </w:r>
      <w:r w:rsidR="00F60DAD">
        <w:rPr>
          <w:rFonts w:eastAsia="Arial"/>
          <w:sz w:val="24"/>
          <w:szCs w:val="24"/>
        </w:rPr>
        <w:t>,</w:t>
      </w:r>
      <w:r w:rsidR="00E17A60">
        <w:rPr>
          <w:rFonts w:eastAsia="Arial"/>
          <w:sz w:val="24"/>
          <w:szCs w:val="24"/>
        </w:rPr>
        <w:t xml:space="preserve"> законами Удмуртской Республики, актами Президента и Правительства Удмуртской Республики,   настоящим Положением, а также актами органов местного самоуправления муниципального образования «</w:t>
      </w:r>
      <w:r w:rsidR="00FC3BCC">
        <w:rPr>
          <w:rFonts w:eastAsia="Arial"/>
          <w:sz w:val="24"/>
          <w:szCs w:val="24"/>
        </w:rPr>
        <w:t>Балезинский район</w:t>
      </w:r>
      <w:r w:rsidR="00E17A60">
        <w:rPr>
          <w:rFonts w:eastAsia="Arial"/>
          <w:sz w:val="24"/>
          <w:szCs w:val="24"/>
        </w:rPr>
        <w:t>»</w:t>
      </w:r>
      <w:r w:rsidR="00FC3BCC">
        <w:rPr>
          <w:rFonts w:eastAsia="Arial"/>
          <w:sz w:val="24"/>
          <w:szCs w:val="24"/>
        </w:rPr>
        <w:t xml:space="preserve">, актами органов местного самоуправления муниципального образования «Люкское» </w:t>
      </w:r>
      <w:r w:rsidR="00E17A60">
        <w:rPr>
          <w:rFonts w:eastAsia="Arial"/>
          <w:sz w:val="24"/>
          <w:szCs w:val="24"/>
        </w:rPr>
        <w:t xml:space="preserve"> (далее -  органов местного самоуправления).</w:t>
      </w:r>
      <w:proofErr w:type="gramEnd"/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3. Основной задачей комиссий является содействие </w:t>
      </w:r>
      <w:r w:rsidR="00FC3BCC">
        <w:rPr>
          <w:sz w:val="24"/>
          <w:szCs w:val="24"/>
        </w:rPr>
        <w:t>органам местного самоуправления</w:t>
      </w:r>
      <w:r w:rsidRPr="004246D9">
        <w:rPr>
          <w:sz w:val="24"/>
          <w:szCs w:val="24"/>
        </w:rPr>
        <w:t>:</w:t>
      </w:r>
    </w:p>
    <w:p w:rsidR="00E31D82" w:rsidRPr="00E31D82" w:rsidRDefault="00E31D82" w:rsidP="00E31D82">
      <w:pPr>
        <w:shd w:val="clear" w:color="auto" w:fill="FFFFFF"/>
        <w:ind w:firstLine="720"/>
        <w:jc w:val="both"/>
        <w:rPr>
          <w:sz w:val="24"/>
          <w:szCs w:val="24"/>
        </w:rPr>
      </w:pPr>
      <w:r w:rsidRPr="00E31D82">
        <w:rPr>
          <w:sz w:val="24"/>
          <w:szCs w:val="24"/>
        </w:rPr>
        <w:t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20F30" w:rsidRPr="004246D9" w:rsidRDefault="00E31D82" w:rsidP="00E31D82">
      <w:pPr>
        <w:shd w:val="clear" w:color="auto" w:fill="FFFFFF"/>
        <w:ind w:firstLine="720"/>
        <w:jc w:val="both"/>
        <w:rPr>
          <w:sz w:val="24"/>
          <w:szCs w:val="24"/>
        </w:rPr>
      </w:pPr>
      <w:r w:rsidRPr="00E31D82">
        <w:rPr>
          <w:sz w:val="24"/>
          <w:szCs w:val="24"/>
        </w:rPr>
        <w:t>б) в осуществлении в Администрации  мер по предупреждению коррупции.</w:t>
      </w:r>
    </w:p>
    <w:p w:rsidR="00120F30" w:rsidRPr="004246D9" w:rsidRDefault="002E73DB" w:rsidP="00120F30">
      <w:pPr>
        <w:shd w:val="clear" w:color="auto" w:fill="FFFFFF"/>
        <w:ind w:firstLine="720"/>
        <w:jc w:val="both"/>
        <w:rPr>
          <w:sz w:val="24"/>
          <w:szCs w:val="24"/>
        </w:rPr>
      </w:pPr>
      <w:hyperlink r:id="rId10" w:history="1">
        <w:r w:rsidR="00120F30" w:rsidRPr="004246D9">
          <w:rPr>
            <w:sz w:val="24"/>
            <w:szCs w:val="24"/>
          </w:rPr>
          <w:t>4.</w:t>
        </w:r>
      </w:hyperlink>
      <w:r w:rsidR="00120F30" w:rsidRPr="004246D9">
        <w:rPr>
          <w:sz w:val="24"/>
          <w:szCs w:val="24"/>
        </w:rPr>
        <w:t> </w:t>
      </w:r>
      <w:r w:rsidR="00E31D82">
        <w:rPr>
          <w:rFonts w:eastAsia="Arial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(далее - должности муниципальной службы), за исключением муниципальных служащих, замещающих должности главы Администрации.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5. </w:t>
      </w:r>
      <w:r w:rsidR="00636097">
        <w:rPr>
          <w:rFonts w:eastAsia="Arial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главы Администрации рассматриваются Комиссией по соблюдению требований к служебному поведению и урегулированию конфликта интересов муниципальных служащих, созданной при главе муниципального образования «Балезинский район».</w:t>
      </w:r>
    </w:p>
    <w:p w:rsidR="003D0F9E" w:rsidRDefault="003D0F9E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20F30" w:rsidRPr="004246D9">
        <w:rPr>
          <w:sz w:val="24"/>
          <w:szCs w:val="24"/>
        </w:rPr>
        <w:t xml:space="preserve">. </w:t>
      </w:r>
      <w:r w:rsidRPr="003D0F9E">
        <w:rPr>
          <w:sz w:val="24"/>
          <w:szCs w:val="24"/>
        </w:rPr>
        <w:t>Комиссия образуется нормативным правовым актом  Администрации. Указанным актом утверждаются состав комиссии и порядок ее работы.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В состав комиссии входят председатель комиссии, его заместитель, назначаемый руководителем </w:t>
      </w:r>
      <w:r w:rsidR="006135EE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органа из числа членов комиссии, замещающих должности </w:t>
      </w:r>
      <w:r w:rsidR="006135EE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 в </w:t>
      </w:r>
      <w:r w:rsidR="006135EE">
        <w:rPr>
          <w:sz w:val="24"/>
          <w:szCs w:val="24"/>
        </w:rPr>
        <w:t>муниципальном</w:t>
      </w:r>
      <w:r w:rsidRPr="004246D9">
        <w:rPr>
          <w:sz w:val="24"/>
          <w:szCs w:val="24"/>
        </w:rPr>
        <w:t xml:space="preserve">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135EE" w:rsidRP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t>7. В состав комиссии входят:</w:t>
      </w:r>
    </w:p>
    <w:p w:rsidR="006135EE" w:rsidRP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t xml:space="preserve">а) </w:t>
      </w:r>
      <w:r w:rsidRPr="00E73F10">
        <w:rPr>
          <w:sz w:val="24"/>
          <w:szCs w:val="24"/>
        </w:rPr>
        <w:t xml:space="preserve">заместитель </w:t>
      </w:r>
      <w:r w:rsidR="00E73F10" w:rsidRPr="00E73F10">
        <w:rPr>
          <w:sz w:val="24"/>
          <w:szCs w:val="24"/>
        </w:rPr>
        <w:t>председателя Совета депутатов МО «Люкское»</w:t>
      </w:r>
      <w:r w:rsidRPr="00E73F10">
        <w:rPr>
          <w:sz w:val="24"/>
          <w:szCs w:val="24"/>
        </w:rPr>
        <w:t>;</w:t>
      </w:r>
    </w:p>
    <w:p w:rsidR="006135EE" w:rsidRP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t>б) представители научных организаций и образовательных учреждений,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6135EE" w:rsidRP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t>8. Глава Администрации может принять решение о включении в состав комиссии:</w:t>
      </w:r>
    </w:p>
    <w:p w:rsidR="006135EE" w:rsidRP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t>а) представителя общественной организации вете</w:t>
      </w:r>
      <w:r w:rsidR="00356444">
        <w:rPr>
          <w:sz w:val="24"/>
          <w:szCs w:val="24"/>
        </w:rPr>
        <w:t>ранов, созданной на территории муниципального образования «Люкское»</w:t>
      </w:r>
      <w:r w:rsidRPr="006135EE">
        <w:rPr>
          <w:sz w:val="24"/>
          <w:szCs w:val="24"/>
        </w:rPr>
        <w:t>;</w:t>
      </w:r>
    </w:p>
    <w:p w:rsidR="006135EE" w:rsidRP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lastRenderedPageBreak/>
        <w:t>б) представителя профсоюзной организации.</w:t>
      </w:r>
    </w:p>
    <w:p w:rsidR="006135EE" w:rsidRDefault="006135EE" w:rsidP="006135EE">
      <w:pPr>
        <w:shd w:val="clear" w:color="auto" w:fill="FFFFFF"/>
        <w:ind w:firstLine="720"/>
        <w:jc w:val="both"/>
        <w:rPr>
          <w:sz w:val="24"/>
          <w:szCs w:val="24"/>
        </w:rPr>
      </w:pPr>
      <w:r w:rsidRPr="006135EE">
        <w:rPr>
          <w:sz w:val="24"/>
          <w:szCs w:val="24"/>
        </w:rPr>
        <w:t>9. Лица, указанные в подпункте "б" пункта 7 и в пункте 8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 профсоюзной организацией  на основании запроса главы Администрации. Согласование осуществляется в 10-дневный срок со дня получения запроса.</w:t>
      </w:r>
    </w:p>
    <w:p w:rsidR="00356444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356444">
        <w:rPr>
          <w:sz w:val="24"/>
          <w:szCs w:val="24"/>
        </w:rPr>
        <w:t>0</w:t>
      </w:r>
      <w:r w:rsidRPr="004246D9">
        <w:rPr>
          <w:sz w:val="24"/>
          <w:szCs w:val="24"/>
        </w:rPr>
        <w:t xml:space="preserve">. </w:t>
      </w:r>
      <w:r w:rsidR="00356444">
        <w:rPr>
          <w:rFonts w:eastAsia="Arial"/>
          <w:sz w:val="24"/>
          <w:szCs w:val="24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</w:t>
      </w:r>
      <w:r w:rsidR="00356444" w:rsidRPr="004246D9">
        <w:rPr>
          <w:sz w:val="24"/>
          <w:szCs w:val="24"/>
        </w:rPr>
        <w:t xml:space="preserve"> </w:t>
      </w:r>
    </w:p>
    <w:p w:rsidR="00356444" w:rsidRDefault="00120F30" w:rsidP="00120F30">
      <w:pPr>
        <w:shd w:val="clear" w:color="auto" w:fill="FFFFFF"/>
        <w:ind w:firstLine="720"/>
        <w:jc w:val="both"/>
        <w:rPr>
          <w:rFonts w:eastAsia="Arial"/>
          <w:sz w:val="24"/>
          <w:szCs w:val="24"/>
        </w:rPr>
      </w:pPr>
      <w:r w:rsidRPr="004246D9">
        <w:rPr>
          <w:sz w:val="24"/>
          <w:szCs w:val="24"/>
        </w:rPr>
        <w:t>1</w:t>
      </w:r>
      <w:r w:rsidR="00BC2864">
        <w:rPr>
          <w:sz w:val="24"/>
          <w:szCs w:val="24"/>
        </w:rPr>
        <w:t>1</w:t>
      </w:r>
      <w:r w:rsidRPr="004246D9">
        <w:rPr>
          <w:sz w:val="24"/>
          <w:szCs w:val="24"/>
        </w:rPr>
        <w:t xml:space="preserve">. </w:t>
      </w:r>
      <w:r w:rsidR="00356444">
        <w:rPr>
          <w:rFonts w:eastAsia="Arial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4F20" w:rsidRDefault="00194F20" w:rsidP="00194F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заседаниях комиссии с правом совещательного голоса участвуют:</w:t>
      </w:r>
    </w:p>
    <w:p w:rsidR="00194F20" w:rsidRDefault="00194F20" w:rsidP="00194F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 аналогичные должности, замещаемой муниципальным служащим, в отношении которого комиссией рассматривается этот вопрос;</w:t>
      </w:r>
    </w:p>
    <w:p w:rsidR="00194F20" w:rsidRDefault="00194F20" w:rsidP="00194F20">
      <w:pPr>
        <w:shd w:val="clear" w:color="auto" w:fill="FFFFFF"/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proofErr w:type="gramStart"/>
      <w:r>
        <w:rPr>
          <w:rFonts w:eastAsia="Arial"/>
          <w:sz w:val="24"/>
          <w:szCs w:val="24"/>
        </w:rPr>
        <w:t>представители заинтересованных организаций, 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</w:t>
      </w:r>
      <w:proofErr w:type="gramEnd"/>
      <w:r>
        <w:rPr>
          <w:rFonts w:eastAsia="Arial"/>
          <w:sz w:val="24"/>
          <w:szCs w:val="24"/>
        </w:rPr>
        <w:t xml:space="preserve"> комиссии.</w:t>
      </w:r>
    </w:p>
    <w:p w:rsidR="00194F20" w:rsidRDefault="00120F30" w:rsidP="00194F20">
      <w:pPr>
        <w:shd w:val="clear" w:color="auto" w:fill="FFFFFF"/>
        <w:ind w:firstLine="709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784DF3">
        <w:rPr>
          <w:sz w:val="24"/>
          <w:szCs w:val="24"/>
        </w:rPr>
        <w:t>3</w:t>
      </w:r>
      <w:r w:rsidRPr="004246D9">
        <w:rPr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  <w:r w:rsidR="00194F20">
        <w:rPr>
          <w:rFonts w:eastAsia="Arial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Администрации, недопустимо</w:t>
      </w:r>
      <w:r w:rsidR="00194F20">
        <w:rPr>
          <w:sz w:val="24"/>
          <w:szCs w:val="24"/>
        </w:rPr>
        <w:t>.</w:t>
      </w:r>
    </w:p>
    <w:p w:rsidR="00120F30" w:rsidRPr="004246D9" w:rsidRDefault="00120F30" w:rsidP="00194F20">
      <w:pPr>
        <w:shd w:val="clear" w:color="auto" w:fill="FFFFFF"/>
        <w:ind w:firstLine="709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784DF3">
        <w:rPr>
          <w:sz w:val="24"/>
          <w:szCs w:val="24"/>
        </w:rPr>
        <w:t>4</w:t>
      </w:r>
      <w:r w:rsidRPr="004246D9">
        <w:rPr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13EEF" w:rsidRDefault="00784DF3" w:rsidP="00784DF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613EEF">
        <w:rPr>
          <w:rFonts w:ascii="Times New Roman" w:hAnsi="Times New Roman"/>
          <w:sz w:val="24"/>
          <w:szCs w:val="24"/>
        </w:rPr>
        <w:t>Основаниями для проведения заседания комиссии являются: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представление главой Администрации  материалов проверки, свидетельствующих: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сведений, достоверности и полноты сведений о доходах, об имуществе и обязательствах имущественного характера, 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/>
          <w:sz w:val="24"/>
          <w:szCs w:val="24"/>
        </w:rPr>
        <w:t xml:space="preserve"> в Администрацию: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обращение гражданина, замещавшего в Администрации должность муниципальной службы, включенную в перечень должностей, утвержденный </w:t>
      </w:r>
      <w:r w:rsidR="00784DF3">
        <w:rPr>
          <w:rFonts w:ascii="Times New Roman" w:hAnsi="Times New Roman"/>
          <w:sz w:val="24"/>
          <w:szCs w:val="24"/>
        </w:rPr>
        <w:t>НПА Администрации</w:t>
      </w:r>
      <w:r>
        <w:rPr>
          <w:rFonts w:ascii="Times New Roman" w:hAnsi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</w:t>
      </w:r>
      <w:r w:rsidR="00287184">
        <w:rPr>
          <w:rFonts w:ascii="Times New Roman" w:hAnsi="Times New Roman"/>
          <w:sz w:val="24"/>
          <w:szCs w:val="24"/>
        </w:rPr>
        <w:t>ия с</w:t>
      </w:r>
      <w:proofErr w:type="gramEnd"/>
      <w:r w:rsidR="00287184">
        <w:rPr>
          <w:rFonts w:ascii="Times New Roman" w:hAnsi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/>
          <w:sz w:val="24"/>
          <w:szCs w:val="24"/>
        </w:rPr>
        <w:t>;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3EEF" w:rsidRDefault="00613EEF" w:rsidP="00613EE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представление главы Администрации или любого члена комиссии, касающееся </w:t>
      </w:r>
      <w:r>
        <w:rPr>
          <w:rFonts w:ascii="Times New Roman" w:hAnsi="Times New Roman"/>
          <w:sz w:val="24"/>
          <w:szCs w:val="24"/>
        </w:rPr>
        <w:lastRenderedPageBreak/>
        <w:t>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4246D9">
        <w:rPr>
          <w:sz w:val="24"/>
          <w:szCs w:val="24"/>
        </w:rPr>
        <w:t xml:space="preserve">г) представление </w:t>
      </w:r>
      <w:r w:rsidR="00366F4C">
        <w:rPr>
          <w:sz w:val="24"/>
          <w:szCs w:val="24"/>
        </w:rPr>
        <w:t>г</w:t>
      </w:r>
      <w:r w:rsidR="00613EEF">
        <w:rPr>
          <w:sz w:val="24"/>
          <w:szCs w:val="24"/>
        </w:rPr>
        <w:t>лавой Администрации</w:t>
      </w:r>
      <w:r w:rsidRPr="004246D9">
        <w:rPr>
          <w:sz w:val="24"/>
          <w:szCs w:val="24"/>
        </w:rPr>
        <w:t xml:space="preserve"> материалов проверки, свидетельствующих о представлении </w:t>
      </w:r>
      <w:r w:rsidR="00613EEF">
        <w:rPr>
          <w:sz w:val="24"/>
          <w:szCs w:val="24"/>
        </w:rPr>
        <w:t>муниципальным</w:t>
      </w:r>
      <w:r w:rsidRPr="004246D9">
        <w:rPr>
          <w:sz w:val="24"/>
          <w:szCs w:val="24"/>
        </w:rPr>
        <w:t xml:space="preserve"> служащим недостоверных или неполных сведений, предусмотренных </w:t>
      </w:r>
      <w:hyperlink r:id="rId11" w:anchor="block_301" w:history="1">
        <w:r w:rsidRPr="004246D9">
          <w:rPr>
            <w:sz w:val="24"/>
            <w:szCs w:val="24"/>
          </w:rPr>
          <w:t>частью 1 статьи 3</w:t>
        </w:r>
      </w:hyperlink>
      <w:r w:rsidRPr="004246D9">
        <w:rPr>
          <w:sz w:val="24"/>
          <w:szCs w:val="24"/>
        </w:rPr>
        <w:t> 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4246D9">
        <w:rPr>
          <w:sz w:val="24"/>
          <w:szCs w:val="24"/>
        </w:rPr>
        <w:t>д) поступившее в соответствии с </w:t>
      </w:r>
      <w:hyperlink r:id="rId12" w:anchor="block_1204" w:history="1">
        <w:r w:rsidRPr="004246D9">
          <w:rPr>
            <w:sz w:val="24"/>
            <w:szCs w:val="24"/>
          </w:rPr>
          <w:t>частью 4 статьи 12</w:t>
        </w:r>
      </w:hyperlink>
      <w:r w:rsidRPr="004246D9">
        <w:rPr>
          <w:sz w:val="24"/>
          <w:szCs w:val="24"/>
        </w:rPr>
        <w:t xml:space="preserve"> Федерального закона от 25 декабря 2008 г. N 273-Ф3 "О противодействии коррупции" в </w:t>
      </w:r>
      <w:r w:rsidR="00B91E23">
        <w:rPr>
          <w:sz w:val="24"/>
          <w:szCs w:val="24"/>
        </w:rPr>
        <w:t>Администрацию</w:t>
      </w:r>
      <w:r w:rsidRPr="004246D9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B91E23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 в </w:t>
      </w:r>
      <w:r w:rsidR="00B91E23">
        <w:rPr>
          <w:sz w:val="24"/>
          <w:szCs w:val="24"/>
        </w:rPr>
        <w:t>Администрации</w:t>
      </w:r>
      <w:r w:rsidRPr="004246D9">
        <w:rPr>
          <w:sz w:val="24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</w:t>
      </w:r>
      <w:proofErr w:type="gramEnd"/>
      <w:r w:rsidRPr="004246D9">
        <w:rPr>
          <w:sz w:val="24"/>
          <w:szCs w:val="24"/>
        </w:rPr>
        <w:t xml:space="preserve">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20F30" w:rsidRPr="004246D9" w:rsidRDefault="00366F4C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20F30" w:rsidRPr="004246D9">
        <w:rPr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366F4C">
        <w:rPr>
          <w:sz w:val="24"/>
          <w:szCs w:val="24"/>
        </w:rPr>
        <w:t>6</w:t>
      </w:r>
      <w:r w:rsidRPr="004246D9">
        <w:rPr>
          <w:sz w:val="24"/>
          <w:szCs w:val="24"/>
        </w:rPr>
        <w:t>.1. Обращение, указанное в </w:t>
      </w:r>
      <w:hyperlink r:id="rId13" w:anchor="block_101622" w:history="1">
        <w:r w:rsidRPr="004246D9">
          <w:rPr>
            <w:sz w:val="24"/>
            <w:szCs w:val="24"/>
          </w:rPr>
          <w:t>абзаце втором подпункта "б" пункта 1</w:t>
        </w:r>
        <w:r w:rsidR="00366F4C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 xml:space="preserve"> настоящего Положения, подается гражданином, замещавшим должность </w:t>
      </w:r>
      <w:r w:rsidR="00E83328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 в </w:t>
      </w:r>
      <w:r w:rsidR="00E117FD">
        <w:rPr>
          <w:sz w:val="24"/>
          <w:szCs w:val="24"/>
        </w:rPr>
        <w:t>Администрации</w:t>
      </w:r>
      <w:r w:rsidRPr="004246D9">
        <w:rPr>
          <w:sz w:val="24"/>
          <w:szCs w:val="24"/>
        </w:rPr>
        <w:t xml:space="preserve">, </w:t>
      </w:r>
      <w:r w:rsidR="00366F4C">
        <w:rPr>
          <w:sz w:val="24"/>
          <w:szCs w:val="24"/>
        </w:rPr>
        <w:t>главе Администрации</w:t>
      </w:r>
      <w:r w:rsidRPr="004246D9">
        <w:rPr>
          <w:sz w:val="24"/>
          <w:szCs w:val="24"/>
        </w:rPr>
        <w:t xml:space="preserve">. </w:t>
      </w:r>
      <w:proofErr w:type="gramStart"/>
      <w:r w:rsidRPr="004246D9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E117FD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E117FD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службы, функции по </w:t>
      </w:r>
      <w:r w:rsidR="00E117FD">
        <w:rPr>
          <w:sz w:val="24"/>
          <w:szCs w:val="24"/>
        </w:rPr>
        <w:t>муниципальному</w:t>
      </w:r>
      <w:r w:rsidRPr="004246D9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4246D9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E3305">
        <w:rPr>
          <w:sz w:val="24"/>
          <w:szCs w:val="24"/>
        </w:rPr>
        <w:t xml:space="preserve">Глава Администрации  осуществляет </w:t>
      </w:r>
      <w:r w:rsidRPr="004246D9">
        <w:rPr>
          <w:sz w:val="24"/>
          <w:szCs w:val="24"/>
        </w:rPr>
        <w:t>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14" w:anchor="block_12" w:history="1">
        <w:r w:rsidRPr="004246D9">
          <w:rPr>
            <w:sz w:val="24"/>
            <w:szCs w:val="24"/>
          </w:rPr>
          <w:t>статьи 12</w:t>
        </w:r>
      </w:hyperlink>
      <w:r w:rsidRPr="004246D9">
        <w:rPr>
          <w:sz w:val="24"/>
          <w:szCs w:val="24"/>
        </w:rPr>
        <w:t> 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CE3305">
        <w:rPr>
          <w:sz w:val="24"/>
          <w:szCs w:val="24"/>
        </w:rPr>
        <w:t>6</w:t>
      </w:r>
      <w:r w:rsidRPr="004246D9">
        <w:rPr>
          <w:sz w:val="24"/>
          <w:szCs w:val="24"/>
        </w:rPr>
        <w:t>.2. Обращение, указанное в </w:t>
      </w:r>
      <w:hyperlink r:id="rId15" w:anchor="block_101622" w:history="1">
        <w:r w:rsidRPr="004246D9">
          <w:rPr>
            <w:sz w:val="24"/>
            <w:szCs w:val="24"/>
          </w:rPr>
          <w:t>абзаце втором подпункта "б" пункта 1</w:t>
        </w:r>
        <w:r w:rsidR="00CE3305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 xml:space="preserve"> настоящего Положения, может быть подано </w:t>
      </w:r>
      <w:r w:rsidR="00DE7865">
        <w:rPr>
          <w:sz w:val="24"/>
          <w:szCs w:val="24"/>
        </w:rPr>
        <w:t>муниципальным</w:t>
      </w:r>
      <w:r w:rsidRPr="004246D9">
        <w:rPr>
          <w:sz w:val="24"/>
          <w:szCs w:val="24"/>
        </w:rPr>
        <w:t xml:space="preserve"> служащим, планирующим свое увольнение с </w:t>
      </w:r>
      <w:r w:rsidR="00DE7865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службы, и подлежит рассмотрению комиссией в соответствии с настоящим Положением.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CE3305">
        <w:rPr>
          <w:sz w:val="24"/>
          <w:szCs w:val="24"/>
        </w:rPr>
        <w:t>6</w:t>
      </w:r>
      <w:r w:rsidRPr="004246D9">
        <w:rPr>
          <w:sz w:val="24"/>
          <w:szCs w:val="24"/>
        </w:rPr>
        <w:t>.3. Уведомление, указанное в </w:t>
      </w:r>
      <w:hyperlink r:id="rId16" w:anchor="block_10165" w:history="1">
        <w:r w:rsidRPr="004246D9">
          <w:rPr>
            <w:sz w:val="24"/>
            <w:szCs w:val="24"/>
          </w:rPr>
          <w:t>подпункте "д" пункта 1</w:t>
        </w:r>
        <w:r w:rsidR="00CE3305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 xml:space="preserve"> настоящего Положения, рассматривается </w:t>
      </w:r>
      <w:r w:rsidR="00CE3305">
        <w:rPr>
          <w:sz w:val="24"/>
          <w:szCs w:val="24"/>
        </w:rPr>
        <w:t>главой Администрации</w:t>
      </w:r>
      <w:r w:rsidRPr="004246D9">
        <w:rPr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DE7865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 в </w:t>
      </w:r>
      <w:r w:rsidR="00E83328">
        <w:rPr>
          <w:sz w:val="24"/>
          <w:szCs w:val="24"/>
        </w:rPr>
        <w:t>Администрации</w:t>
      </w:r>
      <w:r w:rsidRPr="004246D9">
        <w:rPr>
          <w:sz w:val="24"/>
          <w:szCs w:val="24"/>
        </w:rPr>
        <w:t>, требований </w:t>
      </w:r>
      <w:hyperlink r:id="rId17" w:anchor="block_12" w:history="1">
        <w:r w:rsidRPr="004246D9">
          <w:rPr>
            <w:sz w:val="24"/>
            <w:szCs w:val="24"/>
          </w:rPr>
          <w:t>статьи 12</w:t>
        </w:r>
      </w:hyperlink>
      <w:r w:rsidRPr="004246D9">
        <w:rPr>
          <w:sz w:val="24"/>
          <w:szCs w:val="24"/>
        </w:rPr>
        <w:t> Федерального закона от 25 декабря 2008 г. N 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CE3305">
        <w:rPr>
          <w:sz w:val="24"/>
          <w:szCs w:val="24"/>
        </w:rPr>
        <w:t>7</w:t>
      </w:r>
      <w:r w:rsidRPr="004246D9">
        <w:rPr>
          <w:sz w:val="24"/>
          <w:szCs w:val="24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DE7865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органа, информации, содержащей основания для проведения заседания комиссии: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lastRenderedPageBreak/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 </w:t>
      </w:r>
      <w:hyperlink r:id="rId18" w:anchor="block_181" w:history="1">
        <w:r w:rsidRPr="00615333">
          <w:rPr>
            <w:sz w:val="24"/>
            <w:szCs w:val="24"/>
          </w:rPr>
          <w:t>пунктами 1</w:t>
        </w:r>
        <w:r w:rsidR="00615333" w:rsidRPr="00615333">
          <w:rPr>
            <w:sz w:val="24"/>
            <w:szCs w:val="24"/>
          </w:rPr>
          <w:t>7</w:t>
        </w:r>
        <w:r w:rsidRPr="00615333">
          <w:rPr>
            <w:sz w:val="24"/>
            <w:szCs w:val="24"/>
          </w:rPr>
          <w:t>.1</w:t>
        </w:r>
      </w:hyperlink>
      <w:r w:rsidRPr="00615333">
        <w:rPr>
          <w:sz w:val="24"/>
          <w:szCs w:val="24"/>
        </w:rPr>
        <w:t> и </w:t>
      </w:r>
      <w:hyperlink r:id="rId19" w:anchor="block_182" w:history="1">
        <w:r w:rsidRPr="00615333">
          <w:rPr>
            <w:sz w:val="24"/>
            <w:szCs w:val="24"/>
          </w:rPr>
          <w:t>1</w:t>
        </w:r>
        <w:r w:rsidR="00615333" w:rsidRPr="00615333">
          <w:rPr>
            <w:sz w:val="24"/>
            <w:szCs w:val="24"/>
          </w:rPr>
          <w:t>7</w:t>
        </w:r>
        <w:r w:rsidRPr="00615333">
          <w:rPr>
            <w:sz w:val="24"/>
            <w:szCs w:val="24"/>
          </w:rPr>
          <w:t>.2</w:t>
        </w:r>
      </w:hyperlink>
      <w:r w:rsidRPr="004246D9">
        <w:rPr>
          <w:sz w:val="24"/>
          <w:szCs w:val="24"/>
        </w:rPr>
        <w:t> настоящего Положения;</w:t>
      </w:r>
    </w:p>
    <w:p w:rsidR="00615333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б) организует ознакомление </w:t>
      </w:r>
      <w:r w:rsidR="00DE7865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7865">
        <w:rPr>
          <w:sz w:val="24"/>
          <w:szCs w:val="24"/>
        </w:rPr>
        <w:t>Администраци</w:t>
      </w:r>
      <w:r w:rsidR="00615333">
        <w:rPr>
          <w:sz w:val="24"/>
          <w:szCs w:val="24"/>
        </w:rPr>
        <w:t>ю;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в) рассматривает ходатайства о приглашении на заседание комиссии лиц, указанных в </w:t>
      </w:r>
      <w:hyperlink r:id="rId20" w:anchor="block_10132" w:history="1">
        <w:r w:rsidRPr="004246D9">
          <w:rPr>
            <w:sz w:val="24"/>
            <w:szCs w:val="24"/>
          </w:rPr>
          <w:t>подпункте "б" пункта 1</w:t>
        </w:r>
        <w:r w:rsidR="00615333">
          <w:rPr>
            <w:sz w:val="24"/>
            <w:szCs w:val="24"/>
          </w:rPr>
          <w:t>2</w:t>
        </w:r>
      </w:hyperlink>
      <w:r w:rsidRPr="004246D9">
        <w:rPr>
          <w:sz w:val="24"/>
          <w:szCs w:val="24"/>
        </w:rPr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615333">
        <w:rPr>
          <w:sz w:val="24"/>
          <w:szCs w:val="24"/>
        </w:rPr>
        <w:t>7</w:t>
      </w:r>
      <w:r w:rsidRPr="004246D9">
        <w:rPr>
          <w:sz w:val="24"/>
          <w:szCs w:val="24"/>
        </w:rPr>
        <w:t>.1. Заседание комиссии по рассмотрению заявления, указанного в </w:t>
      </w:r>
      <w:hyperlink r:id="rId21" w:anchor="block_101623" w:history="1">
        <w:r w:rsidRPr="004246D9">
          <w:rPr>
            <w:sz w:val="24"/>
            <w:szCs w:val="24"/>
          </w:rPr>
          <w:t>абзаце третьем подпункта "б" пункта 1</w:t>
        </w:r>
        <w:r w:rsidR="00615333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1</w:t>
      </w:r>
      <w:r w:rsidR="00615333">
        <w:rPr>
          <w:sz w:val="24"/>
          <w:szCs w:val="24"/>
        </w:rPr>
        <w:t>7</w:t>
      </w:r>
      <w:r w:rsidRPr="004246D9">
        <w:rPr>
          <w:sz w:val="24"/>
          <w:szCs w:val="24"/>
        </w:rPr>
        <w:t>.2. Уведомление, указанное в </w:t>
      </w:r>
      <w:hyperlink r:id="rId22" w:anchor="block_10165" w:history="1">
        <w:r w:rsidRPr="004246D9">
          <w:rPr>
            <w:sz w:val="24"/>
            <w:szCs w:val="24"/>
          </w:rPr>
          <w:t>подпункте "д" пункта 1</w:t>
        </w:r>
        <w:r w:rsidR="00615333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как правило, рассматривается на очередном (плановом) заседании комиссии.</w:t>
      </w:r>
    </w:p>
    <w:p w:rsidR="001D5D82" w:rsidRDefault="00120F30" w:rsidP="00211D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246D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1533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246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5D82">
        <w:rPr>
          <w:rFonts w:ascii="Times New Roman" w:hAnsi="Times New Roman"/>
          <w:sz w:val="24"/>
          <w:szCs w:val="24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20F30" w:rsidRPr="004246D9" w:rsidRDefault="00211D1E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20F30" w:rsidRPr="004246D9">
        <w:rPr>
          <w:sz w:val="24"/>
          <w:szCs w:val="24"/>
        </w:rPr>
        <w:t xml:space="preserve">. На заседании комиссии заслушиваются пояснения </w:t>
      </w:r>
      <w:r w:rsidR="001D5D82">
        <w:rPr>
          <w:sz w:val="24"/>
          <w:szCs w:val="24"/>
        </w:rPr>
        <w:t>муниципального</w:t>
      </w:r>
      <w:r w:rsidR="00120F30" w:rsidRPr="004246D9">
        <w:rPr>
          <w:sz w:val="24"/>
          <w:szCs w:val="24"/>
        </w:rPr>
        <w:t xml:space="preserve"> служащего или гражданина, замещавшего должность </w:t>
      </w:r>
      <w:r w:rsidR="001D5D82">
        <w:rPr>
          <w:sz w:val="24"/>
          <w:szCs w:val="24"/>
        </w:rPr>
        <w:t>муниципальной</w:t>
      </w:r>
      <w:r w:rsidR="00120F30" w:rsidRPr="004246D9">
        <w:rPr>
          <w:sz w:val="24"/>
          <w:szCs w:val="24"/>
        </w:rPr>
        <w:t xml:space="preserve"> службы в </w:t>
      </w:r>
      <w:r w:rsidR="001D5D82">
        <w:rPr>
          <w:sz w:val="24"/>
          <w:szCs w:val="24"/>
        </w:rPr>
        <w:t>Администрации</w:t>
      </w:r>
      <w:r w:rsidR="00120F30" w:rsidRPr="004246D9">
        <w:rPr>
          <w:sz w:val="24"/>
          <w:szCs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211D1E">
        <w:rPr>
          <w:sz w:val="24"/>
          <w:szCs w:val="24"/>
        </w:rPr>
        <w:t>0</w:t>
      </w:r>
      <w:r w:rsidRPr="004246D9">
        <w:rPr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211D1E">
        <w:rPr>
          <w:sz w:val="24"/>
          <w:szCs w:val="24"/>
        </w:rPr>
        <w:t>1</w:t>
      </w:r>
      <w:r w:rsidRPr="004246D9">
        <w:rPr>
          <w:sz w:val="24"/>
          <w:szCs w:val="24"/>
        </w:rPr>
        <w:t>. По итогам рассмотрения вопроса, указанного в </w:t>
      </w:r>
      <w:hyperlink r:id="rId23" w:anchor="block_101612" w:history="1">
        <w:r w:rsidRPr="004246D9">
          <w:rPr>
            <w:sz w:val="24"/>
            <w:szCs w:val="24"/>
          </w:rPr>
          <w:t>абзаце втором подпункта "а" пункта 1</w:t>
        </w:r>
        <w:r w:rsidR="00211D1E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комиссия принимает одно из следующих решений: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4246D9">
        <w:rPr>
          <w:sz w:val="24"/>
          <w:szCs w:val="24"/>
        </w:rPr>
        <w:t xml:space="preserve">а) </w:t>
      </w:r>
      <w:r w:rsidR="00CC7959">
        <w:rPr>
          <w:rFonts w:eastAsia="Arial"/>
          <w:sz w:val="24"/>
          <w:szCs w:val="24"/>
        </w:rPr>
        <w:t>установить, что сведения, представленные муниципальным служащим в соответствии 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требований к служебному поведению  являются достоверными и полными</w:t>
      </w:r>
      <w:r w:rsidRPr="004246D9">
        <w:rPr>
          <w:sz w:val="24"/>
          <w:szCs w:val="24"/>
        </w:rPr>
        <w:t>;</w:t>
      </w:r>
      <w:proofErr w:type="gramEnd"/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4246D9">
        <w:rPr>
          <w:sz w:val="24"/>
          <w:szCs w:val="24"/>
        </w:rPr>
        <w:t xml:space="preserve">б) </w:t>
      </w:r>
      <w:r w:rsidR="00CC7959">
        <w:rPr>
          <w:rFonts w:eastAsia="Arial"/>
          <w:sz w:val="24"/>
          <w:szCs w:val="24"/>
        </w:rPr>
        <w:t>установить, что сведения, представленные муниципальным служащим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требований к служебному поведению являются недостоверными и (или) неполными.</w:t>
      </w:r>
      <w:proofErr w:type="gramEnd"/>
      <w:r w:rsidR="00CC7959">
        <w:rPr>
          <w:rFonts w:eastAsia="Arial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</w:t>
      </w:r>
      <w:r w:rsidRPr="004246D9">
        <w:rPr>
          <w:sz w:val="24"/>
          <w:szCs w:val="24"/>
        </w:rPr>
        <w:t>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211D1E">
        <w:rPr>
          <w:sz w:val="24"/>
          <w:szCs w:val="24"/>
        </w:rPr>
        <w:t>2</w:t>
      </w:r>
      <w:r w:rsidRPr="004246D9">
        <w:rPr>
          <w:sz w:val="24"/>
          <w:szCs w:val="24"/>
        </w:rPr>
        <w:t>. По итогам рассмотрения вопроса, указанного в </w:t>
      </w:r>
      <w:hyperlink r:id="rId24" w:anchor="block_101613" w:history="1">
        <w:r w:rsidRPr="004246D9">
          <w:rPr>
            <w:sz w:val="24"/>
            <w:szCs w:val="24"/>
          </w:rPr>
          <w:t>абзаце третьем подпункта "а" пункта 1</w:t>
        </w:r>
        <w:r w:rsidR="00211D1E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комиссия принимает одно из следующих решений:</w:t>
      </w:r>
    </w:p>
    <w:p w:rsidR="00CC7959" w:rsidRDefault="00120F30" w:rsidP="00CC79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46D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CC7959">
        <w:rPr>
          <w:rFonts w:ascii="Times New Roman" w:hAnsi="Times New Roman"/>
          <w:sz w:val="24"/>
          <w:szCs w:val="24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C7959" w:rsidRDefault="00CC7959" w:rsidP="00CC795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</w:t>
      </w:r>
      <w:r>
        <w:rPr>
          <w:rFonts w:ascii="Times New Roman" w:hAnsi="Times New Roman"/>
          <w:sz w:val="24"/>
          <w:szCs w:val="24"/>
        </w:rPr>
        <w:lastRenderedPageBreak/>
        <w:t>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20F30" w:rsidRPr="004246D9" w:rsidRDefault="00120F30" w:rsidP="00CC7959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3E0550">
        <w:rPr>
          <w:sz w:val="24"/>
          <w:szCs w:val="24"/>
        </w:rPr>
        <w:t>3</w:t>
      </w:r>
      <w:r w:rsidRPr="004246D9">
        <w:rPr>
          <w:sz w:val="24"/>
          <w:szCs w:val="24"/>
        </w:rPr>
        <w:t>. По итогам рассмотрения вопроса, указанного в </w:t>
      </w:r>
      <w:hyperlink r:id="rId25" w:anchor="block_101622" w:history="1">
        <w:r w:rsidRPr="004246D9">
          <w:rPr>
            <w:sz w:val="24"/>
            <w:szCs w:val="24"/>
          </w:rPr>
          <w:t>абзаце втором подпункта "б" пункта 1</w:t>
        </w:r>
        <w:r w:rsidR="003E0550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комиссия принимает одно из следующих решений:</w:t>
      </w:r>
    </w:p>
    <w:p w:rsidR="002E1286" w:rsidRDefault="00120F30" w:rsidP="002E12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46D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2E1286">
        <w:rPr>
          <w:rFonts w:ascii="Times New Roman" w:hAnsi="Times New Roman"/>
          <w:sz w:val="24"/>
          <w:szCs w:val="24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обязанности;</w:t>
      </w:r>
    </w:p>
    <w:p w:rsidR="002E1286" w:rsidRDefault="002E1286" w:rsidP="002E1286">
      <w:pPr>
        <w:shd w:val="clear" w:color="auto" w:fill="FFFFFF"/>
        <w:ind w:firstLine="7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</w:t>
      </w:r>
    </w:p>
    <w:p w:rsidR="00120F30" w:rsidRPr="004246D9" w:rsidRDefault="00120F30" w:rsidP="002E1286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3E0550">
        <w:rPr>
          <w:sz w:val="24"/>
          <w:szCs w:val="24"/>
        </w:rPr>
        <w:t>4</w:t>
      </w:r>
      <w:r w:rsidRPr="004246D9">
        <w:rPr>
          <w:sz w:val="24"/>
          <w:szCs w:val="24"/>
        </w:rPr>
        <w:t>. По итогам рассмотрения вопроса, указанного в </w:t>
      </w:r>
      <w:hyperlink r:id="rId26" w:anchor="block_101623" w:history="1">
        <w:r w:rsidRPr="004246D9">
          <w:rPr>
            <w:sz w:val="24"/>
            <w:szCs w:val="24"/>
          </w:rPr>
          <w:t>абзаце третьем подпункта "б" пункта 1</w:t>
        </w:r>
        <w:r w:rsidR="003E0550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комиссия принимает одно из следующих решений:</w:t>
      </w:r>
    </w:p>
    <w:p w:rsidR="002E1286" w:rsidRDefault="00120F30" w:rsidP="002E12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246D9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2E1286">
        <w:rPr>
          <w:rFonts w:ascii="Times New Roman" w:hAnsi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E1286" w:rsidRDefault="002E1286" w:rsidP="002E128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20F30" w:rsidRPr="004246D9" w:rsidRDefault="002E1286" w:rsidP="002E1286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3E0550">
        <w:rPr>
          <w:rFonts w:eastAsia="Arial"/>
          <w:sz w:val="24"/>
          <w:szCs w:val="24"/>
        </w:rPr>
        <w:t>главе Администрации</w:t>
      </w:r>
      <w:r>
        <w:rPr>
          <w:rFonts w:eastAsia="Arial"/>
          <w:sz w:val="24"/>
          <w:szCs w:val="24"/>
        </w:rPr>
        <w:t xml:space="preserve"> применить к </w:t>
      </w:r>
      <w:r w:rsidR="003E0550">
        <w:rPr>
          <w:rFonts w:eastAsia="Arial"/>
          <w:sz w:val="24"/>
          <w:szCs w:val="24"/>
        </w:rPr>
        <w:t>муниципальному</w:t>
      </w:r>
      <w:r>
        <w:rPr>
          <w:rFonts w:eastAsia="Arial"/>
          <w:sz w:val="24"/>
          <w:szCs w:val="24"/>
        </w:rPr>
        <w:t xml:space="preserve"> служащему конкретную меру ответственности</w:t>
      </w:r>
      <w:r w:rsidR="00120F30" w:rsidRPr="004246D9">
        <w:rPr>
          <w:sz w:val="24"/>
          <w:szCs w:val="24"/>
        </w:rPr>
        <w:t>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0608F1">
        <w:rPr>
          <w:sz w:val="24"/>
          <w:szCs w:val="24"/>
        </w:rPr>
        <w:t>4</w:t>
      </w:r>
      <w:r w:rsidRPr="004246D9">
        <w:rPr>
          <w:sz w:val="24"/>
          <w:szCs w:val="24"/>
        </w:rPr>
        <w:t>.1. По итогам рассмотрения вопроса, указанного в </w:t>
      </w:r>
      <w:hyperlink r:id="rId27" w:anchor="block_10164" w:history="1">
        <w:r w:rsidRPr="004246D9">
          <w:rPr>
            <w:sz w:val="24"/>
            <w:szCs w:val="24"/>
          </w:rPr>
          <w:t>подпункте "г" пункта 1</w:t>
        </w:r>
        <w:r w:rsidR="003E0550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комиссия принимает одно из следующих решений: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а) признать, что </w:t>
      </w:r>
      <w:proofErr w:type="gramStart"/>
      <w:r w:rsidRPr="004246D9">
        <w:rPr>
          <w:sz w:val="24"/>
          <w:szCs w:val="24"/>
        </w:rPr>
        <w:t xml:space="preserve">сведения, представленные </w:t>
      </w:r>
      <w:r w:rsidR="002E1286">
        <w:rPr>
          <w:sz w:val="24"/>
          <w:szCs w:val="24"/>
        </w:rPr>
        <w:t>муниципальным</w:t>
      </w:r>
      <w:r w:rsidRPr="004246D9">
        <w:rPr>
          <w:sz w:val="24"/>
          <w:szCs w:val="24"/>
        </w:rPr>
        <w:t xml:space="preserve"> служащим являются</w:t>
      </w:r>
      <w:proofErr w:type="gramEnd"/>
      <w:r w:rsidRPr="004246D9">
        <w:rPr>
          <w:sz w:val="24"/>
          <w:szCs w:val="24"/>
        </w:rPr>
        <w:t xml:space="preserve"> достоверными и полными;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б) признать, что </w:t>
      </w:r>
      <w:proofErr w:type="gramStart"/>
      <w:r w:rsidRPr="004246D9">
        <w:rPr>
          <w:sz w:val="24"/>
          <w:szCs w:val="24"/>
        </w:rPr>
        <w:t xml:space="preserve">сведения, представленные </w:t>
      </w:r>
      <w:r w:rsidR="002E1286">
        <w:rPr>
          <w:sz w:val="24"/>
          <w:szCs w:val="24"/>
        </w:rPr>
        <w:t>муниципальным</w:t>
      </w:r>
      <w:r w:rsidRPr="004246D9">
        <w:rPr>
          <w:sz w:val="24"/>
          <w:szCs w:val="24"/>
        </w:rPr>
        <w:t xml:space="preserve"> служащим являются</w:t>
      </w:r>
      <w:proofErr w:type="gramEnd"/>
      <w:r w:rsidRPr="004246D9">
        <w:rPr>
          <w:sz w:val="24"/>
          <w:szCs w:val="24"/>
        </w:rPr>
        <w:t xml:space="preserve"> недостоверными и (или) неполными. В этом случае комиссия рекомендует </w:t>
      </w:r>
      <w:r w:rsidR="002E1286">
        <w:rPr>
          <w:sz w:val="24"/>
          <w:szCs w:val="24"/>
        </w:rPr>
        <w:t xml:space="preserve">главе Администрации </w:t>
      </w:r>
      <w:r w:rsidRPr="004246D9">
        <w:rPr>
          <w:sz w:val="24"/>
          <w:szCs w:val="24"/>
        </w:rPr>
        <w:t xml:space="preserve"> применить к </w:t>
      </w:r>
      <w:r w:rsidR="002E1286">
        <w:rPr>
          <w:sz w:val="24"/>
          <w:szCs w:val="24"/>
        </w:rPr>
        <w:t>муниципальному</w:t>
      </w:r>
      <w:r w:rsidRPr="004246D9">
        <w:rPr>
          <w:sz w:val="24"/>
          <w:szCs w:val="24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246D9">
        <w:rPr>
          <w:sz w:val="24"/>
          <w:szCs w:val="24"/>
        </w:rPr>
        <w:t>контроля за</w:t>
      </w:r>
      <w:proofErr w:type="gramEnd"/>
      <w:r w:rsidRPr="004246D9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0608F1">
        <w:rPr>
          <w:sz w:val="24"/>
          <w:szCs w:val="24"/>
        </w:rPr>
        <w:t>5</w:t>
      </w:r>
      <w:r w:rsidRPr="004246D9">
        <w:rPr>
          <w:sz w:val="24"/>
          <w:szCs w:val="24"/>
        </w:rPr>
        <w:t>. По итогам рассмотрения вопросов, указанных в </w:t>
      </w:r>
      <w:hyperlink r:id="rId28" w:anchor="block_10161" w:history="1">
        <w:r w:rsidRPr="004246D9">
          <w:rPr>
            <w:sz w:val="24"/>
            <w:szCs w:val="24"/>
          </w:rPr>
          <w:t>подпунктах "а"</w:t>
        </w:r>
      </w:hyperlink>
      <w:r w:rsidRPr="004246D9">
        <w:rPr>
          <w:sz w:val="24"/>
          <w:szCs w:val="24"/>
        </w:rPr>
        <w:t>, </w:t>
      </w:r>
      <w:hyperlink r:id="rId29" w:anchor="block_10162" w:history="1">
        <w:r w:rsidRPr="004246D9">
          <w:rPr>
            <w:sz w:val="24"/>
            <w:szCs w:val="24"/>
          </w:rPr>
          <w:t>"б"</w:t>
        </w:r>
      </w:hyperlink>
      <w:r w:rsidRPr="004246D9">
        <w:rPr>
          <w:sz w:val="24"/>
          <w:szCs w:val="24"/>
        </w:rPr>
        <w:t> и </w:t>
      </w:r>
      <w:hyperlink r:id="rId30" w:anchor="block_10164" w:history="1">
        <w:r w:rsidRPr="004246D9">
          <w:rPr>
            <w:sz w:val="24"/>
            <w:szCs w:val="24"/>
          </w:rPr>
          <w:t>"г" пункта 1</w:t>
        </w:r>
        <w:r w:rsidR="000608F1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при наличии к тому оснований комиссия может принять иное решение, чем это предусмотрено </w:t>
      </w:r>
      <w:hyperlink r:id="rId31" w:anchor="block_1022" w:history="1">
        <w:r w:rsidRPr="004246D9">
          <w:rPr>
            <w:sz w:val="24"/>
            <w:szCs w:val="24"/>
          </w:rPr>
          <w:t>пунктами 2</w:t>
        </w:r>
        <w:r w:rsidR="00FB32D4">
          <w:rPr>
            <w:sz w:val="24"/>
            <w:szCs w:val="24"/>
          </w:rPr>
          <w:t>2</w:t>
        </w:r>
        <w:r w:rsidRPr="004246D9">
          <w:rPr>
            <w:sz w:val="24"/>
            <w:szCs w:val="24"/>
          </w:rPr>
          <w:t xml:space="preserve"> - 2</w:t>
        </w:r>
        <w:r w:rsidR="00FB32D4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и </w:t>
      </w:r>
      <w:hyperlink r:id="rId32" w:anchor="block_1251" w:history="1">
        <w:r w:rsidRPr="004246D9">
          <w:rPr>
            <w:sz w:val="24"/>
            <w:szCs w:val="24"/>
          </w:rPr>
          <w:t>2</w:t>
        </w:r>
        <w:r w:rsidR="00FB32D4">
          <w:rPr>
            <w:sz w:val="24"/>
            <w:szCs w:val="24"/>
          </w:rPr>
          <w:t>5</w:t>
        </w:r>
        <w:r w:rsidRPr="004246D9">
          <w:rPr>
            <w:sz w:val="24"/>
            <w:szCs w:val="24"/>
          </w:rPr>
          <w:t>.1</w:t>
        </w:r>
      </w:hyperlink>
      <w:r w:rsidRPr="004246D9">
        <w:rPr>
          <w:sz w:val="24"/>
          <w:szCs w:val="24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0608F1">
        <w:rPr>
          <w:sz w:val="24"/>
          <w:szCs w:val="24"/>
        </w:rPr>
        <w:t>5</w:t>
      </w:r>
      <w:r w:rsidRPr="004246D9">
        <w:rPr>
          <w:sz w:val="24"/>
          <w:szCs w:val="24"/>
        </w:rPr>
        <w:t>.1. По итогам рассмотрения вопроса, указанного в </w:t>
      </w:r>
      <w:hyperlink r:id="rId33" w:anchor="block_10165" w:history="1">
        <w:r w:rsidRPr="004246D9">
          <w:rPr>
            <w:sz w:val="24"/>
            <w:szCs w:val="24"/>
          </w:rPr>
          <w:t>подпункте "д" пункта 1</w:t>
        </w:r>
        <w:r w:rsidR="000608F1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 xml:space="preserve"> настоящего Положения, комиссия принимает в отношении гражданина, замещавшего должность </w:t>
      </w:r>
      <w:r w:rsidR="00FA70CA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 в </w:t>
      </w:r>
      <w:r w:rsidR="00FA70CA">
        <w:rPr>
          <w:sz w:val="24"/>
          <w:szCs w:val="24"/>
        </w:rPr>
        <w:t>Администрации,</w:t>
      </w:r>
      <w:r w:rsidRPr="004246D9">
        <w:rPr>
          <w:sz w:val="24"/>
          <w:szCs w:val="24"/>
        </w:rPr>
        <w:t xml:space="preserve"> одно из следующих решений: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4" w:anchor="block_12" w:history="1">
        <w:r w:rsidRPr="004246D9">
          <w:rPr>
            <w:sz w:val="24"/>
            <w:szCs w:val="24"/>
          </w:rPr>
          <w:t>статьи 12</w:t>
        </w:r>
      </w:hyperlink>
      <w:r w:rsidRPr="004246D9">
        <w:rPr>
          <w:sz w:val="24"/>
          <w:szCs w:val="24"/>
        </w:rPr>
        <w:t xml:space="preserve"> Федерального закона от 25 декабря 2008 г. N 273-ФЗ "О противодействии коррупции". В этом </w:t>
      </w:r>
      <w:r w:rsidRPr="004246D9">
        <w:rPr>
          <w:sz w:val="24"/>
          <w:szCs w:val="24"/>
        </w:rPr>
        <w:lastRenderedPageBreak/>
        <w:t xml:space="preserve">случае комиссия рекомендует </w:t>
      </w:r>
      <w:r w:rsidR="00FA70CA">
        <w:rPr>
          <w:sz w:val="24"/>
          <w:szCs w:val="24"/>
        </w:rPr>
        <w:t>главе Администрации</w:t>
      </w:r>
      <w:r w:rsidRPr="004246D9">
        <w:rPr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FB32D4">
        <w:rPr>
          <w:sz w:val="24"/>
          <w:szCs w:val="24"/>
        </w:rPr>
        <w:t>6</w:t>
      </w:r>
      <w:r w:rsidRPr="004246D9">
        <w:rPr>
          <w:sz w:val="24"/>
          <w:szCs w:val="24"/>
        </w:rPr>
        <w:t>. По итогам рассмотрения вопроса, предусмотренного </w:t>
      </w:r>
      <w:hyperlink r:id="rId35" w:anchor="block_10163" w:history="1">
        <w:r w:rsidRPr="004246D9">
          <w:rPr>
            <w:sz w:val="24"/>
            <w:szCs w:val="24"/>
          </w:rPr>
          <w:t>подпунктом "в" пункта 1</w:t>
        </w:r>
        <w:r w:rsidR="00FB32D4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комиссия принимает соответствующее решение.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FB32D4">
        <w:rPr>
          <w:sz w:val="24"/>
          <w:szCs w:val="24"/>
        </w:rPr>
        <w:t>7</w:t>
      </w:r>
      <w:r w:rsidRPr="004246D9">
        <w:rPr>
          <w:sz w:val="24"/>
          <w:szCs w:val="24"/>
        </w:rPr>
        <w:t xml:space="preserve">. </w:t>
      </w:r>
      <w:r w:rsidR="00785633">
        <w:rPr>
          <w:rFonts w:eastAsia="Arial"/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</w:t>
      </w:r>
      <w:r w:rsidR="00FB32D4">
        <w:rPr>
          <w:rFonts w:eastAsia="Arial"/>
          <w:sz w:val="24"/>
          <w:szCs w:val="24"/>
        </w:rPr>
        <w:t xml:space="preserve">е </w:t>
      </w:r>
      <w:r w:rsidR="00785633">
        <w:rPr>
          <w:rFonts w:eastAsia="Arial"/>
          <w:sz w:val="24"/>
          <w:szCs w:val="24"/>
        </w:rPr>
        <w:t xml:space="preserve"> Администрации</w:t>
      </w:r>
      <w:r w:rsidRPr="004246D9">
        <w:rPr>
          <w:sz w:val="24"/>
          <w:szCs w:val="24"/>
        </w:rPr>
        <w:t>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2</w:t>
      </w:r>
      <w:r w:rsidR="00FB32D4">
        <w:rPr>
          <w:sz w:val="24"/>
          <w:szCs w:val="24"/>
        </w:rPr>
        <w:t>8</w:t>
      </w:r>
      <w:r w:rsidRPr="004246D9">
        <w:rPr>
          <w:sz w:val="24"/>
          <w:szCs w:val="24"/>
        </w:rPr>
        <w:t>. Решения комиссии по вопросам, указанным в </w:t>
      </w:r>
      <w:hyperlink r:id="rId36" w:anchor="block_1016" w:history="1">
        <w:r w:rsidRPr="004246D9">
          <w:rPr>
            <w:sz w:val="24"/>
            <w:szCs w:val="24"/>
          </w:rPr>
          <w:t>пункте 1</w:t>
        </w:r>
        <w:r w:rsidR="00FB32D4">
          <w:rPr>
            <w:sz w:val="24"/>
            <w:szCs w:val="24"/>
          </w:rPr>
          <w:t>5</w:t>
        </w:r>
      </w:hyperlink>
      <w:r w:rsidRPr="004246D9">
        <w:rPr>
          <w:sz w:val="24"/>
          <w:szCs w:val="24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20F30" w:rsidRPr="004246D9" w:rsidRDefault="00FB32D4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120F30" w:rsidRPr="004246D9">
        <w:rPr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37" w:anchor="block_101622" w:history="1">
        <w:r w:rsidR="00120F30" w:rsidRPr="004246D9">
          <w:rPr>
            <w:sz w:val="24"/>
            <w:szCs w:val="24"/>
          </w:rPr>
          <w:t>абзаце втором подпункта "б" пункта 1</w:t>
        </w:r>
        <w:r>
          <w:rPr>
            <w:sz w:val="24"/>
            <w:szCs w:val="24"/>
          </w:rPr>
          <w:t>5</w:t>
        </w:r>
      </w:hyperlink>
      <w:r w:rsidR="00120F30" w:rsidRPr="004246D9">
        <w:rPr>
          <w:sz w:val="24"/>
          <w:szCs w:val="24"/>
        </w:rPr>
        <w:t xml:space="preserve"> настоящего Положения, для </w:t>
      </w:r>
      <w:r w:rsidR="00785633">
        <w:rPr>
          <w:sz w:val="24"/>
          <w:szCs w:val="24"/>
        </w:rPr>
        <w:t>главы Администрации</w:t>
      </w:r>
      <w:r w:rsidR="00120F30" w:rsidRPr="004246D9">
        <w:rPr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sz w:val="24"/>
          <w:szCs w:val="24"/>
        </w:rPr>
        <w:t>5</w:t>
      </w:r>
      <w:r w:rsidR="00120F30" w:rsidRPr="004246D9">
        <w:rPr>
          <w:sz w:val="24"/>
          <w:szCs w:val="24"/>
        </w:rPr>
        <w:t xml:space="preserve"> настоящего Положения, носит обязательный характер.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3</w:t>
      </w:r>
      <w:r w:rsidR="00FB32D4">
        <w:rPr>
          <w:sz w:val="24"/>
          <w:szCs w:val="24"/>
        </w:rPr>
        <w:t>0</w:t>
      </w:r>
      <w:r w:rsidRPr="004246D9">
        <w:rPr>
          <w:sz w:val="24"/>
          <w:szCs w:val="24"/>
        </w:rPr>
        <w:t>. В протоколе заседания комиссии указываются: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5560E4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в) предъявляемые к </w:t>
      </w:r>
      <w:r w:rsidR="00785633">
        <w:rPr>
          <w:sz w:val="24"/>
          <w:szCs w:val="24"/>
        </w:rPr>
        <w:t>муниципальному</w:t>
      </w:r>
      <w:r w:rsidRPr="004246D9">
        <w:rPr>
          <w:sz w:val="24"/>
          <w:szCs w:val="24"/>
        </w:rPr>
        <w:t xml:space="preserve"> служащему претензии, материалы, на которых они основываются;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г) содержание пояснений </w:t>
      </w:r>
      <w:r w:rsidR="005560E4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служащего и других лиц по существу предъявляемых претензий;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785633">
        <w:rPr>
          <w:sz w:val="24"/>
          <w:szCs w:val="24"/>
        </w:rPr>
        <w:t>Администрацию</w:t>
      </w:r>
      <w:r w:rsidRPr="004246D9">
        <w:rPr>
          <w:sz w:val="24"/>
          <w:szCs w:val="24"/>
        </w:rPr>
        <w:t>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ж) другие сведения;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з) результаты голосования;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и) решение и обоснование его принятия.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3</w:t>
      </w:r>
      <w:r w:rsidR="005560E4">
        <w:rPr>
          <w:sz w:val="24"/>
          <w:szCs w:val="24"/>
        </w:rPr>
        <w:t>1</w:t>
      </w:r>
      <w:r w:rsidRPr="004246D9">
        <w:rPr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5560E4">
        <w:rPr>
          <w:sz w:val="24"/>
          <w:szCs w:val="24"/>
        </w:rPr>
        <w:t>муниципальный</w:t>
      </w:r>
      <w:r w:rsidRPr="004246D9">
        <w:rPr>
          <w:sz w:val="24"/>
          <w:szCs w:val="24"/>
        </w:rPr>
        <w:t xml:space="preserve"> служащий.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3</w:t>
      </w:r>
      <w:r w:rsidR="005560E4">
        <w:rPr>
          <w:sz w:val="24"/>
          <w:szCs w:val="24"/>
        </w:rPr>
        <w:t>2</w:t>
      </w:r>
      <w:r w:rsidRPr="004246D9">
        <w:rPr>
          <w:sz w:val="24"/>
          <w:szCs w:val="24"/>
        </w:rPr>
        <w:t xml:space="preserve">. Копии протокола заседания комиссии в 3-дневный срок со дня заседания направляются </w:t>
      </w:r>
      <w:r w:rsidR="005560E4">
        <w:rPr>
          <w:sz w:val="24"/>
          <w:szCs w:val="24"/>
        </w:rPr>
        <w:t>главе Администрации</w:t>
      </w:r>
      <w:r w:rsidRPr="004246D9">
        <w:rPr>
          <w:sz w:val="24"/>
          <w:szCs w:val="24"/>
        </w:rPr>
        <w:t xml:space="preserve">, полностью или в виде выписок из него - </w:t>
      </w:r>
      <w:r w:rsidR="005560E4">
        <w:rPr>
          <w:sz w:val="24"/>
          <w:szCs w:val="24"/>
        </w:rPr>
        <w:t>муниципальному</w:t>
      </w:r>
      <w:r w:rsidRPr="004246D9">
        <w:rPr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34. </w:t>
      </w:r>
      <w:r w:rsidR="00785633">
        <w:rPr>
          <w:sz w:val="24"/>
          <w:szCs w:val="24"/>
        </w:rPr>
        <w:t>Глава Администрации</w:t>
      </w:r>
      <w:r w:rsidRPr="004246D9">
        <w:rPr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</w:t>
      </w:r>
      <w:r w:rsidR="005560E4">
        <w:rPr>
          <w:sz w:val="24"/>
          <w:szCs w:val="24"/>
        </w:rPr>
        <w:t>,</w:t>
      </w:r>
      <w:r w:rsidRPr="004246D9">
        <w:rPr>
          <w:sz w:val="24"/>
          <w:szCs w:val="24"/>
        </w:rPr>
        <w:t xml:space="preserve"> содержащиеся в нем рекомендации при принятии решения о применении к </w:t>
      </w:r>
      <w:r w:rsidR="000F0FE0">
        <w:rPr>
          <w:sz w:val="24"/>
          <w:szCs w:val="24"/>
        </w:rPr>
        <w:t>муниципальному</w:t>
      </w:r>
      <w:r w:rsidRPr="004246D9">
        <w:rPr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0F0FE0">
        <w:rPr>
          <w:sz w:val="24"/>
          <w:szCs w:val="24"/>
        </w:rPr>
        <w:t>глава Администрации</w:t>
      </w:r>
      <w:r w:rsidRPr="004246D9">
        <w:rPr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0F0FE0">
        <w:rPr>
          <w:sz w:val="24"/>
          <w:szCs w:val="24"/>
        </w:rPr>
        <w:t>главы Администрации</w:t>
      </w:r>
      <w:r w:rsidRPr="004246D9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35. В случае установления комиссией признаков дисциплинарного проступка в действиях (бездействии) </w:t>
      </w:r>
      <w:r w:rsidR="000F0FE0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служащего информация об этом представляется </w:t>
      </w:r>
      <w:r w:rsidR="000F0FE0">
        <w:rPr>
          <w:sz w:val="24"/>
          <w:szCs w:val="24"/>
        </w:rPr>
        <w:t>главе Администрации</w:t>
      </w:r>
      <w:r w:rsidRPr="004246D9">
        <w:rPr>
          <w:sz w:val="24"/>
          <w:szCs w:val="24"/>
        </w:rPr>
        <w:t xml:space="preserve"> для решения вопроса о применении к </w:t>
      </w:r>
      <w:r w:rsidR="000F0FE0">
        <w:rPr>
          <w:sz w:val="24"/>
          <w:szCs w:val="24"/>
        </w:rPr>
        <w:t>муниципальному</w:t>
      </w:r>
      <w:r w:rsidRPr="004246D9">
        <w:rPr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lastRenderedPageBreak/>
        <w:t xml:space="preserve">36. </w:t>
      </w:r>
      <w:proofErr w:type="gramStart"/>
      <w:r w:rsidRPr="004246D9">
        <w:rPr>
          <w:sz w:val="24"/>
          <w:szCs w:val="24"/>
        </w:rPr>
        <w:t xml:space="preserve">В случае установления комиссией факта совершения </w:t>
      </w:r>
      <w:r w:rsidR="000F0FE0">
        <w:rPr>
          <w:sz w:val="24"/>
          <w:szCs w:val="24"/>
        </w:rPr>
        <w:t>муниципальным</w:t>
      </w:r>
      <w:r w:rsidRPr="004246D9">
        <w:rPr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37. Копия протокола заседания комиссии или выписка из него приобщается к личному делу </w:t>
      </w:r>
      <w:r w:rsidR="000F0FE0">
        <w:rPr>
          <w:sz w:val="24"/>
          <w:szCs w:val="24"/>
        </w:rPr>
        <w:t>муниципального</w:t>
      </w:r>
      <w:r w:rsidRPr="004246D9">
        <w:rPr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 xml:space="preserve">37.1. </w:t>
      </w:r>
      <w:proofErr w:type="gramStart"/>
      <w:r w:rsidRPr="004246D9">
        <w:rPr>
          <w:sz w:val="24"/>
          <w:szCs w:val="24"/>
        </w:rPr>
        <w:t xml:space="preserve">Выписка из решения комиссии, заверенная подписью секретаря комиссии и печатью </w:t>
      </w:r>
      <w:r w:rsidR="00142917">
        <w:rPr>
          <w:sz w:val="24"/>
          <w:szCs w:val="24"/>
        </w:rPr>
        <w:t>Администрации</w:t>
      </w:r>
      <w:r w:rsidRPr="004246D9">
        <w:rPr>
          <w:sz w:val="24"/>
          <w:szCs w:val="24"/>
        </w:rPr>
        <w:t xml:space="preserve">, вручается гражданину, замещавшему должность </w:t>
      </w:r>
      <w:r w:rsidR="00142917">
        <w:rPr>
          <w:sz w:val="24"/>
          <w:szCs w:val="24"/>
        </w:rPr>
        <w:t>муниципальной</w:t>
      </w:r>
      <w:r w:rsidRPr="004246D9">
        <w:rPr>
          <w:sz w:val="24"/>
          <w:szCs w:val="24"/>
        </w:rPr>
        <w:t xml:space="preserve"> службы, в отношении которого рассматривался вопрос, указанный в </w:t>
      </w:r>
      <w:hyperlink r:id="rId38" w:anchor="block_101622" w:history="1">
        <w:r w:rsidRPr="004246D9">
          <w:rPr>
            <w:sz w:val="24"/>
            <w:szCs w:val="24"/>
          </w:rPr>
          <w:t>абзаце втором подпункта "б" пункта 16</w:t>
        </w:r>
      </w:hyperlink>
      <w:r w:rsidRPr="004246D9">
        <w:rPr>
          <w:sz w:val="24"/>
          <w:szCs w:val="24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120F30" w:rsidRPr="004246D9" w:rsidRDefault="00120F30" w:rsidP="00120F30">
      <w:pPr>
        <w:shd w:val="clear" w:color="auto" w:fill="FFFFFF"/>
        <w:ind w:firstLine="720"/>
        <w:jc w:val="both"/>
        <w:rPr>
          <w:sz w:val="24"/>
          <w:szCs w:val="24"/>
        </w:rPr>
      </w:pPr>
      <w:r w:rsidRPr="004246D9">
        <w:rPr>
          <w:sz w:val="24"/>
          <w:szCs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</w:t>
      </w:r>
      <w:r w:rsidR="00F05A75">
        <w:rPr>
          <w:sz w:val="24"/>
          <w:szCs w:val="24"/>
        </w:rPr>
        <w:t xml:space="preserve"> специалистами </w:t>
      </w:r>
      <w:r w:rsidR="00EC54E6">
        <w:rPr>
          <w:sz w:val="24"/>
          <w:szCs w:val="24"/>
        </w:rPr>
        <w:t>Администраци</w:t>
      </w:r>
      <w:r w:rsidR="00F05A75">
        <w:rPr>
          <w:sz w:val="24"/>
          <w:szCs w:val="24"/>
        </w:rPr>
        <w:t>и</w:t>
      </w:r>
      <w:r w:rsidR="00EC54E6">
        <w:rPr>
          <w:sz w:val="24"/>
          <w:szCs w:val="24"/>
        </w:rPr>
        <w:t>.</w:t>
      </w:r>
    </w:p>
    <w:p w:rsidR="00762250" w:rsidRPr="004246D9" w:rsidRDefault="00762250" w:rsidP="00762250">
      <w:pPr>
        <w:rPr>
          <w:sz w:val="24"/>
          <w:szCs w:val="24"/>
        </w:rPr>
      </w:pPr>
    </w:p>
    <w:sectPr w:rsidR="00762250" w:rsidRPr="004246D9" w:rsidSect="00F764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626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95"/>
    <w:rsid w:val="000608F1"/>
    <w:rsid w:val="000F0FE0"/>
    <w:rsid w:val="00103948"/>
    <w:rsid w:val="00120F30"/>
    <w:rsid w:val="00142917"/>
    <w:rsid w:val="00155B9B"/>
    <w:rsid w:val="00194F20"/>
    <w:rsid w:val="001D5D82"/>
    <w:rsid w:val="00211D1E"/>
    <w:rsid w:val="00224245"/>
    <w:rsid w:val="002750A0"/>
    <w:rsid w:val="00287184"/>
    <w:rsid w:val="002E1286"/>
    <w:rsid w:val="002E73DB"/>
    <w:rsid w:val="0030348A"/>
    <w:rsid w:val="00356444"/>
    <w:rsid w:val="00366F4C"/>
    <w:rsid w:val="003D0F9E"/>
    <w:rsid w:val="003E0550"/>
    <w:rsid w:val="003E1D08"/>
    <w:rsid w:val="004246D9"/>
    <w:rsid w:val="005560E4"/>
    <w:rsid w:val="006135EE"/>
    <w:rsid w:val="00613EEF"/>
    <w:rsid w:val="00615333"/>
    <w:rsid w:val="00636097"/>
    <w:rsid w:val="007145AC"/>
    <w:rsid w:val="00762250"/>
    <w:rsid w:val="00784DF3"/>
    <w:rsid w:val="00785633"/>
    <w:rsid w:val="00840B09"/>
    <w:rsid w:val="00B91E23"/>
    <w:rsid w:val="00BA4A9C"/>
    <w:rsid w:val="00BC2864"/>
    <w:rsid w:val="00CC7959"/>
    <w:rsid w:val="00CE3305"/>
    <w:rsid w:val="00DE7865"/>
    <w:rsid w:val="00E117FD"/>
    <w:rsid w:val="00E17A60"/>
    <w:rsid w:val="00E31D82"/>
    <w:rsid w:val="00E73F10"/>
    <w:rsid w:val="00E83328"/>
    <w:rsid w:val="00EB0195"/>
    <w:rsid w:val="00EC54E6"/>
    <w:rsid w:val="00F05A75"/>
    <w:rsid w:val="00F60DAD"/>
    <w:rsid w:val="00F76443"/>
    <w:rsid w:val="00F9333F"/>
    <w:rsid w:val="00FA70CA"/>
    <w:rsid w:val="00FB32D4"/>
    <w:rsid w:val="00FC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43"/>
    <w:pPr>
      <w:ind w:left="720"/>
      <w:contextualSpacing/>
    </w:pPr>
  </w:style>
  <w:style w:type="paragraph" w:customStyle="1" w:styleId="ConsPlusNormal">
    <w:name w:val="ConsPlusNormal"/>
    <w:next w:val="a"/>
    <w:rsid w:val="00F764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F9333F"/>
    <w:pPr>
      <w:widowControl w:val="0"/>
      <w:suppressAutoHyphens/>
      <w:autoSpaceDE w:val="0"/>
    </w:pPr>
    <w:rPr>
      <w:rFonts w:ascii="Arial" w:eastAsia="Arial" w:hAnsi="Arial"/>
      <w:b/>
      <w:bCs/>
      <w:kern w:val="1"/>
      <w:sz w:val="24"/>
    </w:rPr>
  </w:style>
  <w:style w:type="paragraph" w:customStyle="1" w:styleId="ConsPlusNonformat">
    <w:name w:val="ConsPlusNonformat"/>
    <w:basedOn w:val="a"/>
    <w:next w:val="ConsPlusNormal"/>
    <w:rsid w:val="00F9333F"/>
    <w:pPr>
      <w:widowControl w:val="0"/>
      <w:suppressAutoHyphens/>
      <w:autoSpaceDE w:val="0"/>
    </w:pPr>
    <w:rPr>
      <w:rFonts w:ascii="Courier New" w:eastAsia="Courier New" w:hAnsi="Courier New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443"/>
    <w:pPr>
      <w:ind w:left="720"/>
      <w:contextualSpacing/>
    </w:pPr>
  </w:style>
  <w:style w:type="paragraph" w:customStyle="1" w:styleId="ConsPlusNormal">
    <w:name w:val="ConsPlusNormal"/>
    <w:next w:val="a"/>
    <w:rsid w:val="00F764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F9333F"/>
    <w:pPr>
      <w:widowControl w:val="0"/>
      <w:suppressAutoHyphens/>
      <w:autoSpaceDE w:val="0"/>
    </w:pPr>
    <w:rPr>
      <w:rFonts w:ascii="Arial" w:eastAsia="Arial" w:hAnsi="Arial"/>
      <w:b/>
      <w:bCs/>
      <w:kern w:val="1"/>
      <w:sz w:val="24"/>
    </w:rPr>
  </w:style>
  <w:style w:type="paragraph" w:customStyle="1" w:styleId="ConsPlusNonformat">
    <w:name w:val="ConsPlusNonformat"/>
    <w:basedOn w:val="a"/>
    <w:next w:val="ConsPlusNormal"/>
    <w:rsid w:val="00F9333F"/>
    <w:pPr>
      <w:widowControl w:val="0"/>
      <w:suppressAutoHyphens/>
      <w:autoSpaceDE w:val="0"/>
    </w:pPr>
    <w:rPr>
      <w:rFonts w:ascii="Courier New" w:eastAsia="Courier New" w:hAnsi="Courier New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26" Type="http://schemas.openxmlformats.org/officeDocument/2006/relationships/hyperlink" Target="http://base.garant.ru/198625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98625/" TargetMode="External"/><Relationship Id="rId34" Type="http://schemas.openxmlformats.org/officeDocument/2006/relationships/hyperlink" Target="http://base.garant.ru/12164203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http://base.garant.ru/12164203/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http://base.garant.ru/198625/" TargetMode="External"/><Relationship Id="rId38" Type="http://schemas.openxmlformats.org/officeDocument/2006/relationships/hyperlink" Target="http://base.garant.ru/19862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yperlink" Target="http://base.garant.ru/198625/" TargetMode="External"/><Relationship Id="rId29" Type="http://schemas.openxmlformats.org/officeDocument/2006/relationships/hyperlink" Target="http://base.garant.ru/198625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base.garant.ru/70271682/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http://base.garant.ru/198625/" TargetMode="External"/><Relationship Id="rId37" Type="http://schemas.openxmlformats.org/officeDocument/2006/relationships/hyperlink" Target="http://base.garant.ru/198625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8625/" TargetMode="External"/><Relationship Id="rId23" Type="http://schemas.openxmlformats.org/officeDocument/2006/relationships/hyperlink" Target="http://base.garant.ru/198625/" TargetMode="External"/><Relationship Id="rId28" Type="http://schemas.openxmlformats.org/officeDocument/2006/relationships/hyperlink" Target="http://base.garant.ru/198625/" TargetMode="External"/><Relationship Id="rId36" Type="http://schemas.openxmlformats.org/officeDocument/2006/relationships/hyperlink" Target="http://base.garant.ru/198625/" TargetMode="External"/><Relationship Id="rId10" Type="http://schemas.openxmlformats.org/officeDocument/2006/relationships/hyperlink" Target="http://base.garant.ru/55171568/" TargetMode="External"/><Relationship Id="rId19" Type="http://schemas.openxmlformats.org/officeDocument/2006/relationships/hyperlink" Target="http://base.garant.ru/198625/" TargetMode="External"/><Relationship Id="rId31" Type="http://schemas.openxmlformats.org/officeDocument/2006/relationships/hyperlink" Target="http://base.garant.ru/1986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3000/" TargetMode="External"/><Relationship Id="rId14" Type="http://schemas.openxmlformats.org/officeDocument/2006/relationships/hyperlink" Target="http://base.garant.ru/12164203/" TargetMode="External"/><Relationship Id="rId22" Type="http://schemas.openxmlformats.org/officeDocument/2006/relationships/hyperlink" Target="http://base.garant.ru/198625/" TargetMode="External"/><Relationship Id="rId27" Type="http://schemas.openxmlformats.org/officeDocument/2006/relationships/hyperlink" Target="http://base.garant.ru/198625/" TargetMode="External"/><Relationship Id="rId30" Type="http://schemas.openxmlformats.org/officeDocument/2006/relationships/hyperlink" Target="http://base.garant.ru/198625/" TargetMode="External"/><Relationship Id="rId35" Type="http://schemas.openxmlformats.org/officeDocument/2006/relationships/hyperlink" Target="http://base.garant.ru/1986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2015-03-19T10:31:00Z</dcterms:created>
  <dcterms:modified xsi:type="dcterms:W3CDTF">2015-03-20T04:38:00Z</dcterms:modified>
</cp:coreProperties>
</file>