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00" w:rsidRDefault="00A07400" w:rsidP="00A07400">
      <w:pPr>
        <w:jc w:val="center"/>
        <w:rPr>
          <w:noProof/>
          <w:szCs w:val="28"/>
          <w:lang w:eastAsia="ru-RU"/>
        </w:rPr>
      </w:pPr>
    </w:p>
    <w:p w:rsidR="00A07400" w:rsidRDefault="00A07400" w:rsidP="00A07400">
      <w:pPr>
        <w:jc w:val="center"/>
        <w:rPr>
          <w:noProof/>
          <w:szCs w:val="28"/>
          <w:lang w:eastAsia="ru-RU"/>
        </w:rPr>
      </w:pPr>
    </w:p>
    <w:p w:rsidR="00A07400" w:rsidRDefault="00A07400" w:rsidP="00A07400">
      <w:pPr>
        <w:jc w:val="center"/>
        <w:rPr>
          <w:sz w:val="24"/>
          <w:szCs w:val="24"/>
        </w:rPr>
      </w:pPr>
      <w:r w:rsidRPr="005E4314">
        <w:rPr>
          <w:sz w:val="25"/>
          <w:szCs w:val="25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91162121" r:id="rId7"/>
        </w:object>
      </w:r>
    </w:p>
    <w:p w:rsidR="00A07400" w:rsidRDefault="00A07400" w:rsidP="00A07400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«ЛЮКСКОЕ»</w:t>
      </w:r>
    </w:p>
    <w:p w:rsidR="00A07400" w:rsidRDefault="00A07400" w:rsidP="00A07400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07400" w:rsidRDefault="00A07400" w:rsidP="00A074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«ЛЮК»  МУНИЦИПАЛ КЫЛДЫТЭТЛЭН АДМИНИСТРАЦИЕЗ</w:t>
      </w:r>
    </w:p>
    <w:p w:rsidR="00A07400" w:rsidRDefault="00A07400" w:rsidP="00A074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7400" w:rsidRDefault="00A07400" w:rsidP="00A074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 О С Т А Н О В Л Е Н И Е</w:t>
      </w:r>
    </w:p>
    <w:p w:rsidR="00785596" w:rsidRDefault="00785596" w:rsidP="00A074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07400" w:rsidRPr="00A07400" w:rsidRDefault="00A07400" w:rsidP="00A074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7400">
        <w:rPr>
          <w:rFonts w:ascii="Times New Roman" w:hAnsi="Times New Roman"/>
          <w:sz w:val="28"/>
          <w:szCs w:val="28"/>
          <w:lang w:eastAsia="ru-RU"/>
        </w:rPr>
        <w:t>С. Люк</w:t>
      </w:r>
    </w:p>
    <w:p w:rsidR="00A07400" w:rsidRPr="00A07400" w:rsidRDefault="00A07400" w:rsidP="00A07400">
      <w:pPr>
        <w:spacing w:after="120" w:line="240" w:lineRule="auto"/>
        <w:ind w:right="-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07400" w:rsidRDefault="002029CA" w:rsidP="00A07400">
      <w:pPr>
        <w:spacing w:after="120" w:line="24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F15B8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A07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5596">
        <w:rPr>
          <w:rFonts w:ascii="Times New Roman" w:hAnsi="Times New Roman"/>
          <w:sz w:val="28"/>
          <w:szCs w:val="28"/>
          <w:lang w:eastAsia="ru-RU"/>
        </w:rPr>
        <w:t>ма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A07400">
        <w:rPr>
          <w:rFonts w:ascii="Times New Roman" w:hAnsi="Times New Roman"/>
          <w:sz w:val="28"/>
          <w:szCs w:val="28"/>
          <w:lang w:eastAsia="ru-RU"/>
        </w:rPr>
        <w:t xml:space="preserve"> 2018 года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85596">
        <w:rPr>
          <w:rFonts w:ascii="Times New Roman" w:hAnsi="Times New Roman"/>
          <w:sz w:val="28"/>
          <w:szCs w:val="28"/>
          <w:lang w:eastAsia="ru-RU"/>
        </w:rPr>
        <w:t>0</w:t>
      </w:r>
    </w:p>
    <w:p w:rsidR="00A07400" w:rsidRDefault="00A07400" w:rsidP="00A074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3E56" w:rsidRDefault="00A07400" w:rsidP="00A074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400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</w:p>
    <w:p w:rsidR="00A07400" w:rsidRPr="00A07400" w:rsidRDefault="00A07400" w:rsidP="00A074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400">
        <w:rPr>
          <w:rFonts w:ascii="Times New Roman" w:hAnsi="Times New Roman"/>
          <w:b/>
          <w:sz w:val="28"/>
          <w:szCs w:val="28"/>
        </w:rPr>
        <w:t>мероприятий  по осуществлению</w:t>
      </w:r>
    </w:p>
    <w:p w:rsidR="00A07400" w:rsidRPr="00A07400" w:rsidRDefault="00A07400" w:rsidP="00A074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400">
        <w:rPr>
          <w:rFonts w:ascii="Times New Roman" w:hAnsi="Times New Roman"/>
          <w:b/>
          <w:sz w:val="28"/>
          <w:szCs w:val="28"/>
        </w:rPr>
        <w:t>переданных полномочий в области</w:t>
      </w:r>
    </w:p>
    <w:p w:rsidR="00A07400" w:rsidRPr="00A07400" w:rsidRDefault="00A07400" w:rsidP="00A074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400">
        <w:rPr>
          <w:rFonts w:ascii="Times New Roman" w:hAnsi="Times New Roman"/>
          <w:b/>
          <w:sz w:val="28"/>
          <w:szCs w:val="28"/>
        </w:rPr>
        <w:t>дорожной деятельности</w:t>
      </w:r>
    </w:p>
    <w:p w:rsidR="00A07400" w:rsidRDefault="00A07400" w:rsidP="00A0740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44D0" w:rsidRDefault="00A07400" w:rsidP="00A074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дополнительного соглашения № ___ к  соглашению о передаче полномочий Администрации муниципального образования «Балезинский район» в Администрацию муниципального образования «</w:t>
      </w:r>
      <w:r w:rsidR="009B44D0">
        <w:rPr>
          <w:rFonts w:ascii="Times New Roman" w:hAnsi="Times New Roman"/>
          <w:sz w:val="28"/>
          <w:szCs w:val="28"/>
          <w:lang w:eastAsia="ru-RU"/>
        </w:rPr>
        <w:t>Люкское</w:t>
      </w:r>
      <w:r>
        <w:rPr>
          <w:rFonts w:ascii="Times New Roman" w:hAnsi="Times New Roman"/>
          <w:sz w:val="28"/>
          <w:szCs w:val="28"/>
          <w:lang w:eastAsia="ru-RU"/>
        </w:rPr>
        <w:t>» № 387 от 22.12.2017 г.,  Администрация муниципального образования «</w:t>
      </w:r>
      <w:r w:rsidR="009B44D0">
        <w:rPr>
          <w:rFonts w:ascii="Times New Roman" w:hAnsi="Times New Roman"/>
          <w:sz w:val="28"/>
          <w:szCs w:val="28"/>
          <w:lang w:eastAsia="ru-RU"/>
        </w:rPr>
        <w:t>Люкское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B44D0">
        <w:rPr>
          <w:rFonts w:ascii="Times New Roman" w:hAnsi="Times New Roman"/>
          <w:sz w:val="28"/>
          <w:szCs w:val="28"/>
          <w:lang w:eastAsia="ru-RU"/>
        </w:rPr>
        <w:t>,</w:t>
      </w:r>
    </w:p>
    <w:p w:rsidR="00A07400" w:rsidRDefault="00A07400" w:rsidP="00A074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D0">
        <w:rPr>
          <w:rFonts w:ascii="Times New Roman" w:hAnsi="Times New Roman"/>
          <w:b/>
          <w:sz w:val="28"/>
          <w:szCs w:val="28"/>
          <w:lang w:eastAsia="ru-RU"/>
        </w:rPr>
        <w:t xml:space="preserve">  ПОСТАНОВЛЯ</w:t>
      </w:r>
      <w:r w:rsidR="009B44D0">
        <w:rPr>
          <w:rFonts w:ascii="Times New Roman" w:hAnsi="Times New Roman"/>
          <w:b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7400" w:rsidRDefault="00A07400" w:rsidP="00A0740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E50E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переч</w:t>
      </w:r>
      <w:r w:rsidR="00CE50EB">
        <w:rPr>
          <w:rFonts w:ascii="Times New Roman" w:hAnsi="Times New Roman"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 xml:space="preserve"> мероприятий  по осуществлению переданных полномочий в области дорожной деятельности</w:t>
      </w:r>
      <w:r w:rsidR="00CE50EB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A07400" w:rsidRDefault="00A07400" w:rsidP="00A074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07400" w:rsidRDefault="00A07400" w:rsidP="00A074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7400" w:rsidRDefault="00A07400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400" w:rsidRDefault="00A07400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</w:t>
      </w:r>
    </w:p>
    <w:p w:rsidR="00A07400" w:rsidRDefault="00A07400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</w:t>
      </w:r>
      <w:r w:rsidR="00CE50EB">
        <w:rPr>
          <w:rFonts w:ascii="Times New Roman" w:hAnsi="Times New Roman"/>
          <w:sz w:val="28"/>
          <w:szCs w:val="28"/>
        </w:rPr>
        <w:t>Люкское</w:t>
      </w:r>
      <w:r>
        <w:rPr>
          <w:rFonts w:ascii="Times New Roman" w:hAnsi="Times New Roman"/>
          <w:sz w:val="28"/>
          <w:szCs w:val="28"/>
        </w:rPr>
        <w:t xml:space="preserve">»                                  </w:t>
      </w:r>
      <w:r w:rsidR="00CE50EB">
        <w:rPr>
          <w:rFonts w:ascii="Times New Roman" w:hAnsi="Times New Roman"/>
          <w:sz w:val="28"/>
          <w:szCs w:val="28"/>
        </w:rPr>
        <w:t xml:space="preserve">        В.Н. Наговицын</w:t>
      </w:r>
    </w:p>
    <w:p w:rsidR="0065642A" w:rsidRDefault="0065642A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42A" w:rsidRDefault="0065642A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42A" w:rsidRDefault="0065642A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42A" w:rsidRDefault="0065642A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400" w:rsidRDefault="00A07400" w:rsidP="00A074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7400" w:rsidRDefault="00A07400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400" w:rsidRDefault="00A07400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4D0" w:rsidRDefault="009B44D0" w:rsidP="00A07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94"/>
        <w:gridCol w:w="4677"/>
      </w:tblGrid>
      <w:tr w:rsidR="00A07400" w:rsidTr="00A07400">
        <w:tc>
          <w:tcPr>
            <w:tcW w:w="4894" w:type="dxa"/>
            <w:hideMark/>
          </w:tcPr>
          <w:p w:rsidR="00A07400" w:rsidRDefault="00A0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A07400" w:rsidRDefault="00A07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="00CE50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Администрации по строительству и ЖКХ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“Балезинский район”</w:t>
            </w:r>
          </w:p>
          <w:p w:rsidR="00A07400" w:rsidRDefault="00A0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______ П.А.</w:t>
            </w:r>
            <w:r w:rsidR="00CE5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Фёдоров</w:t>
            </w:r>
          </w:p>
        </w:tc>
        <w:tc>
          <w:tcPr>
            <w:tcW w:w="4677" w:type="dxa"/>
            <w:hideMark/>
          </w:tcPr>
          <w:p w:rsidR="00A07400" w:rsidRDefault="00A074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CE50EB" w:rsidRDefault="00A074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</w:t>
            </w:r>
          </w:p>
          <w:p w:rsidR="00A07400" w:rsidRDefault="00A074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«</w:t>
            </w:r>
            <w:r w:rsidR="00CE50EB">
              <w:rPr>
                <w:rFonts w:ascii="Times New Roman" w:hAnsi="Times New Roman"/>
                <w:sz w:val="24"/>
                <w:szCs w:val="24"/>
                <w:lang w:eastAsia="ru-RU"/>
              </w:rPr>
              <w:t>Люкское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07400" w:rsidRDefault="00A07400" w:rsidP="00CE50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CE50EB">
              <w:rPr>
                <w:rFonts w:ascii="Times New Roman" w:hAnsi="Times New Roman"/>
                <w:sz w:val="24"/>
                <w:szCs w:val="24"/>
                <w:lang w:eastAsia="ru-RU"/>
              </w:rPr>
              <w:t>В.Н. Наговицын</w:t>
            </w:r>
          </w:p>
        </w:tc>
      </w:tr>
      <w:tr w:rsidR="00A07400" w:rsidTr="00A07400">
        <w:tc>
          <w:tcPr>
            <w:tcW w:w="4894" w:type="dxa"/>
          </w:tcPr>
          <w:p w:rsidR="00A07400" w:rsidRDefault="00A07400">
            <w:pPr>
              <w:pStyle w:val="a3"/>
              <w:spacing w:before="0" w:beforeAutospacing="0" w:after="0" w:afterAutospacing="0"/>
            </w:pPr>
          </w:p>
          <w:p w:rsidR="00A07400" w:rsidRDefault="00A07400">
            <w:pPr>
              <w:pStyle w:val="a3"/>
              <w:spacing w:before="0" w:beforeAutospacing="0" w:after="0" w:afterAutospacing="0"/>
            </w:pPr>
            <w:r>
              <w:t>Заместитель главы Администрации</w:t>
            </w:r>
          </w:p>
          <w:p w:rsidR="00A07400" w:rsidRDefault="00A07400">
            <w:pPr>
              <w:pStyle w:val="a3"/>
              <w:spacing w:before="0" w:beforeAutospacing="0" w:after="0" w:afterAutospacing="0"/>
            </w:pPr>
            <w:r>
              <w:t xml:space="preserve">по финансовым вопросам - </w:t>
            </w:r>
          </w:p>
          <w:p w:rsidR="00A07400" w:rsidRDefault="00A07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4D0">
              <w:rPr>
                <w:rFonts w:ascii="Times New Roman" w:hAnsi="Times New Roman"/>
              </w:rPr>
              <w:t>начальник Управления финансов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 “Балезинский район”</w:t>
            </w:r>
          </w:p>
          <w:p w:rsidR="00A07400" w:rsidRDefault="00A0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_____________________И.П.</w:t>
            </w:r>
            <w:r w:rsidR="00CE50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Черепанова</w:t>
            </w:r>
          </w:p>
        </w:tc>
        <w:tc>
          <w:tcPr>
            <w:tcW w:w="4677" w:type="dxa"/>
          </w:tcPr>
          <w:p w:rsidR="00A07400" w:rsidRDefault="00A074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7400" w:rsidRDefault="00A07400" w:rsidP="009B4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400" w:rsidRDefault="00A07400" w:rsidP="009B44D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7400" w:rsidRDefault="00A07400" w:rsidP="009B44D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Перечень</w:t>
      </w:r>
    </w:p>
    <w:p w:rsidR="00A07400" w:rsidRDefault="00A07400" w:rsidP="009B44D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мероприятий по осуществлению переданных полномочий в области дорожной деятельности на 2018 год</w:t>
      </w:r>
    </w:p>
    <w:p w:rsidR="00A07400" w:rsidRDefault="00A07400" w:rsidP="009B44D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07400" w:rsidRDefault="00A07400" w:rsidP="006564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7"/>
        <w:tblW w:w="9962" w:type="dxa"/>
        <w:tblLook w:val="04A0" w:firstRow="1" w:lastRow="0" w:firstColumn="1" w:lastColumn="0" w:noHBand="0" w:noVBand="1"/>
      </w:tblPr>
      <w:tblGrid>
        <w:gridCol w:w="817"/>
        <w:gridCol w:w="5954"/>
        <w:gridCol w:w="3191"/>
      </w:tblGrid>
      <w:tr w:rsidR="00BA04D0" w:rsidRPr="00BA04D0" w:rsidTr="00BA04D0">
        <w:tc>
          <w:tcPr>
            <w:tcW w:w="817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№ п\п</w:t>
            </w:r>
          </w:p>
        </w:tc>
        <w:tc>
          <w:tcPr>
            <w:tcW w:w="5954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Наименование мероприятий</w:t>
            </w:r>
          </w:p>
        </w:tc>
        <w:tc>
          <w:tcPr>
            <w:tcW w:w="3191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рублей</w:t>
            </w:r>
          </w:p>
        </w:tc>
      </w:tr>
      <w:tr w:rsidR="00BA04D0" w:rsidRPr="00BA04D0" w:rsidTr="00BA04D0">
        <w:tc>
          <w:tcPr>
            <w:tcW w:w="817" w:type="dxa"/>
          </w:tcPr>
          <w:p w:rsidR="00BA04D0" w:rsidRPr="00BA04D0" w:rsidRDefault="00BA04D0" w:rsidP="00B9292C">
            <w:pPr>
              <w:jc w:val="center"/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</w:t>
            </w:r>
          </w:p>
        </w:tc>
        <w:tc>
          <w:tcPr>
            <w:tcW w:w="5954" w:type="dxa"/>
          </w:tcPr>
          <w:p w:rsidR="00BA04D0" w:rsidRPr="00BA04D0" w:rsidRDefault="00BA04D0" w:rsidP="00B9292C">
            <w:pPr>
              <w:jc w:val="center"/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2</w:t>
            </w:r>
          </w:p>
        </w:tc>
        <w:tc>
          <w:tcPr>
            <w:tcW w:w="3191" w:type="dxa"/>
          </w:tcPr>
          <w:p w:rsidR="00BA04D0" w:rsidRPr="00BA04D0" w:rsidRDefault="00BA04D0" w:rsidP="00B9292C">
            <w:pPr>
              <w:jc w:val="center"/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3</w:t>
            </w:r>
          </w:p>
        </w:tc>
      </w:tr>
      <w:tr w:rsidR="00BA04D0" w:rsidRPr="00BA04D0" w:rsidTr="00BA04D0">
        <w:tc>
          <w:tcPr>
            <w:tcW w:w="817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1.</w:t>
            </w:r>
          </w:p>
        </w:tc>
        <w:tc>
          <w:tcPr>
            <w:tcW w:w="5954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 xml:space="preserve">Всего </w:t>
            </w:r>
          </w:p>
        </w:tc>
        <w:tc>
          <w:tcPr>
            <w:tcW w:w="3191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450 000,00</w:t>
            </w:r>
          </w:p>
        </w:tc>
      </w:tr>
      <w:tr w:rsidR="00BA04D0" w:rsidRPr="00BA04D0" w:rsidTr="00BA04D0">
        <w:tc>
          <w:tcPr>
            <w:tcW w:w="817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1.1.</w:t>
            </w:r>
          </w:p>
        </w:tc>
        <w:tc>
          <w:tcPr>
            <w:tcW w:w="5954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 xml:space="preserve">Оплата за расход электроэнергии на освещение. (Приказ Министерства транспорта РФ от 16.11.2012 года № 402) </w:t>
            </w:r>
          </w:p>
        </w:tc>
        <w:tc>
          <w:tcPr>
            <w:tcW w:w="3191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120 000,00</w:t>
            </w:r>
          </w:p>
        </w:tc>
      </w:tr>
      <w:tr w:rsidR="00BA04D0" w:rsidRPr="00BA04D0" w:rsidTr="00BA04D0">
        <w:tc>
          <w:tcPr>
            <w:tcW w:w="817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1.2</w:t>
            </w:r>
          </w:p>
        </w:tc>
        <w:tc>
          <w:tcPr>
            <w:tcW w:w="5954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</w:t>
            </w:r>
          </w:p>
        </w:tc>
        <w:tc>
          <w:tcPr>
            <w:tcW w:w="3191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20 000,00</w:t>
            </w:r>
          </w:p>
        </w:tc>
      </w:tr>
      <w:tr w:rsidR="00BA04D0" w:rsidRPr="00BA04D0" w:rsidTr="00BA04D0">
        <w:tc>
          <w:tcPr>
            <w:tcW w:w="817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1.3</w:t>
            </w:r>
          </w:p>
        </w:tc>
        <w:tc>
          <w:tcPr>
            <w:tcW w:w="5954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период.</w:t>
            </w:r>
          </w:p>
        </w:tc>
        <w:tc>
          <w:tcPr>
            <w:tcW w:w="3191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180 000,00</w:t>
            </w:r>
          </w:p>
        </w:tc>
      </w:tr>
      <w:tr w:rsidR="00BA04D0" w:rsidRPr="00BA04D0" w:rsidTr="00BA04D0">
        <w:tc>
          <w:tcPr>
            <w:tcW w:w="817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1.4</w:t>
            </w:r>
          </w:p>
        </w:tc>
        <w:tc>
          <w:tcPr>
            <w:tcW w:w="5954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летний период.</w:t>
            </w:r>
          </w:p>
        </w:tc>
        <w:tc>
          <w:tcPr>
            <w:tcW w:w="3191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102 473,00</w:t>
            </w:r>
          </w:p>
        </w:tc>
      </w:tr>
      <w:tr w:rsidR="00BA04D0" w:rsidRPr="00BA04D0" w:rsidTr="00BA04D0">
        <w:tc>
          <w:tcPr>
            <w:tcW w:w="817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1.5</w:t>
            </w:r>
          </w:p>
        </w:tc>
        <w:tc>
          <w:tcPr>
            <w:tcW w:w="5954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Очистка водопропускных труб и их летнее содержание, оканавливание кювета дорожного полотна.</w:t>
            </w:r>
          </w:p>
        </w:tc>
        <w:tc>
          <w:tcPr>
            <w:tcW w:w="3191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13 527,00</w:t>
            </w:r>
          </w:p>
        </w:tc>
      </w:tr>
      <w:tr w:rsidR="00BA04D0" w:rsidRPr="00BA04D0" w:rsidTr="00BA04D0">
        <w:tc>
          <w:tcPr>
            <w:tcW w:w="817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1.6</w:t>
            </w:r>
          </w:p>
        </w:tc>
        <w:tc>
          <w:tcPr>
            <w:tcW w:w="5954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3191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5 000,00</w:t>
            </w:r>
          </w:p>
        </w:tc>
      </w:tr>
      <w:tr w:rsidR="00BA04D0" w:rsidRPr="00BA04D0" w:rsidTr="00BA04D0">
        <w:tc>
          <w:tcPr>
            <w:tcW w:w="817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1.7</w:t>
            </w:r>
          </w:p>
        </w:tc>
        <w:tc>
          <w:tcPr>
            <w:tcW w:w="5954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Оказание услуг по предоставлению возможности размещения провода и приборов уличного освещения на опорах ВЛ – 04кВ.</w:t>
            </w:r>
          </w:p>
        </w:tc>
        <w:tc>
          <w:tcPr>
            <w:tcW w:w="3191" w:type="dxa"/>
          </w:tcPr>
          <w:p w:rsidR="00BA04D0" w:rsidRPr="00BA04D0" w:rsidRDefault="00BA04D0" w:rsidP="00A00E4B">
            <w:pPr>
              <w:rPr>
                <w:rFonts w:ascii="Times New Roman" w:eastAsia="BatangChe" w:hAnsi="Times New Roman"/>
              </w:rPr>
            </w:pPr>
            <w:r w:rsidRPr="00BA04D0">
              <w:rPr>
                <w:rFonts w:ascii="Times New Roman" w:eastAsia="BatangChe" w:hAnsi="Times New Roman"/>
              </w:rPr>
              <w:t>9 000,00</w:t>
            </w:r>
          </w:p>
        </w:tc>
      </w:tr>
      <w:tr w:rsidR="00B9292C" w:rsidRPr="00BA04D0" w:rsidTr="00BA04D0">
        <w:tc>
          <w:tcPr>
            <w:tcW w:w="817" w:type="dxa"/>
          </w:tcPr>
          <w:p w:rsidR="00B9292C" w:rsidRPr="00BA04D0" w:rsidRDefault="00B9292C" w:rsidP="00A00E4B">
            <w:pPr>
              <w:rPr>
                <w:rFonts w:ascii="Times New Roman" w:eastAsia="BatangChe" w:hAnsi="Times New Roman"/>
              </w:rPr>
            </w:pPr>
          </w:p>
        </w:tc>
        <w:tc>
          <w:tcPr>
            <w:tcW w:w="5954" w:type="dxa"/>
          </w:tcPr>
          <w:p w:rsidR="00B9292C" w:rsidRPr="00B9292C" w:rsidRDefault="00B9292C" w:rsidP="00A00E4B">
            <w:pPr>
              <w:rPr>
                <w:rFonts w:ascii="Times New Roman" w:eastAsia="BatangChe" w:hAnsi="Times New Roman"/>
                <w:b/>
              </w:rPr>
            </w:pPr>
            <w:r>
              <w:rPr>
                <w:rFonts w:ascii="Times New Roman" w:eastAsia="BatangChe" w:hAnsi="Times New Roman"/>
                <w:b/>
              </w:rPr>
              <w:t>Всего расходов</w:t>
            </w:r>
          </w:p>
        </w:tc>
        <w:tc>
          <w:tcPr>
            <w:tcW w:w="3191" w:type="dxa"/>
          </w:tcPr>
          <w:p w:rsidR="00B9292C" w:rsidRPr="00B9292C" w:rsidRDefault="00B9292C" w:rsidP="00A00E4B">
            <w:pPr>
              <w:rPr>
                <w:rFonts w:ascii="Times New Roman" w:eastAsia="BatangChe" w:hAnsi="Times New Roman"/>
                <w:b/>
              </w:rPr>
            </w:pPr>
            <w:r w:rsidRPr="00B9292C">
              <w:rPr>
                <w:rFonts w:ascii="Times New Roman" w:eastAsia="BatangChe" w:hAnsi="Times New Roman"/>
                <w:b/>
              </w:rPr>
              <w:t>450 000,00</w:t>
            </w:r>
          </w:p>
        </w:tc>
      </w:tr>
    </w:tbl>
    <w:p w:rsidR="008E165F" w:rsidRDefault="008E165F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521B"/>
    <w:multiLevelType w:val="hybridMultilevel"/>
    <w:tmpl w:val="3504318A"/>
    <w:lvl w:ilvl="0" w:tplc="8B582934">
      <w:start w:val="2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59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29CA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94059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15B8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42A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2FC0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5596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16BD4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B44D0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07400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292C"/>
    <w:rsid w:val="00B93E56"/>
    <w:rsid w:val="00B97E9A"/>
    <w:rsid w:val="00BA031B"/>
    <w:rsid w:val="00BA04D0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681E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E50EB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074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0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A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074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0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A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2018-06-21T05:10:00Z</dcterms:created>
  <dcterms:modified xsi:type="dcterms:W3CDTF">2018-06-22T05:41:00Z</dcterms:modified>
</cp:coreProperties>
</file>