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95" w:rsidRPr="003F444E" w:rsidRDefault="00421A95" w:rsidP="00421A95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618657414" r:id="rId7"/>
        </w:object>
      </w:r>
    </w:p>
    <w:p w:rsidR="00421A95" w:rsidRPr="00795B1E" w:rsidRDefault="00421A95" w:rsidP="00421A95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421A95" w:rsidRPr="00795B1E" w:rsidRDefault="00421A95" w:rsidP="00421A95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421A95" w:rsidRPr="00795B1E" w:rsidRDefault="00421A95" w:rsidP="00421A95">
      <w:pPr>
        <w:jc w:val="center"/>
        <w:rPr>
          <w:sz w:val="28"/>
          <w:szCs w:val="28"/>
        </w:rPr>
      </w:pPr>
    </w:p>
    <w:p w:rsidR="00421A95" w:rsidRPr="00795B1E" w:rsidRDefault="00421A95" w:rsidP="00421A95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421A95" w:rsidRPr="00795B1E" w:rsidRDefault="00421A95" w:rsidP="00421A9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30.04</w:t>
      </w:r>
      <w:r w:rsidRPr="00795B1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95B1E">
        <w:rPr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sz w:val="28"/>
          <w:szCs w:val="28"/>
        </w:rPr>
        <w:t>27</w:t>
      </w:r>
    </w:p>
    <w:p w:rsidR="00421A95" w:rsidRPr="00795B1E" w:rsidRDefault="00421A95" w:rsidP="00421A95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421A95" w:rsidRPr="00795B1E" w:rsidTr="005F6428">
        <w:trPr>
          <w:trHeight w:val="131"/>
        </w:trPr>
        <w:tc>
          <w:tcPr>
            <w:tcW w:w="5070" w:type="dxa"/>
          </w:tcPr>
          <w:p w:rsidR="00421A95" w:rsidRPr="00AE0D01" w:rsidRDefault="00421A95" w:rsidP="005F6428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421A95" w:rsidRPr="00AE0D01" w:rsidRDefault="00421A95" w:rsidP="005F6428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>
              <w:rPr>
                <w:b/>
                <w:spacing w:val="-12"/>
                <w:sz w:val="28"/>
                <w:szCs w:val="28"/>
              </w:rPr>
              <w:t>ому</w:t>
            </w:r>
            <w:r w:rsidRPr="00AE0D01">
              <w:rPr>
                <w:b/>
                <w:spacing w:val="-12"/>
                <w:sz w:val="28"/>
                <w:szCs w:val="28"/>
              </w:rPr>
              <w:t xml:space="preserve"> дом</w:t>
            </w:r>
            <w:r>
              <w:rPr>
                <w:b/>
                <w:spacing w:val="-12"/>
                <w:sz w:val="28"/>
                <w:szCs w:val="28"/>
              </w:rPr>
              <w:t>у</w:t>
            </w:r>
          </w:p>
        </w:tc>
        <w:tc>
          <w:tcPr>
            <w:tcW w:w="3873" w:type="dxa"/>
          </w:tcPr>
          <w:p w:rsidR="00421A95" w:rsidRPr="00795B1E" w:rsidRDefault="00421A95" w:rsidP="005F64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21A95" w:rsidRPr="00795B1E" w:rsidRDefault="00421A95" w:rsidP="00421A95">
      <w:pPr>
        <w:rPr>
          <w:sz w:val="28"/>
          <w:szCs w:val="28"/>
        </w:rPr>
      </w:pPr>
    </w:p>
    <w:p w:rsidR="00421A95" w:rsidRPr="00E82C95" w:rsidRDefault="00421A95" w:rsidP="00421A95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421A95" w:rsidRDefault="00421A95" w:rsidP="00421A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931F1">
        <w:rPr>
          <w:sz w:val="28"/>
          <w:szCs w:val="28"/>
        </w:rPr>
        <w:t xml:space="preserve">Постановлением Правительства РФ от 19 ноября 2014 г. № 1221 «Об утверждении Правил присвоения, изменения и аннулирования адресов», </w:t>
      </w:r>
      <w:bookmarkStart w:id="0" w:name="_GoBack"/>
      <w:bookmarkEnd w:id="0"/>
      <w:r>
        <w:rPr>
          <w:sz w:val="28"/>
          <w:szCs w:val="28"/>
        </w:rPr>
        <w:t xml:space="preserve">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421A95" w:rsidRDefault="00421A95" w:rsidP="00421A95">
      <w:pPr>
        <w:rPr>
          <w:b/>
          <w:sz w:val="28"/>
          <w:szCs w:val="28"/>
        </w:rPr>
      </w:pPr>
    </w:p>
    <w:p w:rsidR="00421A95" w:rsidRDefault="00421A95" w:rsidP="00421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0A3F">
        <w:rPr>
          <w:sz w:val="28"/>
          <w:szCs w:val="28"/>
        </w:rPr>
        <w:t xml:space="preserve">жилому </w:t>
      </w:r>
      <w:r>
        <w:rPr>
          <w:sz w:val="28"/>
          <w:szCs w:val="28"/>
        </w:rPr>
        <w:t>дому деревни Юлдырь Балезинского района Удмуртской Республики адрес:</w:t>
      </w:r>
    </w:p>
    <w:p w:rsidR="00421A95" w:rsidRPr="00CC350E" w:rsidRDefault="00200A3F" w:rsidP="00421A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</w:t>
      </w:r>
      <w:r w:rsidR="00421A95" w:rsidRPr="00CC350E">
        <w:rPr>
          <w:sz w:val="28"/>
          <w:szCs w:val="28"/>
        </w:rPr>
        <w:t xml:space="preserve">Удмуртская </w:t>
      </w:r>
      <w:r w:rsidR="00421A95">
        <w:rPr>
          <w:sz w:val="28"/>
          <w:szCs w:val="28"/>
        </w:rPr>
        <w:t xml:space="preserve">Республика, Балезинский </w:t>
      </w:r>
      <w:r>
        <w:rPr>
          <w:sz w:val="28"/>
          <w:szCs w:val="28"/>
        </w:rPr>
        <w:t xml:space="preserve">муниципальный </w:t>
      </w:r>
      <w:r w:rsidR="00421A95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«Люкское», деревня Юлдырь, ул. им колхоза Венера</w:t>
      </w:r>
      <w:r w:rsidR="00421A95">
        <w:rPr>
          <w:sz w:val="28"/>
          <w:szCs w:val="28"/>
        </w:rPr>
        <w:t>, д. 12а.</w:t>
      </w:r>
    </w:p>
    <w:p w:rsidR="00421A95" w:rsidRDefault="00421A95" w:rsidP="00421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421A95" w:rsidRDefault="00421A95" w:rsidP="00421A95">
      <w:pPr>
        <w:pStyle w:val="a3"/>
        <w:rPr>
          <w:sz w:val="28"/>
          <w:szCs w:val="28"/>
        </w:rPr>
      </w:pPr>
    </w:p>
    <w:p w:rsidR="00421A95" w:rsidRDefault="00421A95" w:rsidP="00421A95">
      <w:pPr>
        <w:pStyle w:val="a3"/>
        <w:rPr>
          <w:sz w:val="28"/>
          <w:szCs w:val="28"/>
        </w:rPr>
      </w:pPr>
    </w:p>
    <w:p w:rsidR="00421A95" w:rsidRDefault="00421A95" w:rsidP="00421A95">
      <w:pPr>
        <w:pStyle w:val="a3"/>
        <w:rPr>
          <w:sz w:val="28"/>
          <w:szCs w:val="28"/>
        </w:rPr>
      </w:pPr>
    </w:p>
    <w:p w:rsidR="00421A95" w:rsidRDefault="00421A95" w:rsidP="00421A95">
      <w:pPr>
        <w:pStyle w:val="a3"/>
        <w:rPr>
          <w:sz w:val="28"/>
          <w:szCs w:val="28"/>
        </w:rPr>
      </w:pPr>
    </w:p>
    <w:p w:rsidR="00421A95" w:rsidRDefault="00421A95" w:rsidP="00421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21A95" w:rsidRDefault="00421A95" w:rsidP="00421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образования «Люкское»                                   </w:t>
      </w:r>
      <w:r w:rsidR="006931F1">
        <w:rPr>
          <w:sz w:val="28"/>
          <w:szCs w:val="28"/>
        </w:rPr>
        <w:t xml:space="preserve">                 В.Н. Наговицын</w:t>
      </w:r>
    </w:p>
    <w:p w:rsidR="00421A95" w:rsidRPr="00EB471B" w:rsidRDefault="00421A95" w:rsidP="00421A95">
      <w:pPr>
        <w:pStyle w:val="a3"/>
        <w:rPr>
          <w:sz w:val="28"/>
          <w:szCs w:val="28"/>
        </w:rPr>
      </w:pPr>
    </w:p>
    <w:p w:rsidR="00421A95" w:rsidRPr="00AE0D01" w:rsidRDefault="00421A95" w:rsidP="00421A95">
      <w:pPr>
        <w:rPr>
          <w:sz w:val="28"/>
          <w:szCs w:val="28"/>
        </w:rPr>
      </w:pPr>
    </w:p>
    <w:p w:rsidR="00421A95" w:rsidRDefault="00421A95" w:rsidP="00421A95"/>
    <w:p w:rsidR="00421A95" w:rsidRDefault="00421A95" w:rsidP="00421A95"/>
    <w:p w:rsidR="00421A95" w:rsidRDefault="00421A95" w:rsidP="00421A95"/>
    <w:p w:rsidR="00421A95" w:rsidRDefault="00421A95" w:rsidP="00421A95"/>
    <w:p w:rsidR="008E165F" w:rsidRDefault="008E165F"/>
    <w:sectPr w:rsidR="008E165F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92550"/>
    <w:multiLevelType w:val="hybridMultilevel"/>
    <w:tmpl w:val="947A9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69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0A3F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A95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31F1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4F69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2FDD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D5B7D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A9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21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A9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21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2019-05-06T11:17:00Z</cp:lastPrinted>
  <dcterms:created xsi:type="dcterms:W3CDTF">2019-04-30T12:04:00Z</dcterms:created>
  <dcterms:modified xsi:type="dcterms:W3CDTF">2019-05-06T11:17:00Z</dcterms:modified>
</cp:coreProperties>
</file>