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D31" w:rsidRPr="00315F22" w:rsidRDefault="00BE2D31" w:rsidP="00BE2D31">
      <w:pPr>
        <w:jc w:val="center"/>
        <w:rPr>
          <w:rFonts w:ascii="Times New Roman" w:hAnsi="Times New Roman" w:cs="Times New Roman"/>
          <w:sz w:val="26"/>
          <w:szCs w:val="26"/>
        </w:rPr>
      </w:pPr>
      <w:r w:rsidRPr="00315F22">
        <w:rPr>
          <w:rFonts w:ascii="Times New Roman" w:hAnsi="Times New Roman" w:cs="Times New Roman"/>
          <w:sz w:val="26"/>
          <w:szCs w:val="26"/>
        </w:rPr>
        <w:object w:dxaOrig="2060" w:dyaOrig="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in" o:ole="" fillcolor="window">
            <v:imagedata r:id="rId6" o:title=""/>
          </v:shape>
          <o:OLEObject Type="Embed" ProgID="Word.Picture.8" ShapeID="_x0000_i1025" DrawAspect="Content" ObjectID="_1437547139" r:id="rId7"/>
        </w:object>
      </w:r>
    </w:p>
    <w:p w:rsidR="00BE2D31" w:rsidRPr="00315F22" w:rsidRDefault="00BE2D31" w:rsidP="00BE2D31">
      <w:pPr>
        <w:spacing w:after="0" w:line="240" w:lineRule="auto"/>
        <w:jc w:val="center"/>
        <w:rPr>
          <w:rFonts w:ascii="Times New Roman" w:hAnsi="Times New Roman" w:cs="Times New Roman"/>
          <w:b/>
          <w:sz w:val="26"/>
          <w:szCs w:val="26"/>
        </w:rPr>
      </w:pPr>
      <w:r w:rsidRPr="00315F22">
        <w:rPr>
          <w:rFonts w:ascii="Times New Roman" w:hAnsi="Times New Roman" w:cs="Times New Roman"/>
          <w:b/>
          <w:sz w:val="26"/>
          <w:szCs w:val="26"/>
        </w:rPr>
        <w:t xml:space="preserve"> «ЛЮК»  МУНИЦИПАЛ КЫЛДЫТЭТЛЭН АДМИНИСТРАЦИЕЗ</w:t>
      </w:r>
    </w:p>
    <w:p w:rsidR="00BE2D31" w:rsidRPr="00315F22" w:rsidRDefault="00BE2D31" w:rsidP="00BE2D31">
      <w:pPr>
        <w:spacing w:after="0" w:line="240" w:lineRule="auto"/>
        <w:jc w:val="center"/>
        <w:rPr>
          <w:rFonts w:ascii="Times New Roman" w:hAnsi="Times New Roman" w:cs="Times New Roman"/>
          <w:b/>
          <w:sz w:val="26"/>
          <w:szCs w:val="26"/>
        </w:rPr>
      </w:pPr>
      <w:r w:rsidRPr="00315F22">
        <w:rPr>
          <w:rFonts w:ascii="Times New Roman" w:hAnsi="Times New Roman" w:cs="Times New Roman"/>
          <w:b/>
          <w:sz w:val="26"/>
          <w:szCs w:val="26"/>
        </w:rPr>
        <w:t>_________________________________________________________________ АДМИНИСТРАЦИЯ МУНИЦИПАЛЬНОГО ОБРАЗОВАНИЯ «ЛЮКСКОЕ»</w:t>
      </w:r>
    </w:p>
    <w:p w:rsidR="00BE2D31" w:rsidRPr="00315F22" w:rsidRDefault="00BE2D31" w:rsidP="00BE2D31">
      <w:pPr>
        <w:spacing w:line="480" w:lineRule="auto"/>
        <w:jc w:val="center"/>
        <w:rPr>
          <w:rFonts w:ascii="Times New Roman" w:hAnsi="Times New Roman" w:cs="Times New Roman"/>
          <w:b/>
          <w:sz w:val="26"/>
          <w:szCs w:val="26"/>
        </w:rPr>
      </w:pPr>
    </w:p>
    <w:p w:rsidR="00BE2D31" w:rsidRPr="00315F22" w:rsidRDefault="00BE2D31" w:rsidP="00BE2D31">
      <w:pPr>
        <w:spacing w:line="480" w:lineRule="auto"/>
        <w:jc w:val="center"/>
        <w:rPr>
          <w:rFonts w:ascii="Times New Roman" w:hAnsi="Times New Roman" w:cs="Times New Roman"/>
          <w:b/>
          <w:sz w:val="26"/>
          <w:szCs w:val="26"/>
        </w:rPr>
      </w:pPr>
      <w:r w:rsidRPr="00315F22">
        <w:rPr>
          <w:rFonts w:ascii="Times New Roman" w:hAnsi="Times New Roman" w:cs="Times New Roman"/>
          <w:b/>
          <w:sz w:val="26"/>
          <w:szCs w:val="26"/>
        </w:rPr>
        <w:t>ПОСТАНОВЛЕНИЕ</w:t>
      </w:r>
    </w:p>
    <w:p w:rsidR="00467192" w:rsidRPr="001126AD" w:rsidRDefault="00467192" w:rsidP="00467192">
      <w:pPr>
        <w:spacing w:after="0" w:line="240" w:lineRule="auto"/>
        <w:rPr>
          <w:rFonts w:ascii="Times New Roman" w:hAnsi="Times New Roman" w:cs="Times New Roman"/>
          <w:sz w:val="26"/>
          <w:szCs w:val="26"/>
        </w:rPr>
      </w:pPr>
      <w:r w:rsidRPr="001126AD">
        <w:rPr>
          <w:rFonts w:ascii="Times New Roman" w:hAnsi="Times New Roman" w:cs="Times New Roman"/>
          <w:sz w:val="26"/>
          <w:szCs w:val="26"/>
        </w:rPr>
        <w:t>05.07.2013 г.</w:t>
      </w:r>
      <w:r w:rsidRPr="001126AD">
        <w:rPr>
          <w:rFonts w:ascii="Times New Roman" w:hAnsi="Times New Roman" w:cs="Times New Roman"/>
          <w:sz w:val="26"/>
          <w:szCs w:val="26"/>
        </w:rPr>
        <w:tab/>
      </w:r>
      <w:r w:rsidRPr="001126AD">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Pr="001126AD">
        <w:rPr>
          <w:rFonts w:ascii="Times New Roman" w:hAnsi="Times New Roman" w:cs="Times New Roman"/>
          <w:sz w:val="26"/>
          <w:szCs w:val="26"/>
        </w:rPr>
        <w:t xml:space="preserve">          № 34</w:t>
      </w:r>
    </w:p>
    <w:p w:rsidR="00BE2D31" w:rsidRPr="00315F22" w:rsidRDefault="00BE2D31" w:rsidP="00BE2D31">
      <w:pPr>
        <w:spacing w:after="0" w:line="240" w:lineRule="auto"/>
        <w:jc w:val="center"/>
        <w:rPr>
          <w:rFonts w:ascii="Times New Roman" w:hAnsi="Times New Roman" w:cs="Times New Roman"/>
          <w:b/>
          <w:sz w:val="26"/>
          <w:szCs w:val="26"/>
        </w:rPr>
      </w:pPr>
    </w:p>
    <w:p w:rsidR="00BE2D31" w:rsidRPr="00315F22" w:rsidRDefault="00BE2D31" w:rsidP="00BE2D31">
      <w:pPr>
        <w:spacing w:after="0" w:line="240" w:lineRule="auto"/>
        <w:jc w:val="center"/>
        <w:rPr>
          <w:rFonts w:ascii="Times New Roman" w:hAnsi="Times New Roman" w:cs="Times New Roman"/>
          <w:b/>
          <w:sz w:val="26"/>
          <w:szCs w:val="26"/>
        </w:rPr>
      </w:pPr>
      <w:r w:rsidRPr="00315F22">
        <w:rPr>
          <w:rFonts w:ascii="Times New Roman" w:hAnsi="Times New Roman" w:cs="Times New Roman"/>
          <w:b/>
          <w:sz w:val="26"/>
          <w:szCs w:val="26"/>
        </w:rPr>
        <w:t>с. Люк</w:t>
      </w:r>
    </w:p>
    <w:p w:rsidR="00BE2D31" w:rsidRPr="00315F22" w:rsidRDefault="00BE2D31" w:rsidP="00BE2D31">
      <w:pPr>
        <w:spacing w:after="0" w:line="240" w:lineRule="auto"/>
        <w:jc w:val="center"/>
        <w:rPr>
          <w:rFonts w:ascii="Times New Roman" w:hAnsi="Times New Roman" w:cs="Times New Roman"/>
          <w:b/>
          <w:sz w:val="26"/>
          <w:szCs w:val="26"/>
        </w:rPr>
      </w:pPr>
    </w:p>
    <w:tbl>
      <w:tblPr>
        <w:tblStyle w:val="a3"/>
        <w:tblW w:w="10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211"/>
      </w:tblGrid>
      <w:tr w:rsidR="00BE2D31" w:rsidRPr="00315F22" w:rsidTr="00BE2D31">
        <w:tc>
          <w:tcPr>
            <w:tcW w:w="5353" w:type="dxa"/>
          </w:tcPr>
          <w:p w:rsidR="00BE2D31" w:rsidRPr="00315F22" w:rsidRDefault="00BE2D31" w:rsidP="00BE2D31">
            <w:pPr>
              <w:rPr>
                <w:rFonts w:ascii="Times New Roman" w:hAnsi="Times New Roman" w:cs="Times New Roman"/>
                <w:b/>
                <w:sz w:val="26"/>
                <w:szCs w:val="26"/>
              </w:rPr>
            </w:pPr>
            <w:r w:rsidRPr="00315F22">
              <w:rPr>
                <w:rFonts w:ascii="Times New Roman" w:hAnsi="Times New Roman" w:cs="Times New Roman"/>
                <w:b/>
                <w:sz w:val="26"/>
                <w:szCs w:val="26"/>
              </w:rPr>
              <w:t>О мерах по реализации   мероприятий, направленных на противодействие коррупции в муниципально</w:t>
            </w:r>
            <w:r w:rsidR="00467192">
              <w:rPr>
                <w:rFonts w:ascii="Times New Roman" w:hAnsi="Times New Roman" w:cs="Times New Roman"/>
                <w:b/>
                <w:sz w:val="26"/>
                <w:szCs w:val="26"/>
              </w:rPr>
              <w:t xml:space="preserve">м образовании «Люкское» на 2013 </w:t>
            </w:r>
            <w:r w:rsidRPr="00315F22">
              <w:rPr>
                <w:rFonts w:ascii="Times New Roman" w:hAnsi="Times New Roman" w:cs="Times New Roman"/>
                <w:b/>
                <w:sz w:val="26"/>
                <w:szCs w:val="26"/>
              </w:rPr>
              <w:t>г</w:t>
            </w:r>
            <w:r w:rsidR="00467192">
              <w:rPr>
                <w:rFonts w:ascii="Times New Roman" w:hAnsi="Times New Roman" w:cs="Times New Roman"/>
                <w:b/>
                <w:sz w:val="26"/>
                <w:szCs w:val="26"/>
              </w:rPr>
              <w:t>од</w:t>
            </w:r>
          </w:p>
        </w:tc>
        <w:tc>
          <w:tcPr>
            <w:tcW w:w="5211" w:type="dxa"/>
          </w:tcPr>
          <w:p w:rsidR="00BE2D31" w:rsidRPr="00315F22" w:rsidRDefault="00BE2D31">
            <w:pPr>
              <w:rPr>
                <w:sz w:val="26"/>
                <w:szCs w:val="26"/>
              </w:rPr>
            </w:pPr>
          </w:p>
        </w:tc>
      </w:tr>
    </w:tbl>
    <w:p w:rsidR="0087493D" w:rsidRPr="00315F22" w:rsidRDefault="0087493D">
      <w:pPr>
        <w:rPr>
          <w:sz w:val="26"/>
          <w:szCs w:val="26"/>
        </w:rPr>
      </w:pPr>
    </w:p>
    <w:p w:rsidR="00BE2D31" w:rsidRPr="00315F22" w:rsidRDefault="00BE2D31" w:rsidP="00BE2D31">
      <w:pPr>
        <w:pStyle w:val="ConsPlusNormal"/>
        <w:ind w:firstLine="709"/>
        <w:jc w:val="both"/>
        <w:rPr>
          <w:rFonts w:ascii="Times New Roman" w:hAnsi="Times New Roman" w:cs="Times New Roman"/>
          <w:sz w:val="26"/>
          <w:szCs w:val="26"/>
        </w:rPr>
      </w:pPr>
      <w:r w:rsidRPr="00315F22">
        <w:rPr>
          <w:rFonts w:ascii="Times New Roman" w:hAnsi="Times New Roman" w:cs="Times New Roman"/>
          <w:sz w:val="26"/>
          <w:szCs w:val="26"/>
        </w:rPr>
        <w:t xml:space="preserve">В целях дальнейшего совершенствования системы противодействия коррупции в муниципальном образовании «Люкское», обеспечения защиты прав и законных интересов граждан от угроз, связанных с коррупцией, обеспечения эффективности деятельности органов местного самоуправления, лиц, замещающих муниципальные должности и муниципальных служащих и в соответствии с Федеральным </w:t>
      </w:r>
      <w:hyperlink r:id="rId8" w:history="1">
        <w:r w:rsidRPr="00315F22">
          <w:rPr>
            <w:rFonts w:ascii="Times New Roman" w:hAnsi="Times New Roman" w:cs="Times New Roman"/>
            <w:sz w:val="26"/>
            <w:szCs w:val="26"/>
          </w:rPr>
          <w:t>законом</w:t>
        </w:r>
      </w:hyperlink>
      <w:r w:rsidRPr="00315F22">
        <w:rPr>
          <w:rFonts w:ascii="Times New Roman" w:hAnsi="Times New Roman" w:cs="Times New Roman"/>
          <w:sz w:val="26"/>
          <w:szCs w:val="26"/>
        </w:rPr>
        <w:t xml:space="preserve"> от 25 декабря 2008 </w:t>
      </w:r>
      <w:proofErr w:type="gramStart"/>
      <w:r w:rsidRPr="00315F22">
        <w:rPr>
          <w:rFonts w:ascii="Times New Roman" w:hAnsi="Times New Roman" w:cs="Times New Roman"/>
          <w:sz w:val="26"/>
          <w:szCs w:val="26"/>
        </w:rPr>
        <w:t xml:space="preserve">года N 273-ФЗ "О противодействии коррупции", </w:t>
      </w:r>
      <w:hyperlink r:id="rId9" w:history="1">
        <w:r w:rsidRPr="00315F22">
          <w:rPr>
            <w:rFonts w:ascii="Times New Roman" w:hAnsi="Times New Roman" w:cs="Times New Roman"/>
            <w:sz w:val="26"/>
            <w:szCs w:val="26"/>
          </w:rPr>
          <w:t>Законом</w:t>
        </w:r>
      </w:hyperlink>
      <w:r w:rsidRPr="00315F22">
        <w:rPr>
          <w:rFonts w:ascii="Times New Roman" w:hAnsi="Times New Roman" w:cs="Times New Roman"/>
          <w:sz w:val="26"/>
          <w:szCs w:val="26"/>
        </w:rPr>
        <w:t xml:space="preserve"> Удмуртской Республики от 20 сентября 2007 года N 55-РЗ "О мерах по противодействию коррупционным проявлениям в Удмуртской Республике", Указом Президента Удмуртской Республики от 16 июля 2012 года № 132 «О мерах по реализации мероприятий, направленных на противодействие коррупции в Удмуртской Республике на 2012 – 2013 годы», Постановлением Главы муниципального образования «Балезинский район» № 12 от 10</w:t>
      </w:r>
      <w:proofErr w:type="gramEnd"/>
      <w:r w:rsidRPr="00315F22">
        <w:rPr>
          <w:rFonts w:ascii="Times New Roman" w:hAnsi="Times New Roman" w:cs="Times New Roman"/>
          <w:sz w:val="26"/>
          <w:szCs w:val="26"/>
        </w:rPr>
        <w:t xml:space="preserve"> августа 201</w:t>
      </w:r>
      <w:r w:rsidR="00315F22" w:rsidRPr="00315F22">
        <w:rPr>
          <w:rFonts w:ascii="Times New Roman" w:hAnsi="Times New Roman" w:cs="Times New Roman"/>
          <w:sz w:val="26"/>
          <w:szCs w:val="26"/>
        </w:rPr>
        <w:t>2</w:t>
      </w:r>
      <w:r w:rsidRPr="00315F22">
        <w:rPr>
          <w:rFonts w:ascii="Times New Roman" w:hAnsi="Times New Roman" w:cs="Times New Roman"/>
          <w:sz w:val="26"/>
          <w:szCs w:val="26"/>
        </w:rPr>
        <w:t xml:space="preserve"> г., </w:t>
      </w:r>
    </w:p>
    <w:p w:rsidR="00BE2D31" w:rsidRPr="00315F22" w:rsidRDefault="00BE2D31" w:rsidP="00BE2D31">
      <w:pPr>
        <w:pStyle w:val="ConsPlusNormal"/>
        <w:ind w:firstLine="709"/>
        <w:jc w:val="both"/>
        <w:rPr>
          <w:rFonts w:ascii="Times New Roman" w:hAnsi="Times New Roman" w:cs="Times New Roman"/>
          <w:sz w:val="26"/>
          <w:szCs w:val="26"/>
        </w:rPr>
      </w:pPr>
      <w:r w:rsidRPr="00315F22">
        <w:rPr>
          <w:rFonts w:ascii="Times New Roman" w:hAnsi="Times New Roman" w:cs="Times New Roman"/>
          <w:sz w:val="26"/>
          <w:szCs w:val="26"/>
        </w:rPr>
        <w:t xml:space="preserve"> </w:t>
      </w:r>
      <w:r w:rsidRPr="00315F22">
        <w:rPr>
          <w:rFonts w:ascii="Times New Roman" w:hAnsi="Times New Roman" w:cs="Times New Roman"/>
          <w:b/>
          <w:sz w:val="26"/>
          <w:szCs w:val="26"/>
        </w:rPr>
        <w:t>ПОСТАНОВЛЯЮ</w:t>
      </w:r>
      <w:r w:rsidRPr="00315F22">
        <w:rPr>
          <w:rFonts w:ascii="Times New Roman" w:hAnsi="Times New Roman" w:cs="Times New Roman"/>
          <w:sz w:val="26"/>
          <w:szCs w:val="26"/>
        </w:rPr>
        <w:t>:</w:t>
      </w:r>
    </w:p>
    <w:p w:rsidR="00BE2D31" w:rsidRPr="00315F22" w:rsidRDefault="00BE2D31" w:rsidP="00BE2D31">
      <w:pPr>
        <w:pStyle w:val="ConsPlusNormal"/>
        <w:ind w:firstLine="709"/>
        <w:jc w:val="both"/>
        <w:rPr>
          <w:rFonts w:ascii="Times New Roman" w:hAnsi="Times New Roman" w:cs="Times New Roman"/>
          <w:sz w:val="26"/>
          <w:szCs w:val="26"/>
        </w:rPr>
      </w:pPr>
    </w:p>
    <w:p w:rsidR="00BE2D31" w:rsidRPr="00315F22" w:rsidRDefault="00BE2D31" w:rsidP="00D82824">
      <w:pPr>
        <w:pStyle w:val="ConsPlusNormal"/>
        <w:spacing w:line="360" w:lineRule="auto"/>
        <w:ind w:firstLine="709"/>
        <w:jc w:val="both"/>
        <w:rPr>
          <w:rFonts w:ascii="Times New Roman" w:hAnsi="Times New Roman" w:cs="Times New Roman"/>
          <w:sz w:val="26"/>
          <w:szCs w:val="26"/>
        </w:rPr>
      </w:pPr>
      <w:r w:rsidRPr="00315F22">
        <w:rPr>
          <w:rFonts w:ascii="Times New Roman" w:hAnsi="Times New Roman" w:cs="Times New Roman"/>
          <w:sz w:val="26"/>
          <w:szCs w:val="26"/>
        </w:rPr>
        <w:t>1. Образовать Совет при Главе муниципального образования «Люкское» по противодействию коррупции.</w:t>
      </w:r>
    </w:p>
    <w:p w:rsidR="00BE2D31" w:rsidRPr="00315F22" w:rsidRDefault="00BE2D31" w:rsidP="00D82824">
      <w:pPr>
        <w:pStyle w:val="ConsPlusNormal"/>
        <w:spacing w:line="360" w:lineRule="auto"/>
        <w:ind w:firstLine="709"/>
        <w:jc w:val="both"/>
        <w:rPr>
          <w:rFonts w:ascii="Times New Roman" w:hAnsi="Times New Roman" w:cs="Times New Roman"/>
          <w:sz w:val="26"/>
          <w:szCs w:val="26"/>
        </w:rPr>
      </w:pPr>
      <w:r w:rsidRPr="00315F22">
        <w:rPr>
          <w:rFonts w:ascii="Times New Roman" w:hAnsi="Times New Roman" w:cs="Times New Roman"/>
          <w:sz w:val="26"/>
          <w:szCs w:val="26"/>
        </w:rPr>
        <w:t>2. Утвердить прилагаемые:</w:t>
      </w:r>
    </w:p>
    <w:p w:rsidR="00BE2D31" w:rsidRPr="00315F22" w:rsidRDefault="00467192" w:rsidP="00D82824">
      <w:pPr>
        <w:pStyle w:val="ConsPlusNormal"/>
        <w:spacing w:line="360" w:lineRule="auto"/>
        <w:ind w:firstLine="709"/>
        <w:jc w:val="both"/>
        <w:rPr>
          <w:rFonts w:ascii="Times New Roman" w:hAnsi="Times New Roman" w:cs="Times New Roman"/>
          <w:sz w:val="26"/>
          <w:szCs w:val="26"/>
        </w:rPr>
      </w:pPr>
      <w:hyperlink w:anchor="Par50" w:history="1">
        <w:r w:rsidR="00BE2D31" w:rsidRPr="00315F22">
          <w:rPr>
            <w:rFonts w:ascii="Times New Roman" w:hAnsi="Times New Roman" w:cs="Times New Roman"/>
            <w:sz w:val="26"/>
            <w:szCs w:val="26"/>
          </w:rPr>
          <w:t>Положение</w:t>
        </w:r>
      </w:hyperlink>
      <w:r w:rsidR="00BE2D31" w:rsidRPr="00315F22">
        <w:rPr>
          <w:rFonts w:ascii="Times New Roman" w:hAnsi="Times New Roman" w:cs="Times New Roman"/>
          <w:sz w:val="26"/>
          <w:szCs w:val="26"/>
        </w:rPr>
        <w:t xml:space="preserve"> о Совете при Главе муниципального образования «Люкское по противодействию коррупции</w:t>
      </w:r>
      <w:r w:rsidR="00D82824">
        <w:rPr>
          <w:rFonts w:ascii="Times New Roman" w:hAnsi="Times New Roman" w:cs="Times New Roman"/>
          <w:sz w:val="26"/>
          <w:szCs w:val="26"/>
        </w:rPr>
        <w:t xml:space="preserve"> (Приложение 1)</w:t>
      </w:r>
      <w:r w:rsidR="00BE2D31" w:rsidRPr="00315F22">
        <w:rPr>
          <w:rFonts w:ascii="Times New Roman" w:hAnsi="Times New Roman" w:cs="Times New Roman"/>
          <w:sz w:val="26"/>
          <w:szCs w:val="26"/>
        </w:rPr>
        <w:t>;</w:t>
      </w:r>
    </w:p>
    <w:p w:rsidR="00BE2D31" w:rsidRPr="00315F22" w:rsidRDefault="00467192" w:rsidP="00D82824">
      <w:pPr>
        <w:pStyle w:val="ConsPlusNormal"/>
        <w:spacing w:line="360" w:lineRule="auto"/>
        <w:ind w:firstLine="709"/>
        <w:jc w:val="both"/>
        <w:rPr>
          <w:rFonts w:ascii="Times New Roman" w:hAnsi="Times New Roman" w:cs="Times New Roman"/>
          <w:sz w:val="26"/>
          <w:szCs w:val="26"/>
        </w:rPr>
      </w:pPr>
      <w:hyperlink w:anchor="Par134" w:history="1">
        <w:r w:rsidR="00BE2D31" w:rsidRPr="00315F22">
          <w:rPr>
            <w:rFonts w:ascii="Times New Roman" w:hAnsi="Times New Roman" w:cs="Times New Roman"/>
            <w:sz w:val="26"/>
            <w:szCs w:val="26"/>
          </w:rPr>
          <w:t>Состав</w:t>
        </w:r>
      </w:hyperlink>
      <w:r w:rsidR="00BE2D31" w:rsidRPr="00315F22">
        <w:rPr>
          <w:rFonts w:ascii="Times New Roman" w:hAnsi="Times New Roman" w:cs="Times New Roman"/>
          <w:sz w:val="26"/>
          <w:szCs w:val="26"/>
        </w:rPr>
        <w:t xml:space="preserve"> Совета при Главе муниципального образования «Люкское по противодействию коррупции</w:t>
      </w:r>
      <w:r w:rsidR="00D82824">
        <w:rPr>
          <w:rFonts w:ascii="Times New Roman" w:hAnsi="Times New Roman" w:cs="Times New Roman"/>
          <w:sz w:val="26"/>
          <w:szCs w:val="26"/>
        </w:rPr>
        <w:t xml:space="preserve"> (Приложение 2)</w:t>
      </w:r>
      <w:r w:rsidR="00BE2D31" w:rsidRPr="00315F22">
        <w:rPr>
          <w:rFonts w:ascii="Times New Roman" w:hAnsi="Times New Roman" w:cs="Times New Roman"/>
          <w:sz w:val="26"/>
          <w:szCs w:val="26"/>
        </w:rPr>
        <w:t>;</w:t>
      </w:r>
    </w:p>
    <w:p w:rsidR="00BE2D31" w:rsidRPr="00315F22" w:rsidRDefault="00467192" w:rsidP="00D82824">
      <w:pPr>
        <w:pStyle w:val="ConsPlusNormal"/>
        <w:spacing w:line="360" w:lineRule="auto"/>
        <w:ind w:firstLine="709"/>
        <w:jc w:val="both"/>
        <w:rPr>
          <w:rFonts w:ascii="Times New Roman" w:hAnsi="Times New Roman" w:cs="Times New Roman"/>
          <w:sz w:val="26"/>
          <w:szCs w:val="26"/>
        </w:rPr>
      </w:pPr>
      <w:hyperlink w:anchor="Par200" w:history="1">
        <w:r w:rsidR="00BE2D31" w:rsidRPr="00315F22">
          <w:rPr>
            <w:rFonts w:ascii="Times New Roman" w:hAnsi="Times New Roman" w:cs="Times New Roman"/>
            <w:sz w:val="26"/>
            <w:szCs w:val="26"/>
          </w:rPr>
          <w:t>Положение</w:t>
        </w:r>
      </w:hyperlink>
      <w:r w:rsidR="00BE2D31" w:rsidRPr="00315F22">
        <w:rPr>
          <w:rFonts w:ascii="Times New Roman" w:hAnsi="Times New Roman" w:cs="Times New Roman"/>
          <w:sz w:val="26"/>
          <w:szCs w:val="26"/>
        </w:rPr>
        <w:t xml:space="preserve"> о порядке рассмотрения Советом при Главе муниципального </w:t>
      </w:r>
      <w:r w:rsidR="00BE2D31" w:rsidRPr="00315F22">
        <w:rPr>
          <w:rFonts w:ascii="Times New Roman" w:hAnsi="Times New Roman" w:cs="Times New Roman"/>
          <w:sz w:val="26"/>
          <w:szCs w:val="26"/>
        </w:rPr>
        <w:lastRenderedPageBreak/>
        <w:t>образования «Люкское по противодействию коррупции вопросов, касающихся соблюдения требований к служебному (должностному) поведению лиц, замещающих муниципальные должности, и урегулирования конфликта интересов, а также некоторых обращений граждан</w:t>
      </w:r>
      <w:r w:rsidR="00D82824">
        <w:rPr>
          <w:rFonts w:ascii="Times New Roman" w:hAnsi="Times New Roman" w:cs="Times New Roman"/>
          <w:sz w:val="26"/>
          <w:szCs w:val="26"/>
        </w:rPr>
        <w:t xml:space="preserve"> (Приложение 3)</w:t>
      </w:r>
      <w:r w:rsidR="00BE2D31" w:rsidRPr="00315F22">
        <w:rPr>
          <w:rFonts w:ascii="Times New Roman" w:hAnsi="Times New Roman" w:cs="Times New Roman"/>
          <w:sz w:val="26"/>
          <w:szCs w:val="26"/>
        </w:rPr>
        <w:t>;</w:t>
      </w:r>
    </w:p>
    <w:p w:rsidR="00BE2D31" w:rsidRDefault="00467192" w:rsidP="00D82824">
      <w:pPr>
        <w:pStyle w:val="ConsPlusNormal"/>
        <w:spacing w:line="360" w:lineRule="auto"/>
        <w:ind w:firstLine="709"/>
        <w:jc w:val="both"/>
        <w:rPr>
          <w:rFonts w:ascii="Times New Roman" w:hAnsi="Times New Roman" w:cs="Times New Roman"/>
          <w:sz w:val="26"/>
          <w:szCs w:val="26"/>
        </w:rPr>
      </w:pPr>
      <w:hyperlink w:anchor="Par388" w:history="1">
        <w:r w:rsidR="00BE2D31" w:rsidRPr="00315F22">
          <w:rPr>
            <w:rFonts w:ascii="Times New Roman" w:hAnsi="Times New Roman" w:cs="Times New Roman"/>
            <w:sz w:val="26"/>
            <w:szCs w:val="26"/>
          </w:rPr>
          <w:t>План</w:t>
        </w:r>
      </w:hyperlink>
      <w:r w:rsidR="00BE2D31" w:rsidRPr="00315F22">
        <w:rPr>
          <w:rFonts w:ascii="Times New Roman" w:hAnsi="Times New Roman" w:cs="Times New Roman"/>
          <w:sz w:val="26"/>
          <w:szCs w:val="26"/>
        </w:rPr>
        <w:t xml:space="preserve"> мероприятий по реализации Программы противодействия коррупции в </w:t>
      </w:r>
      <w:r w:rsidR="00BC24B8" w:rsidRPr="00315F22">
        <w:rPr>
          <w:rFonts w:ascii="Times New Roman" w:hAnsi="Times New Roman" w:cs="Times New Roman"/>
          <w:sz w:val="26"/>
          <w:szCs w:val="26"/>
        </w:rPr>
        <w:t>муниципальном образовании «Люкское» на 2013 год</w:t>
      </w:r>
      <w:r w:rsidR="00D82824">
        <w:rPr>
          <w:rFonts w:ascii="Times New Roman" w:hAnsi="Times New Roman" w:cs="Times New Roman"/>
          <w:sz w:val="26"/>
          <w:szCs w:val="26"/>
        </w:rPr>
        <w:t xml:space="preserve"> (Приложение 4);</w:t>
      </w:r>
    </w:p>
    <w:p w:rsidR="00D82824" w:rsidRDefault="00D82824" w:rsidP="00D82824">
      <w:pPr>
        <w:pStyle w:val="ConsPlusNormal"/>
        <w:spacing w:line="36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План мероприятий по противодействию коррупции в муниципальном образовании «Люкское» на 2013 год (Приложение 5);</w:t>
      </w:r>
    </w:p>
    <w:p w:rsidR="00D82824" w:rsidRPr="00D82824" w:rsidRDefault="00D82824" w:rsidP="00D82824">
      <w:pPr>
        <w:pStyle w:val="ConsPlusNormal"/>
        <w:spacing w:line="360" w:lineRule="auto"/>
        <w:ind w:firstLine="709"/>
        <w:jc w:val="both"/>
        <w:rPr>
          <w:rFonts w:ascii="Times New Roman" w:hAnsi="Times New Roman" w:cs="Times New Roman"/>
          <w:bCs/>
          <w:sz w:val="26"/>
          <w:szCs w:val="26"/>
        </w:rPr>
      </w:pPr>
      <w:r w:rsidRPr="00D82824">
        <w:rPr>
          <w:rFonts w:ascii="Times New Roman" w:hAnsi="Times New Roman" w:cs="Times New Roman"/>
          <w:bCs/>
          <w:sz w:val="26"/>
          <w:szCs w:val="26"/>
        </w:rPr>
        <w:t>План работы комиссии по соблюдению требований к служебному поведению муниципальных служащих и урегулированию конфликта интересов на 2013 год</w:t>
      </w:r>
      <w:r>
        <w:rPr>
          <w:rFonts w:ascii="Times New Roman" w:hAnsi="Times New Roman" w:cs="Times New Roman"/>
          <w:bCs/>
          <w:sz w:val="26"/>
          <w:szCs w:val="26"/>
        </w:rPr>
        <w:t xml:space="preserve"> (Приложение 6).</w:t>
      </w:r>
    </w:p>
    <w:p w:rsidR="00BC24B8" w:rsidRPr="00315F22" w:rsidRDefault="00BC24B8" w:rsidP="00D82824">
      <w:pPr>
        <w:spacing w:after="0" w:line="360" w:lineRule="auto"/>
        <w:ind w:firstLine="709"/>
        <w:rPr>
          <w:rFonts w:ascii="Times New Roman" w:hAnsi="Times New Roman" w:cs="Times New Roman"/>
          <w:sz w:val="26"/>
          <w:szCs w:val="26"/>
        </w:rPr>
      </w:pPr>
      <w:r w:rsidRPr="00315F22">
        <w:rPr>
          <w:rFonts w:ascii="Times New Roman" w:hAnsi="Times New Roman" w:cs="Times New Roman"/>
          <w:sz w:val="26"/>
          <w:szCs w:val="26"/>
        </w:rPr>
        <w:t>3.</w:t>
      </w:r>
      <w:r w:rsidR="00BE2D31" w:rsidRPr="00315F22">
        <w:rPr>
          <w:rFonts w:ascii="Times New Roman" w:hAnsi="Times New Roman" w:cs="Times New Roman"/>
          <w:sz w:val="26"/>
          <w:szCs w:val="26"/>
        </w:rPr>
        <w:t xml:space="preserve">Постановление Главы </w:t>
      </w:r>
      <w:r w:rsidRPr="00315F22">
        <w:rPr>
          <w:rFonts w:ascii="Times New Roman" w:hAnsi="Times New Roman" w:cs="Times New Roman"/>
          <w:sz w:val="26"/>
          <w:szCs w:val="26"/>
        </w:rPr>
        <w:t>муниципального образования «Люкское</w:t>
      </w:r>
      <w:r w:rsidR="00315F22">
        <w:rPr>
          <w:rFonts w:ascii="Times New Roman" w:hAnsi="Times New Roman" w:cs="Times New Roman"/>
          <w:sz w:val="26"/>
          <w:szCs w:val="26"/>
        </w:rPr>
        <w:t>»</w:t>
      </w:r>
      <w:r w:rsidRPr="00315F22">
        <w:rPr>
          <w:rFonts w:ascii="Times New Roman" w:hAnsi="Times New Roman" w:cs="Times New Roman"/>
          <w:sz w:val="26"/>
          <w:szCs w:val="26"/>
        </w:rPr>
        <w:t xml:space="preserve"> </w:t>
      </w:r>
      <w:r w:rsidR="00BE2D31" w:rsidRPr="00315F22">
        <w:rPr>
          <w:rFonts w:ascii="Times New Roman" w:hAnsi="Times New Roman" w:cs="Times New Roman"/>
          <w:sz w:val="26"/>
          <w:szCs w:val="26"/>
        </w:rPr>
        <w:t xml:space="preserve">от </w:t>
      </w:r>
      <w:r w:rsidRPr="00315F22">
        <w:rPr>
          <w:rFonts w:ascii="Times New Roman" w:hAnsi="Times New Roman" w:cs="Times New Roman"/>
          <w:sz w:val="26"/>
          <w:szCs w:val="26"/>
        </w:rPr>
        <w:t>№ 23 от 02 мая 2012 года</w:t>
      </w:r>
      <w:r w:rsidR="00BE2D31" w:rsidRPr="00315F22">
        <w:rPr>
          <w:rFonts w:ascii="Times New Roman" w:hAnsi="Times New Roman" w:cs="Times New Roman"/>
          <w:color w:val="FF0000"/>
          <w:sz w:val="26"/>
          <w:szCs w:val="26"/>
        </w:rPr>
        <w:t xml:space="preserve"> </w:t>
      </w:r>
      <w:r w:rsidR="00BE2D31" w:rsidRPr="00315F22">
        <w:rPr>
          <w:rFonts w:ascii="Times New Roman" w:hAnsi="Times New Roman" w:cs="Times New Roman"/>
          <w:sz w:val="26"/>
          <w:szCs w:val="26"/>
        </w:rPr>
        <w:t xml:space="preserve">«Об утверждении плана мероприятий по противодействию коррупции в органах местного самоуправления </w:t>
      </w:r>
      <w:r w:rsidRPr="00315F22">
        <w:rPr>
          <w:rFonts w:ascii="Times New Roman" w:hAnsi="Times New Roman" w:cs="Times New Roman"/>
          <w:sz w:val="26"/>
          <w:szCs w:val="26"/>
        </w:rPr>
        <w:t>МО «Люкское»</w:t>
      </w:r>
      <w:r w:rsidR="00BE2D31" w:rsidRPr="00315F22">
        <w:rPr>
          <w:rFonts w:ascii="Times New Roman" w:hAnsi="Times New Roman" w:cs="Times New Roman"/>
          <w:sz w:val="26"/>
          <w:szCs w:val="26"/>
        </w:rPr>
        <w:t xml:space="preserve"> в соответствии с Национальным планом противодействия коррупции на 2012-2013 годы» считать утратившим силу</w:t>
      </w:r>
      <w:r w:rsidRPr="00315F22">
        <w:rPr>
          <w:rFonts w:ascii="Times New Roman" w:hAnsi="Times New Roman" w:cs="Times New Roman"/>
          <w:sz w:val="26"/>
          <w:szCs w:val="26"/>
        </w:rPr>
        <w:t>.</w:t>
      </w:r>
    </w:p>
    <w:p w:rsidR="00BC24B8" w:rsidRPr="00315F22" w:rsidRDefault="00BC24B8" w:rsidP="00D82824">
      <w:pPr>
        <w:spacing w:after="0" w:line="360" w:lineRule="auto"/>
        <w:ind w:firstLine="709"/>
        <w:rPr>
          <w:rFonts w:ascii="Times New Roman" w:hAnsi="Times New Roman" w:cs="Times New Roman"/>
          <w:sz w:val="26"/>
          <w:szCs w:val="26"/>
        </w:rPr>
      </w:pPr>
      <w:r w:rsidRPr="00315F22">
        <w:rPr>
          <w:rFonts w:ascii="Times New Roman" w:hAnsi="Times New Roman" w:cs="Times New Roman"/>
          <w:sz w:val="26"/>
          <w:szCs w:val="26"/>
        </w:rPr>
        <w:t xml:space="preserve">4. </w:t>
      </w:r>
      <w:proofErr w:type="gramStart"/>
      <w:r w:rsidRPr="00315F22">
        <w:rPr>
          <w:rFonts w:ascii="Times New Roman" w:hAnsi="Times New Roman" w:cs="Times New Roman"/>
          <w:sz w:val="26"/>
          <w:szCs w:val="26"/>
        </w:rPr>
        <w:t>Контроль за</w:t>
      </w:r>
      <w:proofErr w:type="gramEnd"/>
      <w:r w:rsidRPr="00315F22">
        <w:rPr>
          <w:rFonts w:ascii="Times New Roman" w:hAnsi="Times New Roman" w:cs="Times New Roman"/>
          <w:sz w:val="26"/>
          <w:szCs w:val="26"/>
        </w:rPr>
        <w:t xml:space="preserve"> постановлением оставляю за собой.</w:t>
      </w:r>
    </w:p>
    <w:p w:rsidR="00BC24B8" w:rsidRPr="00315F22" w:rsidRDefault="00BC24B8" w:rsidP="00D82824">
      <w:pPr>
        <w:spacing w:after="0" w:line="360" w:lineRule="auto"/>
        <w:ind w:firstLine="709"/>
        <w:rPr>
          <w:rFonts w:ascii="Times New Roman" w:hAnsi="Times New Roman" w:cs="Times New Roman"/>
          <w:sz w:val="26"/>
          <w:szCs w:val="26"/>
        </w:rPr>
      </w:pPr>
      <w:r w:rsidRPr="00315F22">
        <w:rPr>
          <w:rFonts w:ascii="Times New Roman" w:hAnsi="Times New Roman" w:cs="Times New Roman"/>
          <w:sz w:val="26"/>
          <w:szCs w:val="26"/>
        </w:rPr>
        <w:t>5. Постановление вступает в силу после официального опубликования в сети «Интернет» на сайте «Балезинский район»</w:t>
      </w:r>
      <w:r w:rsidR="00911A16">
        <w:rPr>
          <w:rFonts w:ascii="Times New Roman" w:hAnsi="Times New Roman" w:cs="Times New Roman"/>
          <w:sz w:val="26"/>
          <w:szCs w:val="26"/>
        </w:rPr>
        <w:t xml:space="preserve"> на</w:t>
      </w:r>
      <w:r w:rsidRPr="00315F22">
        <w:rPr>
          <w:rFonts w:ascii="Times New Roman" w:hAnsi="Times New Roman" w:cs="Times New Roman"/>
          <w:sz w:val="26"/>
          <w:szCs w:val="26"/>
        </w:rPr>
        <w:t xml:space="preserve"> </w:t>
      </w:r>
      <w:r w:rsidR="00911A16">
        <w:rPr>
          <w:rFonts w:ascii="Times New Roman" w:hAnsi="Times New Roman" w:cs="Times New Roman"/>
          <w:sz w:val="26"/>
          <w:szCs w:val="26"/>
        </w:rPr>
        <w:t>страниц</w:t>
      </w:r>
      <w:r w:rsidRPr="00315F22">
        <w:rPr>
          <w:rFonts w:ascii="Times New Roman" w:hAnsi="Times New Roman" w:cs="Times New Roman"/>
          <w:sz w:val="26"/>
          <w:szCs w:val="26"/>
        </w:rPr>
        <w:t>е «МО «Люкское».</w:t>
      </w:r>
    </w:p>
    <w:p w:rsidR="00315F22" w:rsidRPr="00315F22" w:rsidRDefault="00315F22" w:rsidP="00315F22">
      <w:pPr>
        <w:spacing w:after="0" w:line="240" w:lineRule="auto"/>
        <w:rPr>
          <w:rFonts w:ascii="Times New Roman" w:hAnsi="Times New Roman" w:cs="Times New Roman"/>
          <w:sz w:val="26"/>
          <w:szCs w:val="26"/>
        </w:rPr>
      </w:pPr>
    </w:p>
    <w:p w:rsidR="00315F22" w:rsidRPr="00315F22" w:rsidRDefault="00315F22" w:rsidP="00315F22">
      <w:pPr>
        <w:spacing w:after="0" w:line="240" w:lineRule="auto"/>
        <w:rPr>
          <w:rFonts w:ascii="Times New Roman" w:hAnsi="Times New Roman" w:cs="Times New Roman"/>
          <w:sz w:val="26"/>
          <w:szCs w:val="26"/>
        </w:rPr>
      </w:pPr>
    </w:p>
    <w:p w:rsidR="00BC24B8" w:rsidRPr="00315F22" w:rsidRDefault="00BC24B8" w:rsidP="00315F22">
      <w:pPr>
        <w:spacing w:after="0" w:line="240" w:lineRule="auto"/>
        <w:rPr>
          <w:rFonts w:ascii="Times New Roman" w:hAnsi="Times New Roman" w:cs="Times New Roman"/>
          <w:sz w:val="26"/>
          <w:szCs w:val="26"/>
        </w:rPr>
      </w:pPr>
      <w:r w:rsidRPr="00315F22">
        <w:rPr>
          <w:rFonts w:ascii="Times New Roman" w:hAnsi="Times New Roman" w:cs="Times New Roman"/>
          <w:sz w:val="26"/>
          <w:szCs w:val="26"/>
        </w:rPr>
        <w:t xml:space="preserve">Глава </w:t>
      </w:r>
      <w:r w:rsidR="00315F22" w:rsidRPr="00315F22">
        <w:rPr>
          <w:rFonts w:ascii="Times New Roman" w:hAnsi="Times New Roman" w:cs="Times New Roman"/>
          <w:sz w:val="26"/>
          <w:szCs w:val="26"/>
        </w:rPr>
        <w:t>муниципального образования</w:t>
      </w:r>
    </w:p>
    <w:p w:rsidR="00315F22" w:rsidRPr="00315F22" w:rsidRDefault="00315F22" w:rsidP="00315F22">
      <w:pPr>
        <w:spacing w:after="0" w:line="240" w:lineRule="auto"/>
        <w:rPr>
          <w:rFonts w:ascii="Times New Roman" w:hAnsi="Times New Roman" w:cs="Times New Roman"/>
          <w:sz w:val="26"/>
          <w:szCs w:val="26"/>
        </w:rPr>
      </w:pPr>
      <w:r w:rsidRPr="00315F22">
        <w:rPr>
          <w:rFonts w:ascii="Times New Roman" w:hAnsi="Times New Roman" w:cs="Times New Roman"/>
          <w:sz w:val="26"/>
          <w:szCs w:val="26"/>
        </w:rPr>
        <w:t>«Люкское»                                                                                                      В.Н. Наговицын</w:t>
      </w:r>
    </w:p>
    <w:p w:rsidR="00BE2D31" w:rsidRDefault="00BE2D31">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315F22" w:rsidRDefault="00315F22">
      <w:pPr>
        <w:rPr>
          <w:rFonts w:ascii="Times New Roman" w:hAnsi="Times New Roman" w:cs="Times New Roman"/>
          <w:sz w:val="26"/>
          <w:szCs w:val="26"/>
        </w:rPr>
      </w:pPr>
    </w:p>
    <w:p w:rsidR="00D82824" w:rsidRPr="00D82824" w:rsidRDefault="00D82824" w:rsidP="00467192">
      <w:pPr>
        <w:spacing w:after="0" w:line="240" w:lineRule="auto"/>
        <w:rPr>
          <w:rFonts w:ascii="Times New Roman" w:hAnsi="Times New Roman" w:cs="Times New Roman"/>
          <w:b/>
          <w:sz w:val="26"/>
          <w:szCs w:val="26"/>
        </w:rPr>
      </w:pPr>
      <w:r w:rsidRPr="00D82824">
        <w:rPr>
          <w:rFonts w:ascii="Times New Roman" w:hAnsi="Times New Roman" w:cs="Times New Roman"/>
          <w:b/>
          <w:sz w:val="26"/>
          <w:szCs w:val="26"/>
        </w:rPr>
        <w:t xml:space="preserve">                                                                                                                              </w:t>
      </w:r>
    </w:p>
    <w:p w:rsidR="00911A16" w:rsidRDefault="00911A16"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315F22" w:rsidRPr="00BE7505" w:rsidRDefault="00315F22"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УТВЕРЖДЕНО</w:t>
      </w:r>
    </w:p>
    <w:p w:rsidR="00315F22" w:rsidRPr="00BE7505" w:rsidRDefault="00315F22" w:rsidP="00315F22">
      <w:pPr>
        <w:pStyle w:val="ConsPlusNormal"/>
        <w:ind w:firstLine="709"/>
        <w:jc w:val="right"/>
        <w:rPr>
          <w:rFonts w:ascii="Times New Roman" w:hAnsi="Times New Roman" w:cs="Times New Roman"/>
          <w:sz w:val="24"/>
          <w:szCs w:val="24"/>
        </w:rPr>
      </w:pPr>
      <w:r w:rsidRPr="00BE7505">
        <w:rPr>
          <w:rFonts w:ascii="Times New Roman" w:hAnsi="Times New Roman" w:cs="Times New Roman"/>
          <w:sz w:val="24"/>
          <w:szCs w:val="24"/>
        </w:rPr>
        <w:t>постановлением</w:t>
      </w:r>
    </w:p>
    <w:p w:rsidR="00315F22" w:rsidRDefault="00315F22"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315F22" w:rsidRPr="00BE7505" w:rsidRDefault="00315F22"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«Люкское» № 3</w:t>
      </w:r>
      <w:r w:rsidR="00467192">
        <w:rPr>
          <w:rFonts w:ascii="Times New Roman" w:hAnsi="Times New Roman" w:cs="Times New Roman"/>
          <w:sz w:val="24"/>
          <w:szCs w:val="24"/>
        </w:rPr>
        <w:t>4</w:t>
      </w:r>
      <w:r>
        <w:rPr>
          <w:rFonts w:ascii="Times New Roman" w:hAnsi="Times New Roman" w:cs="Times New Roman"/>
          <w:sz w:val="24"/>
          <w:szCs w:val="24"/>
        </w:rPr>
        <w:t xml:space="preserve"> от 0</w:t>
      </w:r>
      <w:r w:rsidR="00467192">
        <w:rPr>
          <w:rFonts w:ascii="Times New Roman" w:hAnsi="Times New Roman" w:cs="Times New Roman"/>
          <w:sz w:val="24"/>
          <w:szCs w:val="24"/>
        </w:rPr>
        <w:t>4</w:t>
      </w:r>
      <w:r>
        <w:rPr>
          <w:rFonts w:ascii="Times New Roman" w:hAnsi="Times New Roman" w:cs="Times New Roman"/>
          <w:sz w:val="24"/>
          <w:szCs w:val="24"/>
        </w:rPr>
        <w:t>.07.2013 г.</w:t>
      </w:r>
    </w:p>
    <w:p w:rsidR="00315F22" w:rsidRPr="00BE7505" w:rsidRDefault="00315F22" w:rsidP="00315F22">
      <w:pPr>
        <w:pStyle w:val="ConsPlusNormal"/>
        <w:ind w:firstLine="709"/>
        <w:jc w:val="center"/>
        <w:rPr>
          <w:rFonts w:ascii="Times New Roman" w:hAnsi="Times New Roman" w:cs="Times New Roman"/>
          <w:sz w:val="24"/>
          <w:szCs w:val="24"/>
        </w:rPr>
      </w:pPr>
    </w:p>
    <w:p w:rsidR="00315F22" w:rsidRPr="00BE7505" w:rsidRDefault="00315F22" w:rsidP="00315F22">
      <w:pPr>
        <w:pStyle w:val="ConsPlusTitle"/>
        <w:ind w:firstLine="709"/>
        <w:jc w:val="center"/>
        <w:rPr>
          <w:rFonts w:ascii="Times New Roman" w:hAnsi="Times New Roman" w:cs="Times New Roman"/>
          <w:sz w:val="24"/>
          <w:szCs w:val="24"/>
        </w:rPr>
      </w:pPr>
      <w:bookmarkStart w:id="0" w:name="Par50"/>
      <w:bookmarkEnd w:id="0"/>
      <w:r w:rsidRPr="00BE7505">
        <w:rPr>
          <w:rFonts w:ascii="Times New Roman" w:hAnsi="Times New Roman" w:cs="Times New Roman"/>
          <w:sz w:val="24"/>
          <w:szCs w:val="24"/>
        </w:rPr>
        <w:t>ПОЛОЖЕНИЕ</w:t>
      </w:r>
    </w:p>
    <w:p w:rsidR="00315F22" w:rsidRPr="00BE7505" w:rsidRDefault="00315F22" w:rsidP="00315F22">
      <w:pPr>
        <w:pStyle w:val="ConsPlusTitle"/>
        <w:ind w:firstLine="709"/>
        <w:jc w:val="center"/>
        <w:rPr>
          <w:rFonts w:ascii="Times New Roman" w:hAnsi="Times New Roman" w:cs="Times New Roman"/>
          <w:sz w:val="24"/>
          <w:szCs w:val="24"/>
        </w:rPr>
      </w:pPr>
      <w:r w:rsidRPr="00BE7505">
        <w:rPr>
          <w:rFonts w:ascii="Times New Roman" w:hAnsi="Times New Roman" w:cs="Times New Roman"/>
          <w:sz w:val="24"/>
          <w:szCs w:val="24"/>
        </w:rPr>
        <w:t xml:space="preserve">О СОВЕТЕ ПРИ ГЛАВЕ </w:t>
      </w:r>
      <w:r>
        <w:rPr>
          <w:rFonts w:ascii="Times New Roman" w:hAnsi="Times New Roman" w:cs="Times New Roman"/>
          <w:sz w:val="24"/>
          <w:szCs w:val="24"/>
        </w:rPr>
        <w:t>МУНИЦИПАЛЬНОГО ОБРАЗОВАНИЯ «ЛЮКСКОЕ</w:t>
      </w:r>
    </w:p>
    <w:p w:rsidR="00315F22" w:rsidRPr="00BE7505" w:rsidRDefault="00315F22" w:rsidP="00315F22">
      <w:pPr>
        <w:pStyle w:val="ConsPlusTitle"/>
        <w:ind w:firstLine="709"/>
        <w:jc w:val="center"/>
        <w:rPr>
          <w:rFonts w:ascii="Times New Roman" w:hAnsi="Times New Roman" w:cs="Times New Roman"/>
          <w:sz w:val="24"/>
          <w:szCs w:val="24"/>
        </w:rPr>
      </w:pPr>
      <w:r w:rsidRPr="00BE7505">
        <w:rPr>
          <w:rFonts w:ascii="Times New Roman" w:hAnsi="Times New Roman" w:cs="Times New Roman"/>
          <w:sz w:val="24"/>
          <w:szCs w:val="24"/>
        </w:rPr>
        <w:t>ПО ПРОТИВОДЕЙСТВИЮ КОРРУПЦИИ</w:t>
      </w:r>
    </w:p>
    <w:p w:rsidR="00315F22" w:rsidRPr="00BE7505" w:rsidRDefault="00315F22" w:rsidP="00315F22">
      <w:pPr>
        <w:pStyle w:val="ConsPlusNormal"/>
        <w:ind w:firstLine="709"/>
        <w:jc w:val="center"/>
        <w:rPr>
          <w:rFonts w:ascii="Times New Roman" w:hAnsi="Times New Roman" w:cs="Times New Roman"/>
          <w:sz w:val="24"/>
          <w:szCs w:val="24"/>
        </w:rPr>
      </w:pP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1. Общие положения</w:t>
      </w:r>
    </w:p>
    <w:p w:rsidR="00315F22" w:rsidRPr="00467192"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 Совет при Главе </w:t>
      </w:r>
      <w:r w:rsidRPr="00315F22">
        <w:rPr>
          <w:rFonts w:ascii="Times New Roman" w:hAnsi="Times New Roman" w:cs="Times New Roman"/>
          <w:sz w:val="24"/>
          <w:szCs w:val="24"/>
        </w:rPr>
        <w:t xml:space="preserve">муниципального образования «Люкское» </w:t>
      </w:r>
      <w:r w:rsidRPr="00BE7505">
        <w:rPr>
          <w:rFonts w:ascii="Times New Roman" w:hAnsi="Times New Roman" w:cs="Times New Roman"/>
          <w:sz w:val="24"/>
          <w:szCs w:val="24"/>
        </w:rPr>
        <w:t xml:space="preserve">по противодействию коррупции (далее - Совет) является органом, обеспечивающим координацию деятельности органов местного самоуправления </w:t>
      </w:r>
      <w:r w:rsidRPr="00315F22">
        <w:rPr>
          <w:rFonts w:ascii="Times New Roman" w:hAnsi="Times New Roman" w:cs="Times New Roman"/>
          <w:sz w:val="24"/>
          <w:szCs w:val="24"/>
        </w:rPr>
        <w:t xml:space="preserve">муниципального образования «Люкское» </w:t>
      </w:r>
      <w:r w:rsidRPr="00BE7505">
        <w:rPr>
          <w:rFonts w:ascii="Times New Roman" w:hAnsi="Times New Roman" w:cs="Times New Roman"/>
          <w:sz w:val="24"/>
          <w:szCs w:val="24"/>
        </w:rPr>
        <w:t>по реализации государственной политики в области противодействия коррупции на</w:t>
      </w:r>
      <w:r>
        <w:rPr>
          <w:rFonts w:ascii="Times New Roman" w:hAnsi="Times New Roman" w:cs="Times New Roman"/>
          <w:sz w:val="24"/>
          <w:szCs w:val="24"/>
        </w:rPr>
        <w:t xml:space="preserve"> территории</w:t>
      </w:r>
      <w:r w:rsidRPr="00BE7505">
        <w:rPr>
          <w:rFonts w:ascii="Times New Roman" w:hAnsi="Times New Roman" w:cs="Times New Roman"/>
          <w:sz w:val="24"/>
          <w:szCs w:val="24"/>
        </w:rPr>
        <w:t xml:space="preserve"> </w:t>
      </w:r>
      <w:r w:rsidRPr="00315F22">
        <w:rPr>
          <w:rFonts w:ascii="Times New Roman" w:hAnsi="Times New Roman" w:cs="Times New Roman"/>
          <w:sz w:val="24"/>
          <w:szCs w:val="24"/>
        </w:rPr>
        <w:t>муниципального образования «Люкское»</w:t>
      </w:r>
      <w:r>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2. В своей деятельности Совет руководствуется  Федеральным </w:t>
      </w:r>
      <w:hyperlink r:id="rId10" w:history="1">
        <w:r w:rsidRPr="00467192">
          <w:rPr>
            <w:rFonts w:ascii="Times New Roman" w:hAnsi="Times New Roman" w:cs="Times New Roman"/>
            <w:sz w:val="24"/>
            <w:szCs w:val="24"/>
          </w:rPr>
          <w:t>законом</w:t>
        </w:r>
      </w:hyperlink>
      <w:r w:rsidRPr="00467192">
        <w:rPr>
          <w:rFonts w:ascii="Times New Roman" w:hAnsi="Times New Roman" w:cs="Times New Roman"/>
          <w:sz w:val="24"/>
          <w:szCs w:val="24"/>
        </w:rPr>
        <w:t xml:space="preserve"> от 25 декабря 2008 года N 273-ФЗ "О противодействии коррупции", другими федеральными законами и законами Удмуртской Республики, указами Президента Российской Федерации, постановлениями </w:t>
      </w:r>
      <w:r w:rsidRPr="00BE7505">
        <w:rPr>
          <w:rFonts w:ascii="Times New Roman" w:hAnsi="Times New Roman" w:cs="Times New Roman"/>
          <w:sz w:val="24"/>
          <w:szCs w:val="24"/>
        </w:rPr>
        <w:t>и распоряжениями Правительства Российской Федерации, указами и распоряжениями Президента Удмуртской Республики, муниципальными правовыми актами, а также настоящим Положением.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3. Состав Совета формируется из представителей государственных органов, органов местного самоуправления, муниципальных учреждений,  общественных объединений и утверждается  Главой </w:t>
      </w:r>
      <w:r w:rsidRPr="00315F22">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4. Для реализации решений Совета могут издаваться муниципальные правовые акты.</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2. Задачи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Задачами Совета являются: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 подготовка предложений, касающихся выработки и реализации государственной политики в области противодействия коррупции на территории </w:t>
      </w:r>
      <w:r w:rsidRPr="00315F22">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2) координация деятельности государственных органов и </w:t>
      </w:r>
      <w:r>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3) </w:t>
      </w:r>
      <w:proofErr w:type="gramStart"/>
      <w:r w:rsidRPr="00BE7505">
        <w:rPr>
          <w:rFonts w:ascii="Times New Roman" w:hAnsi="Times New Roman" w:cs="Times New Roman"/>
          <w:sz w:val="24"/>
          <w:szCs w:val="24"/>
        </w:rPr>
        <w:t>контроль за</w:t>
      </w:r>
      <w:proofErr w:type="gramEnd"/>
      <w:r w:rsidRPr="00BE7505">
        <w:rPr>
          <w:rFonts w:ascii="Times New Roman" w:hAnsi="Times New Roman" w:cs="Times New Roman"/>
          <w:sz w:val="24"/>
          <w:szCs w:val="24"/>
        </w:rPr>
        <w:t xml:space="preserve"> реализацией мероприятий в области противодействия коррупции в  </w:t>
      </w:r>
      <w:r w:rsidRPr="00315F22">
        <w:rPr>
          <w:rFonts w:ascii="Times New Roman" w:hAnsi="Times New Roman" w:cs="Times New Roman"/>
          <w:sz w:val="24"/>
          <w:szCs w:val="24"/>
        </w:rPr>
        <w:t>муниципально</w:t>
      </w:r>
      <w:r>
        <w:rPr>
          <w:rFonts w:ascii="Times New Roman" w:hAnsi="Times New Roman" w:cs="Times New Roman"/>
          <w:sz w:val="24"/>
          <w:szCs w:val="24"/>
        </w:rPr>
        <w:t>м</w:t>
      </w:r>
      <w:r w:rsidRPr="00315F22">
        <w:rPr>
          <w:rFonts w:ascii="Times New Roman" w:hAnsi="Times New Roman" w:cs="Times New Roman"/>
          <w:sz w:val="24"/>
          <w:szCs w:val="24"/>
        </w:rPr>
        <w:t xml:space="preserve"> образовани</w:t>
      </w:r>
      <w:r>
        <w:rPr>
          <w:rFonts w:ascii="Times New Roman" w:hAnsi="Times New Roman" w:cs="Times New Roman"/>
          <w:sz w:val="24"/>
          <w:szCs w:val="24"/>
        </w:rPr>
        <w:t>и</w:t>
      </w:r>
      <w:r w:rsidRPr="00315F22">
        <w:rPr>
          <w:rFonts w:ascii="Times New Roman" w:hAnsi="Times New Roman" w:cs="Times New Roman"/>
          <w:sz w:val="24"/>
          <w:szCs w:val="24"/>
        </w:rPr>
        <w:t xml:space="preserve"> «Люкское»</w:t>
      </w:r>
      <w:r w:rsidRPr="00BE7505">
        <w:rPr>
          <w:rFonts w:ascii="Times New Roman" w:hAnsi="Times New Roman" w:cs="Times New Roman"/>
          <w:sz w:val="24"/>
          <w:szCs w:val="24"/>
        </w:rPr>
        <w:t>, а также протокольных решений Совета.</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3. Функции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Функциями Совета являются: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 анализ ситуации в области противодействия коррупции и выработка мер по выявлению и устранению причин и условий, способствующих коррупционным правонарушениям на территории муниципального </w:t>
      </w:r>
      <w:r>
        <w:rPr>
          <w:rFonts w:ascii="Times New Roman" w:hAnsi="Times New Roman" w:cs="Times New Roman"/>
          <w:sz w:val="24"/>
          <w:szCs w:val="24"/>
        </w:rPr>
        <w:t>образования</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2) координация деятельности и обеспечение взаимодействия государственных органов и </w:t>
      </w:r>
      <w:r>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 xml:space="preserve"> по реализации государственной политики в области противодействия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3) анализ эффективности работы  </w:t>
      </w:r>
      <w:r>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 xml:space="preserve"> по противодействию коррупции и подготовка предложений по улучшению этой деятельности;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4) рассмотрение вопросов, касающихся соблюдения требований к должностному поведению лиц, замещающих муниципальные должности, а также вопросов, касающихся урегулирования конфликта интересов;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5) рассмотрение в пределах своей компетенции вопросов, связанных с реализацией мероприятий по противодействию коррупции в </w:t>
      </w:r>
      <w:r w:rsidR="003F2FE5">
        <w:rPr>
          <w:rFonts w:ascii="Times New Roman" w:hAnsi="Times New Roman" w:cs="Times New Roman"/>
          <w:sz w:val="24"/>
          <w:szCs w:val="24"/>
        </w:rPr>
        <w:t>муниципальном образовании «Люкское»</w:t>
      </w:r>
      <w:r w:rsidRPr="00BE7505">
        <w:rPr>
          <w:rFonts w:ascii="Times New Roman" w:hAnsi="Times New Roman" w:cs="Times New Roman"/>
          <w:sz w:val="24"/>
          <w:szCs w:val="24"/>
        </w:rPr>
        <w:t>, а также итогов реализации протокольных решений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6) реализация иных функций, предусмотренных законодательством по противодействию коррупции и настоящим Положением.</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lastRenderedPageBreak/>
        <w:t>4. Права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Совет для решения возложенных на него основных задач и функций: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запрашивает и получает в установленном порядке необходимые материалы и информацию от государственных органов, органов местного самоуправления</w:t>
      </w:r>
      <w:r w:rsidR="003F2FE5">
        <w:rPr>
          <w:rFonts w:ascii="Times New Roman" w:hAnsi="Times New Roman" w:cs="Times New Roman"/>
          <w:sz w:val="24"/>
          <w:szCs w:val="24"/>
        </w:rPr>
        <w:t xml:space="preserve"> муниципального образования «Люкское»</w:t>
      </w:r>
      <w:r w:rsidRPr="00BE7505">
        <w:rPr>
          <w:rFonts w:ascii="Times New Roman" w:hAnsi="Times New Roman" w:cs="Times New Roman"/>
          <w:sz w:val="24"/>
          <w:szCs w:val="24"/>
        </w:rPr>
        <w:t>, а также организаций и должностных лиц;</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приглашает на свои заседания представителей государственных органов, органов местного самоуправления</w:t>
      </w:r>
      <w:r w:rsidR="003F2FE5">
        <w:rPr>
          <w:rFonts w:ascii="Times New Roman" w:hAnsi="Times New Roman" w:cs="Times New Roman"/>
          <w:sz w:val="24"/>
          <w:szCs w:val="24"/>
        </w:rPr>
        <w:t xml:space="preserve"> муниципального образования «Люкское»</w:t>
      </w:r>
      <w:r w:rsidRPr="00BE7505">
        <w:rPr>
          <w:rFonts w:ascii="Times New Roman" w:hAnsi="Times New Roman" w:cs="Times New Roman"/>
          <w:sz w:val="24"/>
          <w:szCs w:val="24"/>
        </w:rPr>
        <w:t>, общественных объединений и организаций;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3) поручает структурным подразделениям</w:t>
      </w:r>
      <w:r>
        <w:rPr>
          <w:rFonts w:ascii="Times New Roman" w:hAnsi="Times New Roman" w:cs="Times New Roman"/>
          <w:sz w:val="24"/>
          <w:szCs w:val="24"/>
        </w:rPr>
        <w:t xml:space="preserve"> </w:t>
      </w:r>
      <w:r w:rsidRPr="00BE7505">
        <w:rPr>
          <w:rFonts w:ascii="Times New Roman" w:hAnsi="Times New Roman" w:cs="Times New Roman"/>
          <w:sz w:val="24"/>
          <w:szCs w:val="24"/>
        </w:rPr>
        <w:t xml:space="preserve">(органам) Администрации </w:t>
      </w:r>
      <w:r w:rsidR="003F2FE5">
        <w:rPr>
          <w:rFonts w:ascii="Times New Roman" w:hAnsi="Times New Roman" w:cs="Times New Roman"/>
          <w:sz w:val="24"/>
          <w:szCs w:val="24"/>
        </w:rPr>
        <w:t>муниципального образования «Люкское»</w:t>
      </w:r>
      <w:r w:rsidR="003F2FE5" w:rsidRPr="00BE7505">
        <w:rPr>
          <w:rFonts w:ascii="Times New Roman" w:hAnsi="Times New Roman" w:cs="Times New Roman"/>
          <w:sz w:val="24"/>
          <w:szCs w:val="24"/>
        </w:rPr>
        <w:t xml:space="preserve"> </w:t>
      </w:r>
      <w:r w:rsidRPr="00BE7505">
        <w:rPr>
          <w:rFonts w:ascii="Times New Roman" w:hAnsi="Times New Roman" w:cs="Times New Roman"/>
          <w:sz w:val="24"/>
          <w:szCs w:val="24"/>
        </w:rPr>
        <w:t xml:space="preserve"> и муниципальным учреждениям (далее – муниципальные органы) подготовку проектов правовых актов для реализации решений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4) создает рабочие группы по отдельным вопросам из числа членов Совета, а также из представителей муниципальных органов, общественных объединений и организаций, экспертов, специалистов.</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5. Организация работы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 Совет формируется в составе председателя Совета, заместителя председателя Совета, секретаря Совета и членов Совета. Персональный состав Совета утверждает Глава </w:t>
      </w:r>
      <w:r w:rsidR="003F2FE5">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Предсе</w:t>
      </w:r>
      <w:r w:rsidR="003F2FE5">
        <w:rPr>
          <w:rFonts w:ascii="Times New Roman" w:hAnsi="Times New Roman" w:cs="Times New Roman"/>
          <w:sz w:val="24"/>
          <w:szCs w:val="24"/>
        </w:rPr>
        <w:t>дателем Совета является Глава</w:t>
      </w:r>
      <w:r w:rsidR="003F2FE5" w:rsidRPr="003F2FE5">
        <w:rPr>
          <w:rFonts w:ascii="Times New Roman" w:hAnsi="Times New Roman" w:cs="Times New Roman"/>
          <w:sz w:val="24"/>
          <w:szCs w:val="24"/>
        </w:rPr>
        <w:t xml:space="preserve"> </w:t>
      </w:r>
      <w:r w:rsidR="003F2FE5">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Председатель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определяет место и время проведения Совета, председательствует на заседании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дает поручения заместителю председателя Совета, секретарю Совета и членам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подписывает протоколы заседаний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3. Заместитель председателя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организует деятельность Совета, решает организационные и иные вопросы, связанные с привлечением для осуществления информационно-аналитических и экспертных работ представителей общественных объединений, научных и иных организаций, а также ученых и специалистов;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обеспечивает взаимодействие с соответствующими советами по противодействию коррупции сельских поселений, органами местного самоуправления, государственными органами организациями и общественными объединениями, средствами массовой информации;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докладывает Совету о ходе реализации мероприятий, предусмотренных Планом противодействия коррупции, и иных мероприятий в соответствии с решением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в случае отсутствия председателя Совета осуществляет полномочия председателя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4. Секретарь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составляет проект повестки дня заседаний Совета, организует подготовку материалов к заседаниям, а также проектов соответствующих решений;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обеспечивает членов Совета необходимыми материалами.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5. Члены Совета обладают равными правами при обсуждении вопросов, внесенных в повестку дня заседания Совета, а также при голосовании.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Члены Совета имеют право:</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выступать на заседаниях Совета, вносить предложения по вопросам, входящим в компетенцию Совета, и требовать, в случае необходимости, проведения голосования по данным вопросам;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голосовать на заседаниях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знакомиться с документами и материалами Совета, непосредственно касающимися его деятельности;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в случае несогласия с принятым решением Совета изложить письменно особое мнение, которое подлежит обязательному приобщению к протоколу заседания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Члены Совета обязаны: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организовывать подготовку вопросов, выносимых на рассмотрение Совета в соответствии с решениями Совета, председателя Совета или по предложениям членов Совета, утвержденным </w:t>
      </w:r>
      <w:r w:rsidRPr="00BE7505">
        <w:rPr>
          <w:rFonts w:ascii="Times New Roman" w:hAnsi="Times New Roman" w:cs="Times New Roman"/>
          <w:sz w:val="24"/>
          <w:szCs w:val="24"/>
        </w:rPr>
        <w:lastRenderedPageBreak/>
        <w:t>протокольным решением;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присутствовать на заседаниях Совета. Член Совета не вправе делегировать свои полномочия иным лицам. В случае невозможности присутствия на заседании он обязан заблаговременно известить об этом председателя Совета. Лицо, исполняющее его обязанности, после согласования с председателем Совета может присутствовать на заседании с правом совещательного голоса;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выполнять решения Совета.</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6. Порядок работы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Основной формой деятельности Совета является заседание.</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Заседания Совета проводятся не реже одного раза в полугодие и внеочередные - по мере необходимости. Секретарь Совета не позднее</w:t>
      </w:r>
      <w:r>
        <w:rPr>
          <w:rFonts w:ascii="Times New Roman" w:hAnsi="Times New Roman" w:cs="Times New Roman"/>
          <w:sz w:val="24"/>
          <w:szCs w:val="24"/>
        </w:rPr>
        <w:t>,</w:t>
      </w:r>
      <w:r w:rsidRPr="00BE7505">
        <w:rPr>
          <w:rFonts w:ascii="Times New Roman" w:hAnsi="Times New Roman" w:cs="Times New Roman"/>
          <w:sz w:val="24"/>
          <w:szCs w:val="24"/>
        </w:rPr>
        <w:t xml:space="preserve"> чем за 5 дней до даты проведения заседания информирует членов Совета и лиц, приглашенных на заседание, о дате, времени, месте проведения и повестке заседания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3. Заседание Совета считается правомочным, если на нем присутствует более половины его членов. Решения Совета принимаются открытым голосованием простым большинством голосов присутствующих на заседании членов Совета. При равенстве голосов решающим является голос председательствующего на заседании.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4. Решения Совета оформляются протоколом, который утверждается председательствующим на заседании Совета. </w:t>
      </w:r>
      <w:proofErr w:type="gramStart"/>
      <w:r w:rsidRPr="00BE7505">
        <w:rPr>
          <w:rFonts w:ascii="Times New Roman" w:hAnsi="Times New Roman" w:cs="Times New Roman"/>
          <w:sz w:val="24"/>
          <w:szCs w:val="24"/>
        </w:rPr>
        <w:t>Контроль за</w:t>
      </w:r>
      <w:proofErr w:type="gramEnd"/>
      <w:r w:rsidRPr="00BE7505">
        <w:rPr>
          <w:rFonts w:ascii="Times New Roman" w:hAnsi="Times New Roman" w:cs="Times New Roman"/>
          <w:sz w:val="24"/>
          <w:szCs w:val="24"/>
        </w:rPr>
        <w:t xml:space="preserve"> исполнением решений Совета осуществляет секретарь Совета.</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7. Обеспечение деятельности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Организационно-техническое обеспечение работы Совета, подготовка и ведение необходимой документации возлагаются на уполномоченный орган.</w:t>
      </w:r>
    </w:p>
    <w:p w:rsidR="00315F22" w:rsidRPr="00BE7505" w:rsidRDefault="00315F22" w:rsidP="00315F22">
      <w:pPr>
        <w:pStyle w:val="ConsPlusNormal"/>
        <w:ind w:firstLine="709"/>
        <w:jc w:val="both"/>
        <w:rPr>
          <w:rFonts w:ascii="Times New Roman" w:hAnsi="Times New Roman" w:cs="Times New Roman"/>
          <w:sz w:val="24"/>
          <w:szCs w:val="24"/>
        </w:rPr>
      </w:pPr>
    </w:p>
    <w:p w:rsidR="00315F22" w:rsidRPr="00BE7505" w:rsidRDefault="00315F22" w:rsidP="00315F22">
      <w:pPr>
        <w:pStyle w:val="ConsPlusNormal"/>
        <w:ind w:firstLine="709"/>
        <w:jc w:val="both"/>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467192" w:rsidRDefault="00467192" w:rsidP="00315F22">
      <w:pPr>
        <w:pStyle w:val="ConsPlusNormal"/>
        <w:ind w:firstLine="709"/>
        <w:jc w:val="right"/>
        <w:rPr>
          <w:rFonts w:ascii="Times New Roman" w:hAnsi="Times New Roman" w:cs="Times New Roman"/>
          <w:sz w:val="24"/>
          <w:szCs w:val="24"/>
        </w:rPr>
      </w:pPr>
    </w:p>
    <w:p w:rsidR="00315F22" w:rsidRDefault="00D82824"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3F2FE5" w:rsidRPr="00BE7505" w:rsidRDefault="003F2FE5" w:rsidP="003F2FE5">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УТВЕРЖДЕНО</w:t>
      </w:r>
    </w:p>
    <w:p w:rsidR="003F2FE5" w:rsidRPr="00BE7505" w:rsidRDefault="003F2FE5" w:rsidP="003F2FE5">
      <w:pPr>
        <w:pStyle w:val="ConsPlusNormal"/>
        <w:ind w:firstLine="709"/>
        <w:jc w:val="right"/>
        <w:rPr>
          <w:rFonts w:ascii="Times New Roman" w:hAnsi="Times New Roman" w:cs="Times New Roman"/>
          <w:sz w:val="24"/>
          <w:szCs w:val="24"/>
        </w:rPr>
      </w:pPr>
      <w:r w:rsidRPr="00BE7505">
        <w:rPr>
          <w:rFonts w:ascii="Times New Roman" w:hAnsi="Times New Roman" w:cs="Times New Roman"/>
          <w:sz w:val="24"/>
          <w:szCs w:val="24"/>
        </w:rPr>
        <w:t>постановлением</w:t>
      </w:r>
    </w:p>
    <w:p w:rsidR="003F2FE5" w:rsidRDefault="003F2FE5" w:rsidP="003F2FE5">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3F2FE5" w:rsidRPr="00BE7505" w:rsidRDefault="003F2FE5" w:rsidP="003F2FE5">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«Люкское» № 3</w:t>
      </w:r>
      <w:r w:rsidR="00467192">
        <w:rPr>
          <w:rFonts w:ascii="Times New Roman" w:hAnsi="Times New Roman" w:cs="Times New Roman"/>
          <w:sz w:val="24"/>
          <w:szCs w:val="24"/>
        </w:rPr>
        <w:t>4</w:t>
      </w:r>
      <w:r>
        <w:rPr>
          <w:rFonts w:ascii="Times New Roman" w:hAnsi="Times New Roman" w:cs="Times New Roman"/>
          <w:sz w:val="24"/>
          <w:szCs w:val="24"/>
        </w:rPr>
        <w:t xml:space="preserve"> от 0</w:t>
      </w:r>
      <w:r w:rsidR="00467192">
        <w:rPr>
          <w:rFonts w:ascii="Times New Roman" w:hAnsi="Times New Roman" w:cs="Times New Roman"/>
          <w:sz w:val="24"/>
          <w:szCs w:val="24"/>
        </w:rPr>
        <w:t>5</w:t>
      </w:r>
      <w:r>
        <w:rPr>
          <w:rFonts w:ascii="Times New Roman" w:hAnsi="Times New Roman" w:cs="Times New Roman"/>
          <w:sz w:val="24"/>
          <w:szCs w:val="24"/>
        </w:rPr>
        <w:t>.07.2013 г.</w:t>
      </w:r>
    </w:p>
    <w:p w:rsidR="00315F22" w:rsidRDefault="00315F22" w:rsidP="00315F22">
      <w:pPr>
        <w:pStyle w:val="ConsPlusNormal"/>
        <w:ind w:firstLine="709"/>
        <w:jc w:val="center"/>
        <w:rPr>
          <w:rFonts w:ascii="Times New Roman" w:hAnsi="Times New Roman" w:cs="Times New Roman"/>
          <w:sz w:val="24"/>
          <w:szCs w:val="24"/>
        </w:rPr>
      </w:pPr>
    </w:p>
    <w:p w:rsidR="003F2FE5" w:rsidRPr="00BE7505" w:rsidRDefault="003F2FE5" w:rsidP="00315F22">
      <w:pPr>
        <w:pStyle w:val="ConsPlusNormal"/>
        <w:ind w:firstLine="709"/>
        <w:jc w:val="center"/>
        <w:rPr>
          <w:rFonts w:ascii="Times New Roman" w:hAnsi="Times New Roman" w:cs="Times New Roman"/>
          <w:sz w:val="24"/>
          <w:szCs w:val="24"/>
        </w:rPr>
      </w:pPr>
    </w:p>
    <w:p w:rsidR="00315F22" w:rsidRPr="00BE7505" w:rsidRDefault="00315F22" w:rsidP="00315F22">
      <w:pPr>
        <w:pStyle w:val="ConsPlusTitle"/>
        <w:ind w:firstLine="709"/>
        <w:jc w:val="center"/>
        <w:rPr>
          <w:rFonts w:ascii="Times New Roman" w:hAnsi="Times New Roman" w:cs="Times New Roman"/>
          <w:sz w:val="24"/>
          <w:szCs w:val="24"/>
        </w:rPr>
      </w:pPr>
      <w:bookmarkStart w:id="1" w:name="Par134"/>
      <w:bookmarkEnd w:id="1"/>
      <w:r w:rsidRPr="00BE7505">
        <w:rPr>
          <w:rFonts w:ascii="Times New Roman" w:hAnsi="Times New Roman" w:cs="Times New Roman"/>
          <w:sz w:val="24"/>
          <w:szCs w:val="24"/>
        </w:rPr>
        <w:t>СОСТАВ</w:t>
      </w:r>
    </w:p>
    <w:p w:rsidR="00315F22" w:rsidRPr="00BE7505" w:rsidRDefault="00315F22" w:rsidP="00315F22">
      <w:pPr>
        <w:pStyle w:val="ConsPlusTitle"/>
        <w:ind w:firstLine="709"/>
        <w:jc w:val="center"/>
        <w:rPr>
          <w:rFonts w:ascii="Times New Roman" w:hAnsi="Times New Roman" w:cs="Times New Roman"/>
          <w:sz w:val="24"/>
          <w:szCs w:val="24"/>
        </w:rPr>
      </w:pPr>
      <w:r w:rsidRPr="00BE7505">
        <w:rPr>
          <w:rFonts w:ascii="Times New Roman" w:hAnsi="Times New Roman" w:cs="Times New Roman"/>
          <w:sz w:val="24"/>
          <w:szCs w:val="24"/>
        </w:rPr>
        <w:t xml:space="preserve">СОВЕТА ПРИ ГЛАВЕ </w:t>
      </w:r>
      <w:r w:rsidR="003F2FE5">
        <w:rPr>
          <w:rFonts w:ascii="Times New Roman" w:hAnsi="Times New Roman" w:cs="Times New Roman"/>
          <w:sz w:val="24"/>
          <w:szCs w:val="24"/>
        </w:rPr>
        <w:t>МУНИЦИПЛЬНОГО ОБРЗОВАНИЯ «ЛЮКСКОЕ»</w:t>
      </w:r>
    </w:p>
    <w:p w:rsidR="00315F22" w:rsidRPr="00BE7505" w:rsidRDefault="00315F22" w:rsidP="00315F22">
      <w:pPr>
        <w:pStyle w:val="ConsPlusTitle"/>
        <w:ind w:firstLine="709"/>
        <w:jc w:val="center"/>
        <w:rPr>
          <w:rFonts w:ascii="Times New Roman" w:hAnsi="Times New Roman" w:cs="Times New Roman"/>
          <w:sz w:val="24"/>
          <w:szCs w:val="24"/>
        </w:rPr>
      </w:pPr>
      <w:r w:rsidRPr="00BE7505">
        <w:rPr>
          <w:rFonts w:ascii="Times New Roman" w:hAnsi="Times New Roman" w:cs="Times New Roman"/>
          <w:sz w:val="24"/>
          <w:szCs w:val="24"/>
        </w:rPr>
        <w:t>ПО ПРОТИВОДЕЙСТВИЮ КОРРУПЦИИ</w:t>
      </w:r>
    </w:p>
    <w:p w:rsidR="00315F22" w:rsidRPr="00BE7505" w:rsidRDefault="003F2FE5" w:rsidP="00315F22">
      <w:pPr>
        <w:pStyle w:val="ConsPlusCell"/>
        <w:shd w:val="clear" w:color="auto" w:fill="FFFFFF"/>
        <w:ind w:firstLine="709"/>
        <w:rPr>
          <w:rFonts w:ascii="Times New Roman" w:hAnsi="Times New Roman" w:cs="Times New Roman"/>
          <w:sz w:val="24"/>
          <w:szCs w:val="24"/>
        </w:rPr>
      </w:pPr>
      <w:r>
        <w:rPr>
          <w:rFonts w:ascii="Times New Roman" w:hAnsi="Times New Roman" w:cs="Times New Roman"/>
          <w:sz w:val="24"/>
          <w:szCs w:val="24"/>
        </w:rPr>
        <w:t>Наговицын Владимир Николаевич</w:t>
      </w:r>
      <w:r w:rsidR="00315F22" w:rsidRPr="00BE7505">
        <w:rPr>
          <w:rFonts w:ascii="Times New Roman" w:hAnsi="Times New Roman" w:cs="Times New Roman"/>
          <w:sz w:val="24"/>
          <w:szCs w:val="24"/>
        </w:rPr>
        <w:t xml:space="preserve">   - Глава </w:t>
      </w:r>
      <w:r>
        <w:rPr>
          <w:rFonts w:ascii="Times New Roman" w:hAnsi="Times New Roman" w:cs="Times New Roman"/>
          <w:sz w:val="24"/>
          <w:szCs w:val="24"/>
        </w:rPr>
        <w:t>муниципального образования «Люкское»</w:t>
      </w:r>
      <w:r w:rsidR="00315F22" w:rsidRPr="00BE7505">
        <w:rPr>
          <w:rFonts w:ascii="Times New Roman" w:hAnsi="Times New Roman" w:cs="Times New Roman"/>
          <w:sz w:val="24"/>
          <w:szCs w:val="24"/>
        </w:rPr>
        <w:t>, председатель Совета</w:t>
      </w:r>
    </w:p>
    <w:p w:rsidR="00315F22" w:rsidRDefault="003F2FE5" w:rsidP="00315F22">
      <w:pPr>
        <w:pStyle w:val="ConsPlusCell"/>
        <w:shd w:val="clear" w:color="auto" w:fill="FFFFFF"/>
        <w:ind w:firstLine="709"/>
        <w:rPr>
          <w:rFonts w:ascii="Times New Roman" w:hAnsi="Times New Roman" w:cs="Times New Roman"/>
          <w:sz w:val="24"/>
          <w:szCs w:val="24"/>
        </w:rPr>
      </w:pPr>
      <w:proofErr w:type="spellStart"/>
      <w:r>
        <w:rPr>
          <w:rFonts w:ascii="Times New Roman" w:hAnsi="Times New Roman" w:cs="Times New Roman"/>
          <w:sz w:val="24"/>
          <w:szCs w:val="24"/>
        </w:rPr>
        <w:t>Шиляева</w:t>
      </w:r>
      <w:proofErr w:type="spellEnd"/>
      <w:r>
        <w:rPr>
          <w:rFonts w:ascii="Times New Roman" w:hAnsi="Times New Roman" w:cs="Times New Roman"/>
          <w:sz w:val="24"/>
          <w:szCs w:val="24"/>
        </w:rPr>
        <w:t xml:space="preserve"> Лариса Владимировна</w:t>
      </w:r>
      <w:r w:rsidR="00315F22" w:rsidRPr="00BE7505">
        <w:rPr>
          <w:rFonts w:ascii="Times New Roman" w:hAnsi="Times New Roman" w:cs="Times New Roman"/>
          <w:sz w:val="24"/>
          <w:szCs w:val="24"/>
        </w:rPr>
        <w:t xml:space="preserve"> –</w:t>
      </w:r>
      <w:r w:rsidR="00315F22">
        <w:rPr>
          <w:rFonts w:ascii="Times New Roman" w:hAnsi="Times New Roman" w:cs="Times New Roman"/>
          <w:sz w:val="24"/>
          <w:szCs w:val="24"/>
        </w:rPr>
        <w:t xml:space="preserve"> </w:t>
      </w: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Люкского</w:t>
      </w:r>
      <w:proofErr w:type="spellEnd"/>
      <w:r>
        <w:rPr>
          <w:rFonts w:ascii="Times New Roman" w:hAnsi="Times New Roman" w:cs="Times New Roman"/>
          <w:sz w:val="24"/>
          <w:szCs w:val="24"/>
        </w:rPr>
        <w:t xml:space="preserve"> ДК</w:t>
      </w:r>
      <w:r w:rsidR="00315F22" w:rsidRPr="00BE7505">
        <w:rPr>
          <w:rFonts w:ascii="Times New Roman" w:hAnsi="Times New Roman" w:cs="Times New Roman"/>
          <w:sz w:val="24"/>
          <w:szCs w:val="24"/>
        </w:rPr>
        <w:t xml:space="preserve"> заместитель председателя </w:t>
      </w:r>
      <w:r w:rsidR="00315F22">
        <w:rPr>
          <w:rFonts w:ascii="Times New Roman" w:hAnsi="Times New Roman" w:cs="Times New Roman"/>
          <w:sz w:val="24"/>
          <w:szCs w:val="24"/>
        </w:rPr>
        <w:t xml:space="preserve">Совета </w:t>
      </w:r>
    </w:p>
    <w:p w:rsidR="00315F22" w:rsidRDefault="003F2FE5" w:rsidP="00315F22">
      <w:pPr>
        <w:pStyle w:val="ConsPlusCell"/>
        <w:shd w:val="clear" w:color="auto" w:fill="FFFFFF"/>
        <w:ind w:firstLine="709"/>
        <w:rPr>
          <w:rFonts w:ascii="Times New Roman" w:hAnsi="Times New Roman" w:cs="Times New Roman"/>
          <w:sz w:val="24"/>
          <w:szCs w:val="24"/>
        </w:rPr>
      </w:pPr>
      <w:r>
        <w:rPr>
          <w:rFonts w:ascii="Times New Roman" w:hAnsi="Times New Roman" w:cs="Times New Roman"/>
          <w:sz w:val="24"/>
          <w:szCs w:val="24"/>
        </w:rPr>
        <w:t>Касаткин Валерий Михайлович</w:t>
      </w:r>
      <w:r w:rsidR="00315F22">
        <w:rPr>
          <w:rFonts w:ascii="Times New Roman" w:hAnsi="Times New Roman" w:cs="Times New Roman"/>
          <w:sz w:val="24"/>
          <w:szCs w:val="24"/>
        </w:rPr>
        <w:t xml:space="preserve"> – </w:t>
      </w:r>
      <w:r>
        <w:rPr>
          <w:rFonts w:ascii="Times New Roman" w:hAnsi="Times New Roman" w:cs="Times New Roman"/>
          <w:sz w:val="24"/>
          <w:szCs w:val="24"/>
        </w:rPr>
        <w:t>ведущий специалист-эксперт Администрации муниципального образования «Люкское»</w:t>
      </w:r>
      <w:r w:rsidR="00315F22">
        <w:rPr>
          <w:rFonts w:ascii="Times New Roman" w:hAnsi="Times New Roman" w:cs="Times New Roman"/>
          <w:sz w:val="24"/>
          <w:szCs w:val="24"/>
        </w:rPr>
        <w:t>, секретарь Совета;</w:t>
      </w:r>
    </w:p>
    <w:p w:rsidR="00315F22" w:rsidRDefault="00315F22" w:rsidP="00315F22">
      <w:pPr>
        <w:pStyle w:val="ConsPlusCell"/>
        <w:shd w:val="clear" w:color="auto" w:fill="FFFFFF"/>
        <w:ind w:firstLine="709"/>
        <w:rPr>
          <w:rFonts w:ascii="Times New Roman" w:hAnsi="Times New Roman" w:cs="Times New Roman"/>
          <w:sz w:val="24"/>
          <w:szCs w:val="24"/>
        </w:rPr>
      </w:pPr>
      <w:r>
        <w:rPr>
          <w:rFonts w:ascii="Times New Roman" w:hAnsi="Times New Roman" w:cs="Times New Roman"/>
          <w:sz w:val="24"/>
          <w:szCs w:val="24"/>
        </w:rPr>
        <w:t>Члены Совета:</w:t>
      </w:r>
    </w:p>
    <w:p w:rsidR="00315F22" w:rsidRDefault="001B1C32" w:rsidP="001B1C32">
      <w:pPr>
        <w:pStyle w:val="ConsPlusCell"/>
        <w:shd w:val="clear" w:color="auto" w:fill="FFFFFF"/>
        <w:ind w:firstLine="708"/>
        <w:rPr>
          <w:rFonts w:ascii="Times New Roman" w:hAnsi="Times New Roman" w:cs="Times New Roman"/>
          <w:sz w:val="24"/>
          <w:szCs w:val="24"/>
        </w:rPr>
      </w:pPr>
      <w:r>
        <w:rPr>
          <w:rFonts w:ascii="Times New Roman" w:hAnsi="Times New Roman" w:cs="Times New Roman"/>
          <w:sz w:val="24"/>
          <w:szCs w:val="24"/>
        </w:rPr>
        <w:t>Волков Николай Евгеньевич</w:t>
      </w:r>
      <w:r w:rsidR="00315F22">
        <w:rPr>
          <w:rFonts w:ascii="Times New Roman" w:hAnsi="Times New Roman" w:cs="Times New Roman"/>
          <w:sz w:val="24"/>
          <w:szCs w:val="24"/>
        </w:rPr>
        <w:t xml:space="preserve"> – </w:t>
      </w:r>
      <w:r>
        <w:rPr>
          <w:rFonts w:ascii="Times New Roman" w:hAnsi="Times New Roman" w:cs="Times New Roman"/>
          <w:sz w:val="24"/>
          <w:szCs w:val="24"/>
        </w:rPr>
        <w:t>директор ООО «БСИС»</w:t>
      </w:r>
      <w:r w:rsidR="00315F22">
        <w:rPr>
          <w:rFonts w:ascii="Times New Roman" w:hAnsi="Times New Roman" w:cs="Times New Roman"/>
          <w:sz w:val="24"/>
          <w:szCs w:val="24"/>
        </w:rPr>
        <w:t>;</w:t>
      </w:r>
    </w:p>
    <w:p w:rsidR="001B1C32" w:rsidRDefault="001B1C32" w:rsidP="00315F22">
      <w:pPr>
        <w:pStyle w:val="ConsPlusNormal"/>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Белослудцев</w:t>
      </w:r>
      <w:proofErr w:type="spellEnd"/>
      <w:r>
        <w:rPr>
          <w:rFonts w:ascii="Times New Roman" w:hAnsi="Times New Roman" w:cs="Times New Roman"/>
          <w:sz w:val="24"/>
          <w:szCs w:val="24"/>
        </w:rPr>
        <w:t xml:space="preserve"> Евгений Николаевич – директор МБОУ «Люкское СОШ»;</w:t>
      </w:r>
    </w:p>
    <w:p w:rsidR="001B1C32" w:rsidRDefault="001B1C32" w:rsidP="00315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Наговицына Валентина Аркадьевна – директор МБДОУ «</w:t>
      </w:r>
      <w:proofErr w:type="spellStart"/>
      <w:r>
        <w:rPr>
          <w:rFonts w:ascii="Times New Roman" w:hAnsi="Times New Roman" w:cs="Times New Roman"/>
          <w:sz w:val="24"/>
          <w:szCs w:val="24"/>
        </w:rPr>
        <w:t>Люкский</w:t>
      </w:r>
      <w:proofErr w:type="spellEnd"/>
      <w:r>
        <w:rPr>
          <w:rFonts w:ascii="Times New Roman" w:hAnsi="Times New Roman" w:cs="Times New Roman"/>
          <w:sz w:val="24"/>
          <w:szCs w:val="24"/>
        </w:rPr>
        <w:t xml:space="preserve"> детский сад».</w:t>
      </w: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1B1C32" w:rsidRDefault="001B1C32" w:rsidP="00315F22">
      <w:pPr>
        <w:pStyle w:val="ConsPlusNormal"/>
        <w:ind w:firstLine="709"/>
        <w:jc w:val="both"/>
        <w:rPr>
          <w:rFonts w:ascii="Times New Roman" w:hAnsi="Times New Roman" w:cs="Times New Roman"/>
          <w:sz w:val="24"/>
          <w:szCs w:val="24"/>
        </w:rPr>
      </w:pPr>
    </w:p>
    <w:p w:rsidR="00315F22" w:rsidRPr="00BE7505" w:rsidRDefault="001B1C32" w:rsidP="00315F2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315F22" w:rsidRPr="00BE7505" w:rsidRDefault="00315F22" w:rsidP="00315F22">
      <w:pPr>
        <w:pStyle w:val="ConsPlusNormal"/>
        <w:ind w:firstLine="709"/>
        <w:jc w:val="both"/>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467192" w:rsidRDefault="00467192" w:rsidP="00315F22">
      <w:pPr>
        <w:pStyle w:val="ConsPlusNormal"/>
        <w:ind w:firstLine="709"/>
        <w:jc w:val="right"/>
        <w:rPr>
          <w:rFonts w:ascii="Times New Roman" w:hAnsi="Times New Roman" w:cs="Times New Roman"/>
          <w:sz w:val="24"/>
          <w:szCs w:val="24"/>
        </w:rPr>
      </w:pPr>
    </w:p>
    <w:p w:rsidR="00315F22" w:rsidRDefault="00D82824"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1B1C32" w:rsidRPr="00BE7505" w:rsidRDefault="001B1C32" w:rsidP="001B1C3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УТВЕРЖДЕНО</w:t>
      </w:r>
    </w:p>
    <w:p w:rsidR="001B1C32" w:rsidRPr="00BE7505" w:rsidRDefault="001B1C32" w:rsidP="001B1C32">
      <w:pPr>
        <w:pStyle w:val="ConsPlusNormal"/>
        <w:ind w:firstLine="709"/>
        <w:jc w:val="right"/>
        <w:rPr>
          <w:rFonts w:ascii="Times New Roman" w:hAnsi="Times New Roman" w:cs="Times New Roman"/>
          <w:sz w:val="24"/>
          <w:szCs w:val="24"/>
        </w:rPr>
      </w:pPr>
      <w:r w:rsidRPr="00BE7505">
        <w:rPr>
          <w:rFonts w:ascii="Times New Roman" w:hAnsi="Times New Roman" w:cs="Times New Roman"/>
          <w:sz w:val="24"/>
          <w:szCs w:val="24"/>
        </w:rPr>
        <w:t>постановлением</w:t>
      </w:r>
    </w:p>
    <w:p w:rsidR="001B1C32" w:rsidRDefault="001B1C32" w:rsidP="001B1C3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1B1C32" w:rsidRPr="00BE7505" w:rsidRDefault="001B1C32" w:rsidP="001B1C3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«Люкское» № 3</w:t>
      </w:r>
      <w:r w:rsidR="00467192">
        <w:rPr>
          <w:rFonts w:ascii="Times New Roman" w:hAnsi="Times New Roman" w:cs="Times New Roman"/>
          <w:sz w:val="24"/>
          <w:szCs w:val="24"/>
        </w:rPr>
        <w:t>4</w:t>
      </w:r>
      <w:r>
        <w:rPr>
          <w:rFonts w:ascii="Times New Roman" w:hAnsi="Times New Roman" w:cs="Times New Roman"/>
          <w:sz w:val="24"/>
          <w:szCs w:val="24"/>
        </w:rPr>
        <w:t xml:space="preserve"> от 0</w:t>
      </w:r>
      <w:r w:rsidR="00467192">
        <w:rPr>
          <w:rFonts w:ascii="Times New Roman" w:hAnsi="Times New Roman" w:cs="Times New Roman"/>
          <w:sz w:val="24"/>
          <w:szCs w:val="24"/>
        </w:rPr>
        <w:t>5</w:t>
      </w:r>
      <w:r>
        <w:rPr>
          <w:rFonts w:ascii="Times New Roman" w:hAnsi="Times New Roman" w:cs="Times New Roman"/>
          <w:sz w:val="24"/>
          <w:szCs w:val="24"/>
        </w:rPr>
        <w:t>.07.2013 г.</w:t>
      </w:r>
    </w:p>
    <w:p w:rsidR="00315F22" w:rsidRPr="00BE7505" w:rsidRDefault="00315F22" w:rsidP="00315F22">
      <w:pPr>
        <w:pStyle w:val="ConsPlusNormal"/>
        <w:ind w:firstLine="709"/>
        <w:jc w:val="right"/>
        <w:rPr>
          <w:rFonts w:ascii="Times New Roman" w:hAnsi="Times New Roman" w:cs="Times New Roman"/>
          <w:sz w:val="24"/>
          <w:szCs w:val="24"/>
        </w:rPr>
      </w:pPr>
    </w:p>
    <w:p w:rsidR="00315F22" w:rsidRPr="00BE7505" w:rsidRDefault="00315F22" w:rsidP="00315F22">
      <w:pPr>
        <w:pStyle w:val="ConsPlusNormal"/>
        <w:ind w:firstLine="709"/>
        <w:jc w:val="both"/>
        <w:rPr>
          <w:rFonts w:ascii="Times New Roman" w:hAnsi="Times New Roman" w:cs="Times New Roman"/>
          <w:sz w:val="24"/>
          <w:szCs w:val="24"/>
        </w:rPr>
      </w:pPr>
    </w:p>
    <w:p w:rsidR="00315F22" w:rsidRPr="00BE7505" w:rsidRDefault="00315F22" w:rsidP="00315F22">
      <w:pPr>
        <w:pStyle w:val="ConsPlusTitle"/>
        <w:ind w:firstLine="709"/>
        <w:jc w:val="center"/>
        <w:rPr>
          <w:rFonts w:ascii="Times New Roman" w:hAnsi="Times New Roman" w:cs="Times New Roman"/>
          <w:sz w:val="24"/>
          <w:szCs w:val="24"/>
        </w:rPr>
      </w:pPr>
      <w:bookmarkStart w:id="2" w:name="Par200"/>
      <w:bookmarkEnd w:id="2"/>
      <w:r w:rsidRPr="00BE7505">
        <w:rPr>
          <w:rFonts w:ascii="Times New Roman" w:hAnsi="Times New Roman" w:cs="Times New Roman"/>
          <w:sz w:val="24"/>
          <w:szCs w:val="24"/>
        </w:rPr>
        <w:t>ПОЛОЖЕНИЕ</w:t>
      </w:r>
    </w:p>
    <w:p w:rsidR="00315F22" w:rsidRPr="00BE7505" w:rsidRDefault="00315F22" w:rsidP="00315F22">
      <w:pPr>
        <w:pStyle w:val="ConsPlusTitle"/>
        <w:ind w:firstLine="709"/>
        <w:jc w:val="center"/>
        <w:rPr>
          <w:rFonts w:ascii="Times New Roman" w:hAnsi="Times New Roman" w:cs="Times New Roman"/>
          <w:sz w:val="24"/>
          <w:szCs w:val="24"/>
        </w:rPr>
      </w:pPr>
      <w:r w:rsidRPr="00BE7505">
        <w:rPr>
          <w:rFonts w:ascii="Times New Roman" w:hAnsi="Times New Roman" w:cs="Times New Roman"/>
          <w:sz w:val="24"/>
          <w:szCs w:val="24"/>
        </w:rPr>
        <w:t xml:space="preserve">О ПОРЯДКЕ РАССМОТРЕНИЯ СОВЕТОМ ПРИ ГЛАВЕ </w:t>
      </w:r>
      <w:r w:rsidR="001B1C32">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 xml:space="preserve"> ПО ПРОТИВОДЕЙСТВИЮ КОРРУПЦИИ</w:t>
      </w:r>
      <w:r>
        <w:rPr>
          <w:rFonts w:ascii="Times New Roman" w:hAnsi="Times New Roman" w:cs="Times New Roman"/>
          <w:sz w:val="24"/>
          <w:szCs w:val="24"/>
        </w:rPr>
        <w:t xml:space="preserve"> </w:t>
      </w:r>
      <w:r w:rsidRPr="00BE7505">
        <w:rPr>
          <w:rFonts w:ascii="Times New Roman" w:hAnsi="Times New Roman" w:cs="Times New Roman"/>
          <w:sz w:val="24"/>
          <w:szCs w:val="24"/>
        </w:rPr>
        <w:t>ВОПРОСОВ, КАСАЮЩИХСЯ СОБЛЮДЕНИЯ ТРЕБОВАНИЙ К СЛУЖЕБНОМУ</w:t>
      </w:r>
      <w:r>
        <w:rPr>
          <w:rFonts w:ascii="Times New Roman" w:hAnsi="Times New Roman" w:cs="Times New Roman"/>
          <w:sz w:val="24"/>
          <w:szCs w:val="24"/>
        </w:rPr>
        <w:t xml:space="preserve"> </w:t>
      </w:r>
      <w:r w:rsidRPr="00BE7505">
        <w:rPr>
          <w:rFonts w:ascii="Times New Roman" w:hAnsi="Times New Roman" w:cs="Times New Roman"/>
          <w:sz w:val="24"/>
          <w:szCs w:val="24"/>
        </w:rPr>
        <w:t>(ДОЛЖНОСТНОМУ) ПОВЕДЕНИЮ ЛИЦ, ЗАМЕЩАЮЩИХ МУНИЦИПАЛЬНЫЕ</w:t>
      </w:r>
      <w:r>
        <w:rPr>
          <w:rFonts w:ascii="Times New Roman" w:hAnsi="Times New Roman" w:cs="Times New Roman"/>
          <w:sz w:val="24"/>
          <w:szCs w:val="24"/>
        </w:rPr>
        <w:t xml:space="preserve"> </w:t>
      </w:r>
      <w:r w:rsidRPr="00BE7505">
        <w:rPr>
          <w:rFonts w:ascii="Times New Roman" w:hAnsi="Times New Roman" w:cs="Times New Roman"/>
          <w:sz w:val="24"/>
          <w:szCs w:val="24"/>
        </w:rPr>
        <w:t>ДОЛЖНОСТИ, И УРЕГУЛИРОВАНИЯ КОНФЛИКТА</w:t>
      </w:r>
      <w:r>
        <w:rPr>
          <w:rFonts w:ascii="Times New Roman" w:hAnsi="Times New Roman" w:cs="Times New Roman"/>
          <w:sz w:val="24"/>
          <w:szCs w:val="24"/>
        </w:rPr>
        <w:t xml:space="preserve"> </w:t>
      </w:r>
      <w:r w:rsidRPr="00BE7505">
        <w:rPr>
          <w:rFonts w:ascii="Times New Roman" w:hAnsi="Times New Roman" w:cs="Times New Roman"/>
          <w:sz w:val="24"/>
          <w:szCs w:val="24"/>
        </w:rPr>
        <w:t>ИНТЕРЕСОВ, А ТАКЖЕ НЕКОТОРЫХ ОБРАЩЕНИЙ ГРАЖДАН</w:t>
      </w:r>
    </w:p>
    <w:p w:rsidR="00315F22" w:rsidRPr="00BE7505" w:rsidRDefault="00315F22" w:rsidP="00315F22">
      <w:pPr>
        <w:pStyle w:val="ConsPlusNormal"/>
        <w:ind w:firstLine="709"/>
        <w:jc w:val="center"/>
        <w:rPr>
          <w:rFonts w:ascii="Times New Roman" w:hAnsi="Times New Roman" w:cs="Times New Roman"/>
          <w:sz w:val="24"/>
          <w:szCs w:val="24"/>
        </w:rPr>
      </w:pP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 Настоящим Положением определяется порядок рассмотрения Советом при Главе </w:t>
      </w:r>
      <w:r w:rsidR="001B1C32">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 xml:space="preserve"> по противодействию коррупции (далее - Совет):</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вопросов, касающихся соблюдения требований к служебному (должностному) поведению лиц, замещающих муниципальные должности;</w:t>
      </w:r>
    </w:p>
    <w:p w:rsidR="00315F22" w:rsidRPr="00BE7505" w:rsidRDefault="00315F22" w:rsidP="00315F22">
      <w:pPr>
        <w:pStyle w:val="ConsPlusNormal"/>
        <w:ind w:firstLine="709"/>
        <w:jc w:val="both"/>
        <w:rPr>
          <w:rFonts w:ascii="Times New Roman" w:hAnsi="Times New Roman" w:cs="Times New Roman"/>
          <w:sz w:val="24"/>
          <w:szCs w:val="24"/>
        </w:rPr>
      </w:pPr>
      <w:proofErr w:type="gramStart"/>
      <w:r w:rsidRPr="00BE7505">
        <w:rPr>
          <w:rFonts w:ascii="Times New Roman" w:hAnsi="Times New Roman" w:cs="Times New Roman"/>
          <w:sz w:val="24"/>
          <w:szCs w:val="24"/>
        </w:rPr>
        <w:t>2) обращения гражданина, замещавшего муниципальную должность,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служебные (должностные) обязанности, до истечения двух лет со дня освобождения от муниципальной</w:t>
      </w:r>
      <w:proofErr w:type="gramEnd"/>
      <w:r w:rsidRPr="00BE7505">
        <w:rPr>
          <w:rFonts w:ascii="Times New Roman" w:hAnsi="Times New Roman" w:cs="Times New Roman"/>
          <w:sz w:val="24"/>
          <w:szCs w:val="24"/>
        </w:rPr>
        <w:t xml:space="preserve"> должности.</w:t>
      </w:r>
    </w:p>
    <w:p w:rsidR="00315F22" w:rsidRPr="00BE7505" w:rsidRDefault="00315F22" w:rsidP="00315F22">
      <w:pPr>
        <w:pStyle w:val="ConsPlusNormal"/>
        <w:ind w:firstLine="709"/>
        <w:jc w:val="both"/>
        <w:rPr>
          <w:rFonts w:ascii="Times New Roman" w:hAnsi="Times New Roman" w:cs="Times New Roman"/>
          <w:sz w:val="24"/>
          <w:szCs w:val="24"/>
        </w:rPr>
      </w:pPr>
      <w:bookmarkStart w:id="3" w:name="Par211"/>
      <w:bookmarkEnd w:id="3"/>
      <w:r w:rsidRPr="00BE7505">
        <w:rPr>
          <w:rFonts w:ascii="Times New Roman" w:hAnsi="Times New Roman" w:cs="Times New Roman"/>
          <w:sz w:val="24"/>
          <w:szCs w:val="24"/>
        </w:rPr>
        <w:t>2. Основанием для проведения заседания Совета является: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поступление в Совет материалов, свидетельствующих:</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 представлении лицом, замещающим муниципальную должность, недостоверных или неполных сведений о доходах, имуществе и обязательствах имущественного характера;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 несоблюдении лицом, замещающим муниципальную должность, требований к служебному (должностному) поведению и (или) требований об урегулировании конфликта интересов;</w:t>
      </w:r>
    </w:p>
    <w:p w:rsidR="00315F22" w:rsidRPr="00BE7505" w:rsidRDefault="00315F22" w:rsidP="00315F22">
      <w:pPr>
        <w:pStyle w:val="ConsPlusNormal"/>
        <w:ind w:firstLine="709"/>
        <w:jc w:val="both"/>
        <w:rPr>
          <w:rFonts w:ascii="Times New Roman" w:hAnsi="Times New Roman" w:cs="Times New Roman"/>
          <w:sz w:val="24"/>
          <w:szCs w:val="24"/>
        </w:rPr>
      </w:pPr>
      <w:bookmarkStart w:id="4" w:name="Par215"/>
      <w:bookmarkEnd w:id="4"/>
      <w:r w:rsidRPr="00BE7505">
        <w:rPr>
          <w:rFonts w:ascii="Times New Roman" w:hAnsi="Times New Roman" w:cs="Times New Roman"/>
          <w:sz w:val="24"/>
          <w:szCs w:val="24"/>
        </w:rPr>
        <w:t>2) поступление в уполномоченный орган:</w:t>
      </w:r>
    </w:p>
    <w:p w:rsidR="00315F22" w:rsidRPr="00BE7505" w:rsidRDefault="00315F22" w:rsidP="00315F22">
      <w:pPr>
        <w:pStyle w:val="ConsPlusNormal"/>
        <w:ind w:firstLine="709"/>
        <w:jc w:val="both"/>
        <w:rPr>
          <w:rFonts w:ascii="Times New Roman" w:hAnsi="Times New Roman" w:cs="Times New Roman"/>
          <w:sz w:val="24"/>
          <w:szCs w:val="24"/>
        </w:rPr>
      </w:pPr>
      <w:bookmarkStart w:id="5" w:name="Par216"/>
      <w:bookmarkEnd w:id="5"/>
      <w:proofErr w:type="gramStart"/>
      <w:r w:rsidRPr="00BE7505">
        <w:rPr>
          <w:rFonts w:ascii="Times New Roman" w:hAnsi="Times New Roman" w:cs="Times New Roman"/>
          <w:sz w:val="24"/>
          <w:szCs w:val="24"/>
        </w:rPr>
        <w:t>- обращения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служебные обязанности, до истечения двух лет со дня освобождения от государственной должности;</w:t>
      </w:r>
      <w:proofErr w:type="gramEnd"/>
    </w:p>
    <w:p w:rsidR="00315F22" w:rsidRPr="00BE7505" w:rsidRDefault="00315F22" w:rsidP="00315F22">
      <w:pPr>
        <w:pStyle w:val="ConsPlusNormal"/>
        <w:ind w:firstLine="709"/>
        <w:jc w:val="both"/>
        <w:rPr>
          <w:rFonts w:ascii="Times New Roman" w:hAnsi="Times New Roman" w:cs="Times New Roman"/>
          <w:sz w:val="24"/>
          <w:szCs w:val="24"/>
        </w:rPr>
      </w:pPr>
      <w:bookmarkStart w:id="6" w:name="Par217"/>
      <w:bookmarkEnd w:id="6"/>
      <w:r w:rsidRPr="00BE7505">
        <w:rPr>
          <w:rFonts w:ascii="Times New Roman" w:hAnsi="Times New Roman" w:cs="Times New Roman"/>
          <w:sz w:val="24"/>
          <w:szCs w:val="24"/>
        </w:rPr>
        <w:t>- заявления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информации о нарушении лицом, замещающим муниципальную должность, иных требований к служебному (должностному) поведению.</w:t>
      </w:r>
    </w:p>
    <w:p w:rsidR="00315F22" w:rsidRPr="00467192"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3.  </w:t>
      </w:r>
      <w:proofErr w:type="gramStart"/>
      <w:r w:rsidRPr="00BE7505">
        <w:rPr>
          <w:rFonts w:ascii="Times New Roman" w:hAnsi="Times New Roman" w:cs="Times New Roman"/>
          <w:sz w:val="24"/>
          <w:szCs w:val="24"/>
        </w:rPr>
        <w:t>В обращении указываются фамилия, имя, отчество гражданина, дата его рождения, наименование, местонахождение коммерческой или некоммерческой организации, характер ее деятельности,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BE7505">
        <w:rPr>
          <w:rFonts w:ascii="Times New Roman" w:hAnsi="Times New Roman" w:cs="Times New Roman"/>
          <w:sz w:val="24"/>
          <w:szCs w:val="24"/>
        </w:rPr>
        <w:t xml:space="preserve"> В уполномоченном органе осуществляется рассмотрение обращения, по результатам которого составляется мотивированное </w:t>
      </w:r>
      <w:r w:rsidRPr="00467192">
        <w:rPr>
          <w:rFonts w:ascii="Times New Roman" w:hAnsi="Times New Roman" w:cs="Times New Roman"/>
          <w:sz w:val="24"/>
          <w:szCs w:val="24"/>
        </w:rPr>
        <w:t>заключение. Обращение, заключение и другие материалы в течение семи рабочих дней со дня поступления обращения представляются председателю Совета.</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4. Указанное в </w:t>
      </w:r>
      <w:hyperlink w:anchor="Par217" w:history="1">
        <w:r w:rsidRPr="00467192">
          <w:rPr>
            <w:rFonts w:ascii="Times New Roman" w:hAnsi="Times New Roman" w:cs="Times New Roman"/>
            <w:sz w:val="24"/>
            <w:szCs w:val="24"/>
          </w:rPr>
          <w:t>абзаце третьем подпункта 2 пункта 2</w:t>
        </w:r>
      </w:hyperlink>
      <w:r w:rsidRPr="00467192">
        <w:rPr>
          <w:rFonts w:ascii="Times New Roman" w:hAnsi="Times New Roman" w:cs="Times New Roman"/>
          <w:sz w:val="24"/>
          <w:szCs w:val="24"/>
        </w:rPr>
        <w:t xml:space="preserve"> настоящего Положения заявление </w:t>
      </w:r>
      <w:r w:rsidRPr="00467192">
        <w:rPr>
          <w:rFonts w:ascii="Times New Roman" w:hAnsi="Times New Roman" w:cs="Times New Roman"/>
          <w:sz w:val="24"/>
          <w:szCs w:val="24"/>
        </w:rPr>
        <w:lastRenderedPageBreak/>
        <w:t>подается лицом, замещающим муниципальную должность, в порядке и сроки, которые установлены для подачи данными лицами сведений о доходах, об имуществе и обязательствах имущественного характера. В уполномоченном органе осуществляется рассмотрение заявления, по результатам которого составляется мотивированное заключение. Заявление, заключение и другие материалы в течение семи рабочих дней со дня поступления заявления представляются председателю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5. Дата проведения заседания Совета, на котором предусматривается рассмотрение вопросов, указанных в </w:t>
      </w:r>
      <w:hyperlink w:anchor="Par211" w:history="1">
        <w:r w:rsidRPr="00467192">
          <w:rPr>
            <w:rFonts w:ascii="Times New Roman" w:hAnsi="Times New Roman" w:cs="Times New Roman"/>
            <w:sz w:val="24"/>
            <w:szCs w:val="24"/>
          </w:rPr>
          <w:t>пункте 2</w:t>
        </w:r>
      </w:hyperlink>
      <w:r w:rsidRPr="00467192">
        <w:rPr>
          <w:rFonts w:ascii="Times New Roman" w:hAnsi="Times New Roman" w:cs="Times New Roman"/>
          <w:sz w:val="24"/>
          <w:szCs w:val="24"/>
        </w:rPr>
        <w:t xml:space="preserve"> настоящего Положения, определяется </w:t>
      </w:r>
      <w:r w:rsidRPr="00BE7505">
        <w:rPr>
          <w:rFonts w:ascii="Times New Roman" w:hAnsi="Times New Roman" w:cs="Times New Roman"/>
          <w:sz w:val="24"/>
          <w:szCs w:val="24"/>
        </w:rPr>
        <w:t>председателем Совета.</w:t>
      </w:r>
    </w:p>
    <w:p w:rsidR="00315F22" w:rsidRPr="00467192"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6. В случае если на заседании Совета рассматривается вопрос о соблюдении требований к служебному (должностному) </w:t>
      </w:r>
      <w:r w:rsidRPr="00467192">
        <w:rPr>
          <w:rFonts w:ascii="Times New Roman" w:hAnsi="Times New Roman" w:cs="Times New Roman"/>
          <w:sz w:val="24"/>
          <w:szCs w:val="24"/>
        </w:rPr>
        <w:t xml:space="preserve">поведению или об урегулировании конфликта интересов в отношении одного из членов Совета, указанный член Совета не имеет права голоса при принятии решения, предусмотренного </w:t>
      </w:r>
      <w:hyperlink w:anchor="Par227" w:history="1">
        <w:r w:rsidRPr="00467192">
          <w:rPr>
            <w:rFonts w:ascii="Times New Roman" w:hAnsi="Times New Roman" w:cs="Times New Roman"/>
            <w:sz w:val="24"/>
            <w:szCs w:val="24"/>
          </w:rPr>
          <w:t>пунктами 11</w:t>
        </w:r>
      </w:hyperlink>
      <w:r w:rsidRPr="00467192">
        <w:rPr>
          <w:rFonts w:ascii="Times New Roman" w:hAnsi="Times New Roman" w:cs="Times New Roman"/>
          <w:sz w:val="24"/>
          <w:szCs w:val="24"/>
        </w:rPr>
        <w:t xml:space="preserve"> - </w:t>
      </w:r>
      <w:hyperlink w:anchor="Par236" w:history="1">
        <w:r w:rsidRPr="00467192">
          <w:rPr>
            <w:rFonts w:ascii="Times New Roman" w:hAnsi="Times New Roman" w:cs="Times New Roman"/>
            <w:sz w:val="24"/>
            <w:szCs w:val="24"/>
          </w:rPr>
          <w:t>14</w:t>
        </w:r>
      </w:hyperlink>
      <w:r w:rsidRPr="00467192">
        <w:rPr>
          <w:rFonts w:ascii="Times New Roman" w:hAnsi="Times New Roman" w:cs="Times New Roman"/>
          <w:sz w:val="24"/>
          <w:szCs w:val="24"/>
        </w:rPr>
        <w:t xml:space="preserve"> настоящего Положения.</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7. Заседание Совета, как правило, проводится в присутствии лица, замещающего муниципальную должность, либо гражданина. О намерении лично присутствовать на заседании Совета лицо, замещающее муниципальную должность, либо гражданин указывают в заявлении или обращении, </w:t>
      </w:r>
      <w:proofErr w:type="gramStart"/>
      <w:r w:rsidRPr="00467192">
        <w:rPr>
          <w:rFonts w:ascii="Times New Roman" w:hAnsi="Times New Roman" w:cs="Times New Roman"/>
          <w:sz w:val="24"/>
          <w:szCs w:val="24"/>
        </w:rPr>
        <w:t>представляемых</w:t>
      </w:r>
      <w:proofErr w:type="gramEnd"/>
      <w:r w:rsidRPr="00467192">
        <w:rPr>
          <w:rFonts w:ascii="Times New Roman" w:hAnsi="Times New Roman" w:cs="Times New Roman"/>
          <w:sz w:val="24"/>
          <w:szCs w:val="24"/>
        </w:rPr>
        <w:t xml:space="preserve"> в соответствии с </w:t>
      </w:r>
      <w:hyperlink w:anchor="Par215" w:history="1">
        <w:r w:rsidRPr="00467192">
          <w:rPr>
            <w:rFonts w:ascii="Times New Roman" w:hAnsi="Times New Roman" w:cs="Times New Roman"/>
            <w:sz w:val="24"/>
            <w:szCs w:val="24"/>
          </w:rPr>
          <w:t>подпунктом 2 пункта 2</w:t>
        </w:r>
      </w:hyperlink>
      <w:r w:rsidRPr="00467192">
        <w:rPr>
          <w:rFonts w:ascii="Times New Roman" w:hAnsi="Times New Roman" w:cs="Times New Roman"/>
          <w:sz w:val="24"/>
          <w:szCs w:val="24"/>
        </w:rPr>
        <w:t xml:space="preserve"> настоящего Положения. Без такого указания заседание Совета проводится в отсутствие лица, замещающего муниципальную должность, либо гражданина.</w:t>
      </w:r>
    </w:p>
    <w:p w:rsidR="00315F22" w:rsidRPr="00BE7505"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8. На заседание Совета по решению председателя Совета </w:t>
      </w:r>
      <w:r w:rsidRPr="00BE7505">
        <w:rPr>
          <w:rFonts w:ascii="Times New Roman" w:hAnsi="Times New Roman" w:cs="Times New Roman"/>
          <w:sz w:val="24"/>
          <w:szCs w:val="24"/>
        </w:rPr>
        <w:t>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9. На заседании Совета в порядке, определяемом председателем Совета, заслушиваются пояснения лица, замещающего муниципальную должность, либо гражданина и рассматриваются материалы, относящиеся к вопросам, включенным в повестку дня заседания. На заседании Совета по представлению членов Совета, лица, замещающего муниципальную должность, либо гражданина могут быть заслушаны иные лица и рассмотрены представленные ими материалы.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10. Члены Совета и лица, участвовавшие в его заседании, не вправе разглашать сведения, ставшие им известными в ходе работы Совета.</w:t>
      </w:r>
    </w:p>
    <w:p w:rsidR="00315F22" w:rsidRPr="00BE7505" w:rsidRDefault="00315F22" w:rsidP="00315F22">
      <w:pPr>
        <w:pStyle w:val="ConsPlusNormal"/>
        <w:ind w:firstLine="709"/>
        <w:jc w:val="both"/>
        <w:rPr>
          <w:rFonts w:ascii="Times New Roman" w:hAnsi="Times New Roman" w:cs="Times New Roman"/>
          <w:sz w:val="24"/>
          <w:szCs w:val="24"/>
        </w:rPr>
      </w:pPr>
      <w:bookmarkStart w:id="7" w:name="Par227"/>
      <w:bookmarkEnd w:id="7"/>
      <w:r w:rsidRPr="00BE7505">
        <w:rPr>
          <w:rFonts w:ascii="Times New Roman" w:hAnsi="Times New Roman" w:cs="Times New Roman"/>
          <w:sz w:val="24"/>
          <w:szCs w:val="24"/>
        </w:rPr>
        <w:t>11. По итогам рассмотрения вопроса о представлении лицом, замещающим муниципальную должность,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Совет может принять одно из следующих решений: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установить, что сведения, представленные лицом, замещающим муниципальную должность, являются достоверными и полными;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установить, что сведения, представленные лицом, замещающим муниципальную должность, являются недостоверными и (или) неполными. В этом случае Совет рекомендует применить к лицу, замещающему муниципальную должность, конкретную меру ответственности.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12. По итогам рассмотрения вопроса о несоблюдении лицом, замещающим муниципальную должность, требований к служебному (должностному) поведению и (или) требований об урегулировании конфликта интересов Совет может принять одно из следующих решений: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установить, что в рассматриваемом случае не содержится признаков нарушения лицом, замещающим муниципальную должность, требований к служебному (должностному) поведению и (или) требований об урегулировании конфликта интересов;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установить, что в рассматриваемом случае имеются признаки нарушения лицом, замещающим муниципальную должность, требований к служебному (должностному) поведению и (или) требований об урегулировании конфликта интересов. В этом случае Совет указывает лицу, замещающему муниципальную должность, на недопустимость нарушения требований к служебному (должностному) поведению и (или) требований об урегулировании конфликта интересов либо рекомендует  применить к лицу, замещающему муниципальную должность, конкретную меру ответственности.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13. </w:t>
      </w:r>
      <w:proofErr w:type="gramStart"/>
      <w:r w:rsidRPr="00BE7505">
        <w:rPr>
          <w:rFonts w:ascii="Times New Roman" w:hAnsi="Times New Roman" w:cs="Times New Roman"/>
          <w:sz w:val="24"/>
          <w:szCs w:val="24"/>
        </w:rPr>
        <w:t xml:space="preserve">По итогам рассмотрения обращения гражданина о даче согласия на замещение должности в коммерческой или некоммерческой организации и (или) на выполнение в такой </w:t>
      </w:r>
      <w:r w:rsidRPr="00BE7505">
        <w:rPr>
          <w:rFonts w:ascii="Times New Roman" w:hAnsi="Times New Roman" w:cs="Times New Roman"/>
          <w:sz w:val="24"/>
          <w:szCs w:val="24"/>
        </w:rPr>
        <w:lastRenderedPageBreak/>
        <w:t>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служебные обязанности, до истечения двух лет со дня освобождения от муниципальной должности Совет</w:t>
      </w:r>
      <w:proofErr w:type="gramEnd"/>
      <w:r w:rsidRPr="00BE7505">
        <w:rPr>
          <w:rFonts w:ascii="Times New Roman" w:hAnsi="Times New Roman" w:cs="Times New Roman"/>
          <w:sz w:val="24"/>
          <w:szCs w:val="24"/>
        </w:rPr>
        <w:t xml:space="preserve"> может принять одно из следующих решений: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обязанности;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отказать гражданину в согласии на замещение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управлению этой организацией входили в его должностные (служебные) обязанности. Отказ должен быть мотивирован.</w:t>
      </w:r>
    </w:p>
    <w:p w:rsidR="00315F22" w:rsidRPr="00BE7505" w:rsidRDefault="00315F22" w:rsidP="00315F22">
      <w:pPr>
        <w:pStyle w:val="ConsPlusNormal"/>
        <w:ind w:firstLine="709"/>
        <w:jc w:val="both"/>
        <w:rPr>
          <w:rFonts w:ascii="Times New Roman" w:hAnsi="Times New Roman" w:cs="Times New Roman"/>
          <w:sz w:val="24"/>
          <w:szCs w:val="24"/>
        </w:rPr>
      </w:pPr>
      <w:bookmarkStart w:id="8" w:name="Par236"/>
      <w:bookmarkEnd w:id="8"/>
      <w:r w:rsidRPr="00BE7505">
        <w:rPr>
          <w:rFonts w:ascii="Times New Roman" w:hAnsi="Times New Roman" w:cs="Times New Roman"/>
          <w:sz w:val="24"/>
          <w:szCs w:val="24"/>
        </w:rPr>
        <w:t>14. По итогам рассмотрения заявление лица, замещающего муниципальную должность, о невозможности по объективным причинам представить сведения о доходах, об имуществе и обязательствах имущественного характера членов своей семьи Совет может принять одно из следующих решений: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членов своей семьи является объективной и уважительной;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членов своей семьи не является уважительной. В этом случае Совет рекомендует лицу, замещающему муниципальную должность, принять меры по представлению указанных сведений;</w:t>
      </w:r>
    </w:p>
    <w:p w:rsidR="00315F22" w:rsidRPr="00467192"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3)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Совет рекомендует Президенту </w:t>
      </w:r>
      <w:r w:rsidRPr="00467192">
        <w:rPr>
          <w:rFonts w:ascii="Times New Roman" w:hAnsi="Times New Roman" w:cs="Times New Roman"/>
          <w:sz w:val="24"/>
          <w:szCs w:val="24"/>
        </w:rPr>
        <w:t>Удмуртской Республики применить к лицу, замещающему муниципальную должность, конкретную меру ответственности.</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15. Совет вправе принять иное, чем предусмотрено </w:t>
      </w:r>
      <w:hyperlink w:anchor="Par227" w:history="1">
        <w:r w:rsidRPr="00467192">
          <w:rPr>
            <w:rFonts w:ascii="Times New Roman" w:hAnsi="Times New Roman" w:cs="Times New Roman"/>
            <w:sz w:val="24"/>
            <w:szCs w:val="24"/>
          </w:rPr>
          <w:t>пунктами 11</w:t>
        </w:r>
      </w:hyperlink>
      <w:r w:rsidRPr="00467192">
        <w:rPr>
          <w:rFonts w:ascii="Times New Roman" w:hAnsi="Times New Roman" w:cs="Times New Roman"/>
          <w:sz w:val="24"/>
          <w:szCs w:val="24"/>
        </w:rPr>
        <w:t xml:space="preserve"> - </w:t>
      </w:r>
      <w:hyperlink w:anchor="Par236" w:history="1">
        <w:r w:rsidRPr="00467192">
          <w:rPr>
            <w:rFonts w:ascii="Times New Roman" w:hAnsi="Times New Roman" w:cs="Times New Roman"/>
            <w:sz w:val="24"/>
            <w:szCs w:val="24"/>
          </w:rPr>
          <w:t>14</w:t>
        </w:r>
      </w:hyperlink>
      <w:r w:rsidRPr="00467192">
        <w:rPr>
          <w:rFonts w:ascii="Times New Roman" w:hAnsi="Times New Roman" w:cs="Times New Roman"/>
          <w:sz w:val="24"/>
          <w:szCs w:val="24"/>
        </w:rPr>
        <w:t xml:space="preserve"> настоящего Положения, решение. Основания и мотивы принятия такого решения должны быть отражены в протоколе заседания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16. В случае установления Советом факта совершения лицом, замещающим муниципальную должность, действия (бездействия), содержащего признаки административного правонарушения или состава преступления, информация о совершении указанного </w:t>
      </w:r>
      <w:r w:rsidRPr="00BE7505">
        <w:rPr>
          <w:rFonts w:ascii="Times New Roman" w:hAnsi="Times New Roman" w:cs="Times New Roman"/>
          <w:sz w:val="24"/>
          <w:szCs w:val="24"/>
        </w:rPr>
        <w:t>действия (бездействия) и подтверждающие такой факт документы направляются в правоприменительные органы в 3-дневный срок, а при необходимости - немедленно.</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17. В протоколе заседания Совета указываются: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 дата заседания Совета, фамилии, имена, отчества членов Совета и других лиц, присутствующих на заседании;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 информация о том, что заседание Совета осуществлялось в порядке, предусмотренном настоящим Положением;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3) формулировка каждого из рассматриваемых на заседании Совета вопросов с указанием фамилии, имени, отчества, должности лица, замещающего муниципальную должность, либо гражданина, в отношении которых рассматривался вопрос;</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4) источник информации, содержащей основания для проведения заседания Совета, и дата поступления информации в уполномоченный орган;</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5) содержание пояснений лица, замещающего муниципальную должность, либо гражданина и других лиц по существу рассматриваемых вопросов;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6) фамилии, имена, отчества выступивших на заседании лиц и краткое изложение их </w:t>
      </w:r>
      <w:r w:rsidRPr="00BE7505">
        <w:rPr>
          <w:rFonts w:ascii="Times New Roman" w:hAnsi="Times New Roman" w:cs="Times New Roman"/>
          <w:sz w:val="24"/>
          <w:szCs w:val="24"/>
        </w:rPr>
        <w:lastRenderedPageBreak/>
        <w:t>выступлений;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7) другие сведения;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8) результаты голосования;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9) решение и обоснование его принятия.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18. Член Совета, не согласный с принятым решением, вправе в письменном виде изложить свое мнение, которое подлежит обязательному приобщению к протоколу заседания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19. Выписка из протокола заседания Совета направляется лицу, замещающему муниципальную должность, либо гражданину в течение трех дней после проведения соответствующего заседания Совета.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20. Решение Совета может быть обжаловано в порядке, установленном действующим законодательством.</w:t>
      </w:r>
    </w:p>
    <w:p w:rsidR="00315F22" w:rsidRPr="00BE7505" w:rsidRDefault="00315F22" w:rsidP="00315F22">
      <w:pPr>
        <w:pStyle w:val="ConsPlusNormal"/>
        <w:ind w:firstLine="709"/>
        <w:jc w:val="both"/>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315F22" w:rsidRDefault="00315F2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1B1C32" w:rsidRDefault="001B1C32" w:rsidP="00315F22">
      <w:pPr>
        <w:pStyle w:val="ConsPlusNormal"/>
        <w:ind w:firstLine="709"/>
        <w:jc w:val="right"/>
        <w:rPr>
          <w:rFonts w:ascii="Times New Roman" w:hAnsi="Times New Roman" w:cs="Times New Roman"/>
          <w:sz w:val="24"/>
          <w:szCs w:val="24"/>
        </w:rPr>
      </w:pPr>
    </w:p>
    <w:p w:rsidR="00467192" w:rsidRDefault="00467192" w:rsidP="00315F22">
      <w:pPr>
        <w:pStyle w:val="ConsPlusNormal"/>
        <w:ind w:firstLine="709"/>
        <w:jc w:val="right"/>
        <w:rPr>
          <w:rFonts w:ascii="Times New Roman" w:hAnsi="Times New Roman" w:cs="Times New Roman"/>
          <w:sz w:val="24"/>
          <w:szCs w:val="24"/>
        </w:rPr>
      </w:pPr>
    </w:p>
    <w:p w:rsidR="00467192" w:rsidRDefault="00467192" w:rsidP="00315F22">
      <w:pPr>
        <w:pStyle w:val="ConsPlusNormal"/>
        <w:ind w:firstLine="709"/>
        <w:jc w:val="right"/>
        <w:rPr>
          <w:rFonts w:ascii="Times New Roman" w:hAnsi="Times New Roman" w:cs="Times New Roman"/>
          <w:sz w:val="24"/>
          <w:szCs w:val="24"/>
        </w:rPr>
      </w:pPr>
    </w:p>
    <w:p w:rsidR="001B1C32" w:rsidRDefault="00D82824" w:rsidP="00315F2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B1C32" w:rsidRPr="00BE7505" w:rsidRDefault="001B1C32" w:rsidP="001B1C3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УТВЕРЖДЕНО</w:t>
      </w:r>
    </w:p>
    <w:p w:rsidR="001B1C32" w:rsidRPr="00BE7505" w:rsidRDefault="001B1C32" w:rsidP="001B1C32">
      <w:pPr>
        <w:pStyle w:val="ConsPlusNormal"/>
        <w:ind w:firstLine="709"/>
        <w:jc w:val="right"/>
        <w:rPr>
          <w:rFonts w:ascii="Times New Roman" w:hAnsi="Times New Roman" w:cs="Times New Roman"/>
          <w:sz w:val="24"/>
          <w:szCs w:val="24"/>
        </w:rPr>
      </w:pPr>
      <w:r w:rsidRPr="00BE7505">
        <w:rPr>
          <w:rFonts w:ascii="Times New Roman" w:hAnsi="Times New Roman" w:cs="Times New Roman"/>
          <w:sz w:val="24"/>
          <w:szCs w:val="24"/>
        </w:rPr>
        <w:t>постановлением</w:t>
      </w:r>
    </w:p>
    <w:p w:rsidR="001B1C32" w:rsidRDefault="001B1C32" w:rsidP="001B1C3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1B1C32" w:rsidRPr="00BE7505" w:rsidRDefault="001B1C32" w:rsidP="001B1C32">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«Люкское» № 3</w:t>
      </w:r>
      <w:r w:rsidR="00467192">
        <w:rPr>
          <w:rFonts w:ascii="Times New Roman" w:hAnsi="Times New Roman" w:cs="Times New Roman"/>
          <w:sz w:val="24"/>
          <w:szCs w:val="24"/>
        </w:rPr>
        <w:t>4</w:t>
      </w:r>
      <w:r>
        <w:rPr>
          <w:rFonts w:ascii="Times New Roman" w:hAnsi="Times New Roman" w:cs="Times New Roman"/>
          <w:sz w:val="24"/>
          <w:szCs w:val="24"/>
        </w:rPr>
        <w:t xml:space="preserve"> от 0</w:t>
      </w:r>
      <w:r w:rsidR="00467192">
        <w:rPr>
          <w:rFonts w:ascii="Times New Roman" w:hAnsi="Times New Roman" w:cs="Times New Roman"/>
          <w:sz w:val="24"/>
          <w:szCs w:val="24"/>
        </w:rPr>
        <w:t>5</w:t>
      </w:r>
      <w:r>
        <w:rPr>
          <w:rFonts w:ascii="Times New Roman" w:hAnsi="Times New Roman" w:cs="Times New Roman"/>
          <w:sz w:val="24"/>
          <w:szCs w:val="24"/>
        </w:rPr>
        <w:t>.07.2013 г.</w:t>
      </w:r>
    </w:p>
    <w:p w:rsidR="00315F22" w:rsidRPr="00BE7505" w:rsidRDefault="00315F22" w:rsidP="00315F22">
      <w:pPr>
        <w:pStyle w:val="ConsPlusNormal"/>
        <w:ind w:firstLine="709"/>
        <w:jc w:val="center"/>
        <w:rPr>
          <w:rFonts w:ascii="Times New Roman" w:hAnsi="Times New Roman" w:cs="Times New Roman"/>
          <w:sz w:val="24"/>
          <w:szCs w:val="24"/>
        </w:rPr>
      </w:pPr>
    </w:p>
    <w:p w:rsidR="00315F22" w:rsidRPr="00BE7505" w:rsidRDefault="00315F22" w:rsidP="00315F22">
      <w:pPr>
        <w:pStyle w:val="ConsPlusTitle"/>
        <w:ind w:firstLine="709"/>
        <w:jc w:val="center"/>
        <w:rPr>
          <w:rFonts w:ascii="Times New Roman" w:hAnsi="Times New Roman" w:cs="Times New Roman"/>
          <w:sz w:val="24"/>
          <w:szCs w:val="24"/>
        </w:rPr>
      </w:pPr>
      <w:bookmarkStart w:id="9" w:name="Par266"/>
      <w:bookmarkEnd w:id="9"/>
      <w:r w:rsidRPr="00BE7505">
        <w:rPr>
          <w:rFonts w:ascii="Times New Roman" w:hAnsi="Times New Roman" w:cs="Times New Roman"/>
          <w:sz w:val="24"/>
          <w:szCs w:val="24"/>
        </w:rPr>
        <w:t>ПРОГРАММА</w:t>
      </w:r>
    </w:p>
    <w:p w:rsidR="00315F22" w:rsidRPr="00BE7505" w:rsidRDefault="00315F22" w:rsidP="001B1C32">
      <w:pPr>
        <w:pStyle w:val="ConsPlusTitle"/>
        <w:ind w:firstLine="709"/>
        <w:jc w:val="center"/>
        <w:rPr>
          <w:rFonts w:ascii="Times New Roman" w:hAnsi="Times New Roman" w:cs="Times New Roman"/>
          <w:sz w:val="24"/>
          <w:szCs w:val="24"/>
        </w:rPr>
      </w:pPr>
      <w:r w:rsidRPr="00BE7505">
        <w:rPr>
          <w:rFonts w:ascii="Times New Roman" w:hAnsi="Times New Roman" w:cs="Times New Roman"/>
          <w:sz w:val="24"/>
          <w:szCs w:val="24"/>
        </w:rPr>
        <w:t xml:space="preserve">ПРОТИВОДЕЙСТВИЯ КОРРУПЦИИ В </w:t>
      </w:r>
      <w:r w:rsidR="001B1C32">
        <w:rPr>
          <w:rFonts w:ascii="Times New Roman" w:hAnsi="Times New Roman" w:cs="Times New Roman"/>
          <w:sz w:val="24"/>
          <w:szCs w:val="24"/>
        </w:rPr>
        <w:t xml:space="preserve">МУНИЦИПАЛЬНОМ ОБРАЗОВАНИИ «ЛЮКСКОЕ» </w:t>
      </w:r>
      <w:r w:rsidRPr="00BE7505">
        <w:rPr>
          <w:rFonts w:ascii="Times New Roman" w:hAnsi="Times New Roman" w:cs="Times New Roman"/>
          <w:sz w:val="24"/>
          <w:szCs w:val="24"/>
        </w:rPr>
        <w:t xml:space="preserve">НА </w:t>
      </w:r>
      <w:r w:rsidR="001B1C32">
        <w:rPr>
          <w:rFonts w:ascii="Times New Roman" w:hAnsi="Times New Roman" w:cs="Times New Roman"/>
          <w:sz w:val="24"/>
          <w:szCs w:val="24"/>
        </w:rPr>
        <w:t>2013 ГОД</w:t>
      </w:r>
    </w:p>
    <w:p w:rsidR="00315F22" w:rsidRPr="00BE7505" w:rsidRDefault="00315F22" w:rsidP="00315F22">
      <w:pPr>
        <w:pStyle w:val="ConsPlusNormal"/>
        <w:ind w:firstLine="709"/>
        <w:jc w:val="both"/>
        <w:rPr>
          <w:rFonts w:ascii="Times New Roman" w:hAnsi="Times New Roman" w:cs="Times New Roman"/>
          <w:sz w:val="24"/>
          <w:szCs w:val="24"/>
        </w:rPr>
      </w:pP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1. Общие положения</w:t>
      </w:r>
    </w:p>
    <w:p w:rsidR="00315F22" w:rsidRPr="00467192" w:rsidRDefault="00315F22" w:rsidP="001B1C3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1.1. </w:t>
      </w:r>
      <w:r w:rsidRPr="00467192">
        <w:rPr>
          <w:rFonts w:ascii="Times New Roman" w:hAnsi="Times New Roman" w:cs="Times New Roman"/>
          <w:sz w:val="24"/>
          <w:szCs w:val="24"/>
        </w:rPr>
        <w:t xml:space="preserve">Программа противодействия коррупции в </w:t>
      </w:r>
      <w:r w:rsidR="001B1C32" w:rsidRPr="00467192">
        <w:rPr>
          <w:rFonts w:ascii="Times New Roman" w:hAnsi="Times New Roman" w:cs="Times New Roman"/>
          <w:sz w:val="24"/>
          <w:szCs w:val="24"/>
        </w:rPr>
        <w:t>муниципальном образовании «Люкское»</w:t>
      </w:r>
      <w:r w:rsidRPr="00467192">
        <w:rPr>
          <w:rFonts w:ascii="Times New Roman" w:hAnsi="Times New Roman" w:cs="Times New Roman"/>
          <w:sz w:val="24"/>
          <w:szCs w:val="24"/>
        </w:rPr>
        <w:t xml:space="preserve"> на </w:t>
      </w:r>
      <w:r w:rsidR="001B1C32" w:rsidRPr="00467192">
        <w:rPr>
          <w:rFonts w:ascii="Times New Roman" w:hAnsi="Times New Roman" w:cs="Times New Roman"/>
          <w:sz w:val="24"/>
          <w:szCs w:val="24"/>
        </w:rPr>
        <w:t>2013 год</w:t>
      </w:r>
      <w:r w:rsidRPr="00467192">
        <w:rPr>
          <w:rFonts w:ascii="Times New Roman" w:hAnsi="Times New Roman" w:cs="Times New Roman"/>
          <w:sz w:val="24"/>
          <w:szCs w:val="24"/>
        </w:rPr>
        <w:t xml:space="preserve"> (далее - Программа) разработана с учетом:</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Федерального </w:t>
      </w:r>
      <w:hyperlink r:id="rId11" w:history="1">
        <w:r w:rsidRPr="00467192">
          <w:rPr>
            <w:rFonts w:ascii="Times New Roman" w:hAnsi="Times New Roman" w:cs="Times New Roman"/>
            <w:sz w:val="24"/>
            <w:szCs w:val="24"/>
          </w:rPr>
          <w:t>закона</w:t>
        </w:r>
      </w:hyperlink>
      <w:r w:rsidRPr="00467192">
        <w:rPr>
          <w:rFonts w:ascii="Times New Roman" w:hAnsi="Times New Roman" w:cs="Times New Roman"/>
          <w:sz w:val="24"/>
          <w:szCs w:val="24"/>
        </w:rPr>
        <w:t xml:space="preserve"> от 25 декабря 2008 года N 273-ФЗ "О противодействии коррупции";</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Федерального закона от 2 марта 2007 года № 25-ФЗ «О муниципальной службе в Российской Федерации»;</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Национального </w:t>
      </w:r>
      <w:hyperlink r:id="rId12" w:history="1">
        <w:r w:rsidRPr="00467192">
          <w:rPr>
            <w:rFonts w:ascii="Times New Roman" w:hAnsi="Times New Roman" w:cs="Times New Roman"/>
            <w:sz w:val="24"/>
            <w:szCs w:val="24"/>
          </w:rPr>
          <w:t>плана</w:t>
        </w:r>
      </w:hyperlink>
      <w:r w:rsidRPr="00467192">
        <w:rPr>
          <w:rFonts w:ascii="Times New Roman" w:hAnsi="Times New Roman" w:cs="Times New Roman"/>
          <w:sz w:val="24"/>
          <w:szCs w:val="24"/>
        </w:rPr>
        <w:t xml:space="preserve"> противодействия коррупции на 2012 - 2013 годы, утвержденного Указом Президента Российской Федерации от 13 марта 2012 года N 297 "О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w:t>
      </w:r>
    </w:p>
    <w:p w:rsidR="00315F22" w:rsidRPr="00467192" w:rsidRDefault="00467192" w:rsidP="00315F22">
      <w:pPr>
        <w:pStyle w:val="ConsPlusNormal"/>
        <w:ind w:firstLine="709"/>
        <w:jc w:val="both"/>
        <w:rPr>
          <w:rFonts w:ascii="Times New Roman" w:hAnsi="Times New Roman" w:cs="Times New Roman"/>
          <w:sz w:val="24"/>
          <w:szCs w:val="24"/>
        </w:rPr>
      </w:pPr>
      <w:hyperlink r:id="rId13" w:history="1">
        <w:r w:rsidR="00315F22" w:rsidRPr="00467192">
          <w:rPr>
            <w:rFonts w:ascii="Times New Roman" w:hAnsi="Times New Roman" w:cs="Times New Roman"/>
            <w:sz w:val="24"/>
            <w:szCs w:val="24"/>
          </w:rPr>
          <w:t>Закона</w:t>
        </w:r>
      </w:hyperlink>
      <w:r w:rsidR="00315F22" w:rsidRPr="00467192">
        <w:rPr>
          <w:rFonts w:ascii="Times New Roman" w:hAnsi="Times New Roman" w:cs="Times New Roman"/>
          <w:sz w:val="24"/>
          <w:szCs w:val="24"/>
        </w:rPr>
        <w:t xml:space="preserve"> Удмуртской Республики от 20 сентября 2007 года N 55-РЗ "О мерах по противодействию коррупционным проявлениям в Удмуртской Республике";</w:t>
      </w:r>
    </w:p>
    <w:p w:rsidR="00315F22" w:rsidRPr="00467192" w:rsidRDefault="00467192" w:rsidP="00315F22">
      <w:pPr>
        <w:pStyle w:val="ConsPlusNormal"/>
        <w:ind w:firstLine="709"/>
        <w:jc w:val="both"/>
        <w:rPr>
          <w:rFonts w:ascii="Times New Roman" w:hAnsi="Times New Roman" w:cs="Times New Roman"/>
          <w:sz w:val="24"/>
          <w:szCs w:val="24"/>
        </w:rPr>
      </w:pPr>
      <w:hyperlink r:id="rId14" w:history="1">
        <w:r w:rsidR="00315F22" w:rsidRPr="00467192">
          <w:rPr>
            <w:rFonts w:ascii="Times New Roman" w:hAnsi="Times New Roman" w:cs="Times New Roman"/>
            <w:sz w:val="24"/>
            <w:szCs w:val="24"/>
          </w:rPr>
          <w:t>Закона</w:t>
        </w:r>
      </w:hyperlink>
      <w:r w:rsidR="00315F22" w:rsidRPr="00467192">
        <w:rPr>
          <w:rFonts w:ascii="Times New Roman" w:hAnsi="Times New Roman" w:cs="Times New Roman"/>
          <w:sz w:val="24"/>
          <w:szCs w:val="24"/>
        </w:rPr>
        <w:t xml:space="preserve"> Удмуртской Республики от 20 марта 2008 года N 10-РЗ "О муниципальной службе в Удмуртской Республике";</w:t>
      </w:r>
    </w:p>
    <w:p w:rsidR="00315F22" w:rsidRPr="00467192" w:rsidRDefault="00315F22" w:rsidP="00315F22">
      <w:pPr>
        <w:pStyle w:val="ConsPlusNormal"/>
        <w:ind w:firstLine="709"/>
        <w:jc w:val="both"/>
        <w:rPr>
          <w:rFonts w:ascii="Times New Roman" w:hAnsi="Times New Roman" w:cs="Times New Roman"/>
          <w:sz w:val="24"/>
          <w:szCs w:val="24"/>
        </w:rPr>
      </w:pPr>
      <w:r w:rsidRPr="00467192">
        <w:rPr>
          <w:rFonts w:ascii="Times New Roman" w:hAnsi="Times New Roman" w:cs="Times New Roman"/>
          <w:sz w:val="24"/>
          <w:szCs w:val="24"/>
        </w:rPr>
        <w:t xml:space="preserve">Указа Президента Удмуртской Республики от 16 июля 2012 года № 132 «О мерах по реализации мероприятий, направленных на противодействие коррупции в Удмуртской </w:t>
      </w:r>
      <w:r w:rsidR="001B1C32" w:rsidRPr="00467192">
        <w:rPr>
          <w:rFonts w:ascii="Times New Roman" w:hAnsi="Times New Roman" w:cs="Times New Roman"/>
          <w:sz w:val="24"/>
          <w:szCs w:val="24"/>
        </w:rPr>
        <w:t>Республике на 2012 – 2013 годы»;</w:t>
      </w:r>
    </w:p>
    <w:p w:rsidR="001B1C32" w:rsidRPr="00BE7505" w:rsidRDefault="001B1C32" w:rsidP="0037009D">
      <w:pPr>
        <w:pStyle w:val="2"/>
        <w:spacing w:after="0" w:line="240" w:lineRule="auto"/>
        <w:ind w:firstLine="708"/>
        <w:jc w:val="both"/>
        <w:rPr>
          <w:sz w:val="24"/>
          <w:szCs w:val="24"/>
        </w:rPr>
      </w:pPr>
      <w:r>
        <w:rPr>
          <w:sz w:val="24"/>
          <w:szCs w:val="24"/>
        </w:rPr>
        <w:t>Постановлени</w:t>
      </w:r>
      <w:r w:rsidR="0037009D">
        <w:rPr>
          <w:sz w:val="24"/>
          <w:szCs w:val="24"/>
        </w:rPr>
        <w:t>я</w:t>
      </w:r>
      <w:r>
        <w:rPr>
          <w:sz w:val="24"/>
          <w:szCs w:val="24"/>
        </w:rPr>
        <w:t xml:space="preserve"> Главы муниципального образования «Балезинский район»</w:t>
      </w:r>
      <w:r w:rsidR="0037009D">
        <w:rPr>
          <w:sz w:val="24"/>
          <w:szCs w:val="24"/>
        </w:rPr>
        <w:t xml:space="preserve"> № 12 от 10 августа 2012 г. «</w:t>
      </w:r>
      <w:r w:rsidR="0037009D" w:rsidRPr="00D46EF4">
        <w:rPr>
          <w:sz w:val="24"/>
          <w:szCs w:val="24"/>
        </w:rPr>
        <w:t>О мерах по реализации   мероприятий, направленных на противодействие коррупции в МО «Балезинский район» на 2012-2013 годы</w:t>
      </w:r>
      <w:r w:rsidR="0037009D">
        <w:rPr>
          <w:sz w:val="24"/>
          <w:szCs w:val="24"/>
        </w:rPr>
        <w:t>»</w:t>
      </w:r>
    </w:p>
    <w:p w:rsidR="00315F22" w:rsidRPr="00BE7505" w:rsidRDefault="00315F22" w:rsidP="0037009D">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1.2. Программа предусматривает реализацию комплекса мероприятий по противодействию коррупции в органах местного самоуправления</w:t>
      </w:r>
      <w:r w:rsidR="0037009D">
        <w:rPr>
          <w:rFonts w:ascii="Times New Roman" w:hAnsi="Times New Roman" w:cs="Times New Roman"/>
          <w:sz w:val="24"/>
          <w:szCs w:val="24"/>
        </w:rPr>
        <w:t xml:space="preserve"> муниципального образования «Люкское»</w:t>
      </w:r>
      <w:r w:rsidRPr="00BE7505">
        <w:rPr>
          <w:rFonts w:ascii="Times New Roman" w:hAnsi="Times New Roman" w:cs="Times New Roman"/>
          <w:sz w:val="24"/>
          <w:szCs w:val="24"/>
        </w:rPr>
        <w:t xml:space="preserve"> и муниципальных учреждениях </w:t>
      </w:r>
      <w:r w:rsidR="0037009D">
        <w:rPr>
          <w:rFonts w:ascii="Times New Roman" w:hAnsi="Times New Roman" w:cs="Times New Roman"/>
          <w:sz w:val="24"/>
          <w:szCs w:val="24"/>
        </w:rPr>
        <w:t>муниципального образования «Люкское» (далее - муниципальные органы)</w:t>
      </w:r>
      <w:r w:rsidRPr="00BE7505">
        <w:rPr>
          <w:rFonts w:ascii="Times New Roman" w:hAnsi="Times New Roman" w:cs="Times New Roman"/>
          <w:sz w:val="24"/>
          <w:szCs w:val="24"/>
        </w:rPr>
        <w:t>.</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2. Основные цели и задачи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2.1. Основными целями Программы являются: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обеспечение защиты прав и законных интересов граждан от угроз, связанных с коррупцией;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повышение эффективности муниципального управления,  совершенствования антикоррупционных механизмов.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внедрение в практику деятельности муниципальных органов профилактических мер, направленных на недопущение условий, порождающих коррупцию;</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снижение уровня коррупции при исполнении муниципальными органами своих функций и  предоставлении муниципальных услуг;</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формирование в обществе нетерпимости к коррупционным проявлениям путем повышения правовой культуры населения  и широкого привлечения граждан к противодействию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2.2. Для достижения поставленных целей необходимо решение следующих задач:</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механизмов противодействия коррупции в муниципальных органах</w:t>
      </w:r>
      <w:proofErr w:type="gramStart"/>
      <w:r w:rsidRPr="00BE7505">
        <w:rPr>
          <w:rFonts w:ascii="Times New Roman" w:hAnsi="Times New Roman" w:cs="Times New Roman"/>
          <w:sz w:val="24"/>
          <w:szCs w:val="24"/>
        </w:rPr>
        <w:t xml:space="preserve"> ;</w:t>
      </w:r>
      <w:proofErr w:type="gramEnd"/>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выявление причин и условий, порождающих коррупцию, минимизация и (или) ликвидация последствий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 совершенствование механизма проведения антикоррупционной экспертизы </w:t>
      </w:r>
      <w:r w:rsidRPr="00BE7505">
        <w:rPr>
          <w:rFonts w:ascii="Times New Roman" w:hAnsi="Times New Roman" w:cs="Times New Roman"/>
          <w:sz w:val="24"/>
          <w:szCs w:val="24"/>
        </w:rPr>
        <w:lastRenderedPageBreak/>
        <w:t>муниципальных правовых актов;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организации деятельности муниципальных органов в сфере размещения муниципальных заказов; совершенствование антикоррупционных механизмов в сфере закупок для  муниципальных нужд;</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формирование антикоррупционного общественного сознания, характеризующегося нетерпимостью лиц, замещающих муниципальные должности, муниципальных служащих, граждан и организаций к коррупционным действиям;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проведение мониторинга эффективности мер антикоррупционной политики;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повышение эффективности взаимодействия муниципальных органов с организациями, общественными объединениями и гражданами по вопросам противодействия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обеспечение информационной прозрачности деятельности органов местного самоуправления;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содействие реализации прав граждан и организаций на доступ к информации о фактах коррупции и коррупционных факторах, а также на их свободное освещение в средствах массовой информации.</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3. Содержание проблемы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Деятельность органов местного самоуправления в 2011 году была направлена на предупреждение коррупции и представляла собой реализацию мер по профилактике коррупционных правонарушений, предусмотренных действующим законодательством.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В соответствии с требованиями действующего законодательства в органах местного самоуправления определены должностные лица кадровых служб, ответственных за работу по профилактике коррупционных и иных правонарушений. Ими проводится большая работа в части проведения проверок представленных лицами, замещающими муниципальные должности, муниципальными служащими сведений о доходах, имуществе и обязательствах имущественного характера, проведения служебных проверок, проверок соблюдения ограничений и запретов на  муниципальной службе, соблюдения муниципальными служащими требований к служебному поведению и урегулированию конфликта интересов.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Муниципальные органы в постоянном режиме сотрудничают с районными средствами массовой информации. Функционируют телевизионные проекты, построенные по типу "прямых линий", куда может обратиться каждый житель</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Имеющиеся сведения о фактах коррупционных проявлений позволяют сделать вывод о необходимости целенаправленных, скоординированных усилий муниципальных органов, институтов гражданского общества и населения по противодействию коррупции, координации взаимодействия  органов местного самоуправления с правоохранительными органами.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С учетом сказанного необходимо выделить следующие основные приоритеты по антикоррупционной деятельности государственных органов на 2012 - 2013 годы: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механизма антикоррупционной экспертизы муниципальных правовых актов;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взаимодействия муниципальных органов МО «Балезинский район» и сельских поселений по реализации мер по противодействию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организации деятельности муниципальных органов в сфере размещения муниципальных заказов, управления и распоряжения муниципальным имуществом;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проведение мониторинга общественного мнения об эффективности реализуемых мер по противодействию коррупции, подготовка предложений в целях повышения эффективности реализации мер по противодействию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 подготовка правовых актов по </w:t>
      </w:r>
      <w:proofErr w:type="gramStart"/>
      <w:r w:rsidRPr="00BE7505">
        <w:rPr>
          <w:rFonts w:ascii="Times New Roman" w:hAnsi="Times New Roman" w:cs="Times New Roman"/>
          <w:sz w:val="24"/>
          <w:szCs w:val="24"/>
        </w:rPr>
        <w:t>контролю за</w:t>
      </w:r>
      <w:proofErr w:type="gramEnd"/>
      <w:r w:rsidRPr="00BE7505">
        <w:rPr>
          <w:rFonts w:ascii="Times New Roman" w:hAnsi="Times New Roman" w:cs="Times New Roman"/>
          <w:sz w:val="24"/>
          <w:szCs w:val="24"/>
        </w:rPr>
        <w:t xml:space="preserve"> расходами лиц, замещающих муниципальные должности, муниципальных служащих и членов их семей;</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развитие системы профилактики коррупционных проявлений на муниципальной  службе, снижение возможностей формирования конфликта интересов и личной заинтересованности, закрепление необходимости соблюдения муниципальными служащими запретов и ограничений, которые могут приводить к нарушениям антикоррупционного законодательства;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 широкое информирование общественности о проводимых мероприятиях по </w:t>
      </w:r>
      <w:r w:rsidRPr="00BE7505">
        <w:rPr>
          <w:rFonts w:ascii="Times New Roman" w:hAnsi="Times New Roman" w:cs="Times New Roman"/>
          <w:sz w:val="24"/>
          <w:szCs w:val="24"/>
        </w:rPr>
        <w:lastRenderedPageBreak/>
        <w:t xml:space="preserve">противодействию коррупции и их результатах, проведение публичных информационных мероприятий с участием представителей муниципальных органов, некоммерческих организаций, общественных объединений, средств массовой информации для обсуждения проблем противодействия и профилактики коррупции. </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4. Мероприятия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Для достижения поставленных целей и решения указанных задач Программой предусмотрена реализация  антикоррупционных мероприятий по следующим направлениям: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организационные меры по формированию механизма противодействия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внедрение антикоррупционных механизмов в сферах деятельности, наиболее подверженных коррупционным рискам (образование, здравоохранение);</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внедрение антикоррупционных механизмов в рамках реализации кадровой политики, совершенствование механизмов предотвращения и урегулирования конфликта интересов;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организация и проведение антикоррупционной экспертизы муниципальных правовых актов;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антикоррупционное просвещение, формирование нетерпимого отношения к проявлениям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установление обратной связи с получателями муниципальных услуг, сотрудничество с институтами гражданского общества;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организация взаимодействия с органами местного самоуправления сельских поселений по реализации на территории муниципальных образований мер по противодействию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организации деятельности муниципальных органов в сфере размещения муниципальных заказов, управлении и распоряжении муниципальным имуществом;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мониторинг мер по противодействию коррупции, мониторинг (контроль) реализации настоящей Программы.</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5. Ожидаемые результаты реализации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Выполнение мероприятий Программы позволит:</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минимизировать и (или) ликвидировать последствия коррупции;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 устранить </w:t>
      </w:r>
      <w:proofErr w:type="spellStart"/>
      <w:r w:rsidRPr="00BE7505">
        <w:rPr>
          <w:rFonts w:ascii="Times New Roman" w:hAnsi="Times New Roman" w:cs="Times New Roman"/>
          <w:sz w:val="24"/>
          <w:szCs w:val="24"/>
        </w:rPr>
        <w:t>коррупциогенность</w:t>
      </w:r>
      <w:proofErr w:type="spellEnd"/>
      <w:r w:rsidRPr="00BE7505">
        <w:rPr>
          <w:rFonts w:ascii="Times New Roman" w:hAnsi="Times New Roman" w:cs="Times New Roman"/>
          <w:sz w:val="24"/>
          <w:szCs w:val="24"/>
        </w:rPr>
        <w:t xml:space="preserve"> муниципальных правовых актов;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повысить эффективность  муниципального управления;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укрепить доверие населения к деятельности органов местного самоуправления;</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повысить качество и доступность муниципальных услуг, оказываемых муниципальными органами;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обеспечить эффективное и качественное выполнение муниципальными органами своих функций.</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6. Критерии оценки эффективности реализации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Оценка эффективности реализации Программы осуществляется по итогам ее реализации за отчетный год и в целом за весь период реализации настоящей Программы. Для оценки эффективности реализации поставленных целей Программы будут использоваться следующие индикаторы и показатели:</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отсутствие (сокращение количества) установленных фактов несоблюдения лицами, замещающими муниципальные должности, муниципальными служащими обязанностей, ограничений, запретов, требований к служебному поведению и урегулированию конфликта интересов;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отсутствие (сокращение количества) выявленных коррупционных правонарушений со стороны лиц, замещающих муниципальные должности, и муниципальных служащих; доля муниципальных служащих, допустивших нарушения антикоррупционного законодательства;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отсутствие (уменьшение количества) официально обратившихся с жалобами и заявлениями на проявления коррупции в деятельности муниципальных  органов;</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повышение уровня удовлетворенности заявителей качеством и доступностью муниципальных услуг;</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отсутствие (уменьшение количества) нарушений действующего законодательства по использованию муниципального имущества;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lastRenderedPageBreak/>
        <w:t>- сокращение количества (доля) нарушений законодательства о размещении заказов для муниципальных нужд, имеющих коррупционную направленность;</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количество информационных материалов, методических рекомендаций, публикаций в СМИ о мерах антикоррупционного характера;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доля муниципальных правовых актов, по которым проведена антикоррупционная экспертиза;</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количество проведенных мероприятий по антикоррупционной пропаганде и обучению;</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количество проверок муниципальных органов по соблюдению законодательства о муниципальной службе и принятых ими мер по противодействию коррупции на муниципальной службе;</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 количество посещений </w:t>
      </w:r>
      <w:proofErr w:type="gramStart"/>
      <w:r w:rsidRPr="00BE7505">
        <w:rPr>
          <w:rFonts w:ascii="Times New Roman" w:hAnsi="Times New Roman" w:cs="Times New Roman"/>
          <w:sz w:val="24"/>
          <w:szCs w:val="24"/>
        </w:rPr>
        <w:t>интернет-страниц</w:t>
      </w:r>
      <w:proofErr w:type="gramEnd"/>
      <w:r w:rsidRPr="00BE7505">
        <w:rPr>
          <w:rFonts w:ascii="Times New Roman" w:hAnsi="Times New Roman" w:cs="Times New Roman"/>
          <w:sz w:val="24"/>
          <w:szCs w:val="24"/>
        </w:rPr>
        <w:t xml:space="preserve"> муниципальных органов, посвященных мерам по реализации ими антикоррупционной политики.</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7. Ресурсное обеспечение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Финансирование мероприятий Программы предусматривается за счет бюджета </w:t>
      </w:r>
      <w:r w:rsidR="0037009D">
        <w:rPr>
          <w:rFonts w:ascii="Times New Roman" w:hAnsi="Times New Roman" w:cs="Times New Roman"/>
          <w:sz w:val="24"/>
          <w:szCs w:val="24"/>
        </w:rPr>
        <w:t xml:space="preserve">муниципального образования «Люкское» </w:t>
      </w:r>
      <w:r w:rsidRPr="00BE7505">
        <w:rPr>
          <w:rFonts w:ascii="Times New Roman" w:hAnsi="Times New Roman" w:cs="Times New Roman"/>
          <w:sz w:val="24"/>
          <w:szCs w:val="24"/>
        </w:rPr>
        <w:t>в пределах средств, предусмотренных на реализацию</w:t>
      </w:r>
      <w:r w:rsidR="0037009D">
        <w:rPr>
          <w:rFonts w:ascii="Times New Roman" w:hAnsi="Times New Roman" w:cs="Times New Roman"/>
          <w:sz w:val="24"/>
          <w:szCs w:val="24"/>
        </w:rPr>
        <w:t xml:space="preserve"> мероприятий</w:t>
      </w:r>
      <w:r w:rsidRPr="00BE7505">
        <w:rPr>
          <w:rFonts w:ascii="Times New Roman" w:hAnsi="Times New Roman" w:cs="Times New Roman"/>
          <w:sz w:val="24"/>
          <w:szCs w:val="24"/>
        </w:rPr>
        <w:t>:</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проведение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повышение престижа муниципальной службы и формирование позитивного отношения граждан к муниципальным служащим;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подготовка предложений по совершенствованию организации муниципальной службы;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совершенствование работы, направленной на приоритетное применение мер по предупреждению коррупции и борьбе с ней на муниципальной службе.</w:t>
      </w:r>
    </w:p>
    <w:p w:rsidR="00315F22" w:rsidRPr="00BE7505" w:rsidRDefault="00315F22" w:rsidP="00315F22">
      <w:pPr>
        <w:pStyle w:val="ConsPlusNormal"/>
        <w:ind w:firstLine="709"/>
        <w:jc w:val="center"/>
        <w:rPr>
          <w:rFonts w:ascii="Times New Roman" w:hAnsi="Times New Roman" w:cs="Times New Roman"/>
          <w:sz w:val="24"/>
          <w:szCs w:val="24"/>
        </w:rPr>
      </w:pPr>
      <w:r w:rsidRPr="00BE7505">
        <w:rPr>
          <w:rFonts w:ascii="Times New Roman" w:hAnsi="Times New Roman" w:cs="Times New Roman"/>
          <w:sz w:val="24"/>
          <w:szCs w:val="24"/>
        </w:rPr>
        <w:t xml:space="preserve">8. Система </w:t>
      </w:r>
      <w:proofErr w:type="gramStart"/>
      <w:r w:rsidRPr="00BE7505">
        <w:rPr>
          <w:rFonts w:ascii="Times New Roman" w:hAnsi="Times New Roman" w:cs="Times New Roman"/>
          <w:sz w:val="24"/>
          <w:szCs w:val="24"/>
        </w:rPr>
        <w:t>контроля за</w:t>
      </w:r>
      <w:proofErr w:type="gramEnd"/>
      <w:r w:rsidRPr="00BE7505">
        <w:rPr>
          <w:rFonts w:ascii="Times New Roman" w:hAnsi="Times New Roman" w:cs="Times New Roman"/>
          <w:sz w:val="24"/>
          <w:szCs w:val="24"/>
        </w:rPr>
        <w:t xml:space="preserve"> исполнением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Текущий </w:t>
      </w:r>
      <w:proofErr w:type="gramStart"/>
      <w:r w:rsidRPr="00BE7505">
        <w:rPr>
          <w:rFonts w:ascii="Times New Roman" w:hAnsi="Times New Roman" w:cs="Times New Roman"/>
          <w:sz w:val="24"/>
          <w:szCs w:val="24"/>
        </w:rPr>
        <w:t>контроль за</w:t>
      </w:r>
      <w:proofErr w:type="gramEnd"/>
      <w:r w:rsidRPr="00BE7505">
        <w:rPr>
          <w:rFonts w:ascii="Times New Roman" w:hAnsi="Times New Roman" w:cs="Times New Roman"/>
          <w:sz w:val="24"/>
          <w:szCs w:val="24"/>
        </w:rPr>
        <w:t xml:space="preserve"> ходом реализации мероприятий Программы осуществляет уполномоченный орган.</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Ответственные исполнители Программы, указанные в Плане мероприятий по реализации Программы противодействия коррупции в </w:t>
      </w:r>
      <w:r w:rsidR="0037009D">
        <w:rPr>
          <w:rFonts w:ascii="Times New Roman" w:hAnsi="Times New Roman" w:cs="Times New Roman"/>
          <w:sz w:val="24"/>
          <w:szCs w:val="24"/>
        </w:rPr>
        <w:t>муниципальном образовании «Люкское»</w:t>
      </w:r>
      <w:r w:rsidRPr="00BE7505">
        <w:rPr>
          <w:rFonts w:ascii="Times New Roman" w:hAnsi="Times New Roman" w:cs="Times New Roman"/>
          <w:sz w:val="24"/>
          <w:szCs w:val="24"/>
        </w:rPr>
        <w:t xml:space="preserve"> на </w:t>
      </w:r>
      <w:r w:rsidR="0037009D">
        <w:rPr>
          <w:rFonts w:ascii="Times New Roman" w:hAnsi="Times New Roman" w:cs="Times New Roman"/>
          <w:sz w:val="24"/>
          <w:szCs w:val="24"/>
        </w:rPr>
        <w:t>2013 год</w:t>
      </w:r>
      <w:r w:rsidRPr="00BE7505">
        <w:rPr>
          <w:rFonts w:ascii="Times New Roman" w:hAnsi="Times New Roman" w:cs="Times New Roman"/>
          <w:sz w:val="24"/>
          <w:szCs w:val="24"/>
        </w:rPr>
        <w:t xml:space="preserve">, каждое полугодие до 25 июня и 10 декабря отчетного года представляют в уполномоченный орган информацию о реализации мероприятий Программы, в том числе содержащую анализ причин несвоевременного их выполнения. Уточненная информация по итогам года представляется до 1 февраля года, следующего </w:t>
      </w:r>
      <w:proofErr w:type="gramStart"/>
      <w:r w:rsidRPr="00BE7505">
        <w:rPr>
          <w:rFonts w:ascii="Times New Roman" w:hAnsi="Times New Roman" w:cs="Times New Roman"/>
          <w:sz w:val="24"/>
          <w:szCs w:val="24"/>
        </w:rPr>
        <w:t>за</w:t>
      </w:r>
      <w:proofErr w:type="gramEnd"/>
      <w:r w:rsidRPr="00BE7505">
        <w:rPr>
          <w:rFonts w:ascii="Times New Roman" w:hAnsi="Times New Roman" w:cs="Times New Roman"/>
          <w:sz w:val="24"/>
          <w:szCs w:val="24"/>
        </w:rPr>
        <w:t xml:space="preserve"> отчетным.</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 xml:space="preserve">Уполномоченный орган ежегодно до 1 мая года, следующего за отчетным годом, представляет Главе </w:t>
      </w:r>
      <w:r w:rsidR="0037009D">
        <w:rPr>
          <w:rFonts w:ascii="Times New Roman" w:hAnsi="Times New Roman" w:cs="Times New Roman"/>
          <w:sz w:val="24"/>
          <w:szCs w:val="24"/>
        </w:rPr>
        <w:t xml:space="preserve">муниципального образования «Люкское» </w:t>
      </w:r>
      <w:r w:rsidRPr="00BE7505">
        <w:rPr>
          <w:rFonts w:ascii="Times New Roman" w:hAnsi="Times New Roman" w:cs="Times New Roman"/>
          <w:sz w:val="24"/>
          <w:szCs w:val="24"/>
        </w:rPr>
        <w:t xml:space="preserve">и Совету депутатов </w:t>
      </w:r>
      <w:r w:rsidR="0037009D">
        <w:rPr>
          <w:rFonts w:ascii="Times New Roman" w:hAnsi="Times New Roman" w:cs="Times New Roman"/>
          <w:sz w:val="24"/>
          <w:szCs w:val="24"/>
        </w:rPr>
        <w:t>муниципального образования «Люкское»</w:t>
      </w:r>
      <w:r w:rsidRPr="00BE7505">
        <w:rPr>
          <w:rFonts w:ascii="Times New Roman" w:hAnsi="Times New Roman" w:cs="Times New Roman"/>
          <w:sz w:val="24"/>
          <w:szCs w:val="24"/>
        </w:rPr>
        <w:t xml:space="preserve"> информацию о ходе реализации Программы за отчетный год, включающую в себя сводную информацию о результатах реализации Программы.</w:t>
      </w:r>
    </w:p>
    <w:p w:rsidR="00315F22" w:rsidRPr="00BE7505" w:rsidRDefault="00315F22" w:rsidP="00315F22">
      <w:pPr>
        <w:pStyle w:val="ConsPlusNormal"/>
        <w:ind w:firstLine="709"/>
        <w:jc w:val="both"/>
        <w:rPr>
          <w:rFonts w:ascii="Times New Roman" w:hAnsi="Times New Roman" w:cs="Times New Roman"/>
          <w:sz w:val="24"/>
          <w:szCs w:val="24"/>
        </w:rPr>
      </w:pPr>
      <w:r w:rsidRPr="00BE7505">
        <w:rPr>
          <w:rFonts w:ascii="Times New Roman" w:hAnsi="Times New Roman" w:cs="Times New Roman"/>
          <w:sz w:val="24"/>
          <w:szCs w:val="24"/>
        </w:rPr>
        <w:t>Информация о ходе реализации мероприятий Программы, о правовых актах, принятых в целях реализации мероприятий Программы, размещается на сайте Администрации МО «Балезинский район»</w:t>
      </w:r>
      <w:r w:rsidR="0037009D">
        <w:rPr>
          <w:rFonts w:ascii="Times New Roman" w:hAnsi="Times New Roman" w:cs="Times New Roman"/>
          <w:sz w:val="24"/>
          <w:szCs w:val="24"/>
        </w:rPr>
        <w:t xml:space="preserve"> на странице «МО Люкское».</w:t>
      </w:r>
    </w:p>
    <w:p w:rsidR="00315F22" w:rsidRDefault="00315F22" w:rsidP="00315F22">
      <w:pPr>
        <w:pStyle w:val="ConsPlusNormal"/>
        <w:jc w:val="right"/>
        <w:rPr>
          <w:rFonts w:ascii="Times New Roman" w:hAnsi="Times New Roman" w:cs="Times New Roman"/>
          <w:sz w:val="24"/>
          <w:szCs w:val="24"/>
        </w:rPr>
      </w:pPr>
    </w:p>
    <w:p w:rsidR="00315F22" w:rsidRDefault="00315F22" w:rsidP="00315F22">
      <w:pPr>
        <w:pStyle w:val="ConsPlusNormal"/>
        <w:jc w:val="right"/>
        <w:rPr>
          <w:rFonts w:ascii="Times New Roman" w:hAnsi="Times New Roman" w:cs="Times New Roman"/>
          <w:sz w:val="24"/>
          <w:szCs w:val="24"/>
        </w:rPr>
      </w:pPr>
    </w:p>
    <w:p w:rsidR="00315F22" w:rsidRDefault="00315F22" w:rsidP="00315F22">
      <w:pPr>
        <w:pStyle w:val="ConsPlusNormal"/>
        <w:jc w:val="right"/>
        <w:rPr>
          <w:rFonts w:ascii="Times New Roman" w:hAnsi="Times New Roman" w:cs="Times New Roman"/>
          <w:sz w:val="24"/>
          <w:szCs w:val="24"/>
        </w:rPr>
      </w:pPr>
    </w:p>
    <w:p w:rsidR="00315F22" w:rsidRDefault="00315F22" w:rsidP="00315F22">
      <w:pPr>
        <w:pStyle w:val="ConsPlusNormal"/>
        <w:jc w:val="right"/>
        <w:rPr>
          <w:rFonts w:ascii="Times New Roman" w:hAnsi="Times New Roman" w:cs="Times New Roman"/>
          <w:sz w:val="24"/>
          <w:szCs w:val="24"/>
        </w:rPr>
      </w:pPr>
    </w:p>
    <w:p w:rsidR="00911A16" w:rsidRDefault="00911A16" w:rsidP="00911A16">
      <w:pPr>
        <w:pStyle w:val="Style2"/>
        <w:widowControl/>
        <w:spacing w:line="269" w:lineRule="exact"/>
        <w:ind w:left="11040"/>
        <w:rPr>
          <w:rStyle w:val="FontStyle12"/>
        </w:rPr>
      </w:pPr>
    </w:p>
    <w:p w:rsidR="00911A16" w:rsidRDefault="00911A16" w:rsidP="00911A16">
      <w:pPr>
        <w:pStyle w:val="Style2"/>
        <w:widowControl/>
        <w:spacing w:line="269" w:lineRule="exact"/>
        <w:ind w:left="11040"/>
        <w:rPr>
          <w:rStyle w:val="FontStyle12"/>
          <w:color w:val="FF00FF"/>
        </w:rPr>
      </w:pPr>
      <w:r>
        <w:rPr>
          <w:rStyle w:val="FontStyle12"/>
        </w:rPr>
        <w:t xml:space="preserve">да </w:t>
      </w:r>
      <w:r w:rsidRPr="008F5053">
        <w:rPr>
          <w:rStyle w:val="FontStyle12"/>
          <w:color w:val="FF00FF"/>
        </w:rPr>
        <w:t>№</w:t>
      </w:r>
      <w:r>
        <w:rPr>
          <w:rStyle w:val="FontStyle12"/>
          <w:color w:val="FF00FF"/>
        </w:rPr>
        <w:t>2</w:t>
      </w:r>
    </w:p>
    <w:p w:rsidR="00911A16" w:rsidRDefault="00911A16" w:rsidP="00911A16">
      <w:pPr>
        <w:pStyle w:val="Style2"/>
        <w:widowControl/>
        <w:spacing w:line="269" w:lineRule="exact"/>
        <w:ind w:left="11040"/>
        <w:rPr>
          <w:rStyle w:val="FontStyle12"/>
        </w:rPr>
      </w:pPr>
      <w:r>
        <w:rPr>
          <w:rStyle w:val="FontStyle12"/>
          <w:color w:val="FF00FF"/>
        </w:rPr>
        <w:t>3</w:t>
      </w:r>
    </w:p>
    <w:p w:rsidR="00467192" w:rsidRDefault="00467192" w:rsidP="00D82824">
      <w:pPr>
        <w:pStyle w:val="Style3"/>
        <w:widowControl/>
        <w:spacing w:before="62"/>
        <w:ind w:left="142" w:right="2"/>
        <w:jc w:val="right"/>
        <w:rPr>
          <w:rStyle w:val="FontStyle11"/>
          <w:b w:val="0"/>
        </w:rPr>
      </w:pPr>
    </w:p>
    <w:p w:rsidR="00911A16" w:rsidRPr="00D82824" w:rsidRDefault="00D82824" w:rsidP="00D82824">
      <w:pPr>
        <w:pStyle w:val="Style3"/>
        <w:widowControl/>
        <w:spacing w:before="62"/>
        <w:ind w:left="142" w:right="2"/>
        <w:jc w:val="right"/>
        <w:rPr>
          <w:rStyle w:val="FontStyle11"/>
          <w:b w:val="0"/>
        </w:rPr>
      </w:pPr>
      <w:r w:rsidRPr="00D82824">
        <w:rPr>
          <w:rStyle w:val="FontStyle11"/>
          <w:b w:val="0"/>
        </w:rPr>
        <w:lastRenderedPageBreak/>
        <w:t>Приложение 5</w:t>
      </w:r>
    </w:p>
    <w:p w:rsidR="00911A16" w:rsidRPr="00BE7505" w:rsidRDefault="00911A16" w:rsidP="00911A1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УТВЕРЖДЕНО</w:t>
      </w:r>
    </w:p>
    <w:p w:rsidR="00911A16" w:rsidRPr="00BE7505" w:rsidRDefault="00911A16" w:rsidP="00911A16">
      <w:pPr>
        <w:pStyle w:val="ConsPlusNormal"/>
        <w:ind w:firstLine="709"/>
        <w:jc w:val="right"/>
        <w:rPr>
          <w:rFonts w:ascii="Times New Roman" w:hAnsi="Times New Roman" w:cs="Times New Roman"/>
          <w:sz w:val="24"/>
          <w:szCs w:val="24"/>
        </w:rPr>
      </w:pPr>
      <w:r w:rsidRPr="00BE7505">
        <w:rPr>
          <w:rFonts w:ascii="Times New Roman" w:hAnsi="Times New Roman" w:cs="Times New Roman"/>
          <w:sz w:val="24"/>
          <w:szCs w:val="24"/>
        </w:rPr>
        <w:t>постановлением</w:t>
      </w:r>
    </w:p>
    <w:p w:rsidR="00911A16" w:rsidRDefault="00911A16" w:rsidP="00911A1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911A16" w:rsidRPr="00BE7505" w:rsidRDefault="00911A16" w:rsidP="00911A1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«Люкское» № 3</w:t>
      </w:r>
      <w:r w:rsidR="00467192">
        <w:rPr>
          <w:rFonts w:ascii="Times New Roman" w:hAnsi="Times New Roman" w:cs="Times New Roman"/>
          <w:sz w:val="24"/>
          <w:szCs w:val="24"/>
        </w:rPr>
        <w:t>4</w:t>
      </w:r>
      <w:r>
        <w:rPr>
          <w:rFonts w:ascii="Times New Roman" w:hAnsi="Times New Roman" w:cs="Times New Roman"/>
          <w:sz w:val="24"/>
          <w:szCs w:val="24"/>
        </w:rPr>
        <w:t xml:space="preserve"> от 0</w:t>
      </w:r>
      <w:r w:rsidR="00467192">
        <w:rPr>
          <w:rFonts w:ascii="Times New Roman" w:hAnsi="Times New Roman" w:cs="Times New Roman"/>
          <w:sz w:val="24"/>
          <w:szCs w:val="24"/>
        </w:rPr>
        <w:t>5</w:t>
      </w:r>
      <w:r>
        <w:rPr>
          <w:rFonts w:ascii="Times New Roman" w:hAnsi="Times New Roman" w:cs="Times New Roman"/>
          <w:sz w:val="24"/>
          <w:szCs w:val="24"/>
        </w:rPr>
        <w:t>.07.2013 г.</w:t>
      </w:r>
    </w:p>
    <w:p w:rsidR="00911A16" w:rsidRDefault="00911A16" w:rsidP="00911A16">
      <w:pPr>
        <w:pStyle w:val="Style3"/>
        <w:widowControl/>
        <w:spacing w:before="62"/>
        <w:ind w:left="2304" w:right="2270"/>
        <w:jc w:val="right"/>
        <w:rPr>
          <w:rStyle w:val="FontStyle11"/>
        </w:rPr>
      </w:pPr>
    </w:p>
    <w:p w:rsidR="00911A16" w:rsidRDefault="00911A16" w:rsidP="00911A16">
      <w:pPr>
        <w:pStyle w:val="Style3"/>
        <w:widowControl/>
        <w:spacing w:before="62" w:line="240" w:lineRule="auto"/>
        <w:ind w:left="2304" w:right="2270"/>
        <w:rPr>
          <w:rStyle w:val="FontStyle11"/>
        </w:rPr>
      </w:pPr>
      <w:r>
        <w:rPr>
          <w:rStyle w:val="FontStyle11"/>
        </w:rPr>
        <w:t xml:space="preserve">ПЛАН МЕРОПРИЯТИЙ ПО ПРОТИВОДЕЙСТВИЮ </w:t>
      </w:r>
    </w:p>
    <w:p w:rsidR="00911A16" w:rsidRDefault="00911A16" w:rsidP="00911A16">
      <w:pPr>
        <w:pStyle w:val="Style3"/>
        <w:widowControl/>
        <w:spacing w:before="62" w:line="240" w:lineRule="auto"/>
        <w:ind w:left="2304" w:right="2270"/>
        <w:rPr>
          <w:rStyle w:val="FontStyle11"/>
        </w:rPr>
      </w:pPr>
      <w:r>
        <w:rPr>
          <w:rStyle w:val="FontStyle11"/>
        </w:rPr>
        <w:t>КОРРУПЦИИ В МУНИЦИПАЛЬНОМ ОБРАЗОВАНИИ «ЛЮКСКОЕ»</w:t>
      </w:r>
    </w:p>
    <w:p w:rsidR="00911A16" w:rsidRDefault="00911A16" w:rsidP="00911A16">
      <w:pPr>
        <w:pStyle w:val="Style4"/>
        <w:widowControl/>
        <w:jc w:val="center"/>
        <w:rPr>
          <w:rStyle w:val="FontStyle11"/>
        </w:rPr>
      </w:pPr>
      <w:r>
        <w:rPr>
          <w:rStyle w:val="FontStyle11"/>
        </w:rPr>
        <w:t>НА 2013 ГОД</w:t>
      </w:r>
    </w:p>
    <w:p w:rsidR="00911A16" w:rsidRDefault="00911A16" w:rsidP="00911A16">
      <w:pPr>
        <w:spacing w:after="269" w:line="1" w:lineRule="exact"/>
        <w:rPr>
          <w:sz w:val="2"/>
          <w:szCs w:val="2"/>
        </w:rPr>
      </w:pPr>
    </w:p>
    <w:tbl>
      <w:tblPr>
        <w:tblW w:w="11341" w:type="dxa"/>
        <w:tblInd w:w="-811" w:type="dxa"/>
        <w:tblLayout w:type="fixed"/>
        <w:tblCellMar>
          <w:left w:w="40" w:type="dxa"/>
          <w:right w:w="40" w:type="dxa"/>
        </w:tblCellMar>
        <w:tblLook w:val="0000" w:firstRow="0" w:lastRow="0" w:firstColumn="0" w:lastColumn="0" w:noHBand="0" w:noVBand="0"/>
      </w:tblPr>
      <w:tblGrid>
        <w:gridCol w:w="662"/>
        <w:gridCol w:w="10"/>
        <w:gridCol w:w="6031"/>
        <w:gridCol w:w="3544"/>
        <w:gridCol w:w="1094"/>
      </w:tblGrid>
      <w:tr w:rsidR="00911A16" w:rsidRPr="009E46DB" w:rsidTr="00911A16">
        <w:tc>
          <w:tcPr>
            <w:tcW w:w="662" w:type="dxa"/>
            <w:tcBorders>
              <w:top w:val="single" w:sz="6" w:space="0" w:color="auto"/>
              <w:left w:val="single" w:sz="6" w:space="0" w:color="auto"/>
              <w:bottom w:val="single" w:sz="6" w:space="0" w:color="auto"/>
              <w:right w:val="single" w:sz="6" w:space="0" w:color="auto"/>
            </w:tcBorders>
            <w:vAlign w:val="center"/>
          </w:tcPr>
          <w:p w:rsidR="00911A16" w:rsidRPr="009E46DB" w:rsidRDefault="00911A16" w:rsidP="00911A16">
            <w:pPr>
              <w:pStyle w:val="Style5"/>
              <w:widowControl/>
              <w:ind w:left="-21" w:firstLine="21"/>
              <w:rPr>
                <w:rStyle w:val="FontStyle12"/>
                <w:b/>
              </w:rPr>
            </w:pPr>
            <w:r w:rsidRPr="009E46DB">
              <w:rPr>
                <w:rStyle w:val="FontStyle12"/>
                <w:b/>
              </w:rPr>
              <w:t xml:space="preserve">№ </w:t>
            </w:r>
            <w:proofErr w:type="gramStart"/>
            <w:r w:rsidRPr="009E46DB">
              <w:rPr>
                <w:rStyle w:val="FontStyle12"/>
                <w:b/>
              </w:rPr>
              <w:t>п</w:t>
            </w:r>
            <w:proofErr w:type="gramEnd"/>
            <w:r w:rsidRPr="009E46DB">
              <w:rPr>
                <w:rStyle w:val="FontStyle12"/>
                <w:b/>
              </w:rPr>
              <w:t>/п</w:t>
            </w:r>
          </w:p>
        </w:tc>
        <w:tc>
          <w:tcPr>
            <w:tcW w:w="6041" w:type="dxa"/>
            <w:gridSpan w:val="2"/>
            <w:tcBorders>
              <w:top w:val="single" w:sz="6" w:space="0" w:color="auto"/>
              <w:left w:val="single" w:sz="6" w:space="0" w:color="auto"/>
              <w:bottom w:val="single" w:sz="6" w:space="0" w:color="auto"/>
              <w:right w:val="single" w:sz="6" w:space="0" w:color="auto"/>
            </w:tcBorders>
            <w:vAlign w:val="center"/>
          </w:tcPr>
          <w:p w:rsidR="00911A16" w:rsidRPr="009E46DB" w:rsidRDefault="00911A16" w:rsidP="00467192">
            <w:pPr>
              <w:pStyle w:val="Style5"/>
              <w:widowControl/>
              <w:spacing w:line="240" w:lineRule="auto"/>
              <w:ind w:left="3360"/>
              <w:jc w:val="left"/>
              <w:rPr>
                <w:rStyle w:val="FontStyle12"/>
                <w:b/>
              </w:rPr>
            </w:pPr>
            <w:r w:rsidRPr="009E46DB">
              <w:rPr>
                <w:rStyle w:val="FontStyle12"/>
                <w:b/>
              </w:rPr>
              <w:t>Мероприятия</w:t>
            </w:r>
          </w:p>
        </w:tc>
        <w:tc>
          <w:tcPr>
            <w:tcW w:w="3544" w:type="dxa"/>
            <w:tcBorders>
              <w:top w:val="single" w:sz="6" w:space="0" w:color="auto"/>
              <w:left w:val="single" w:sz="6" w:space="0" w:color="auto"/>
              <w:bottom w:val="single" w:sz="6" w:space="0" w:color="auto"/>
              <w:right w:val="single" w:sz="6" w:space="0" w:color="auto"/>
            </w:tcBorders>
            <w:vAlign w:val="center"/>
          </w:tcPr>
          <w:p w:rsidR="00911A16" w:rsidRPr="009E46DB" w:rsidRDefault="00911A16" w:rsidP="00467192">
            <w:pPr>
              <w:pStyle w:val="Style5"/>
              <w:widowControl/>
              <w:spacing w:line="240" w:lineRule="auto"/>
              <w:ind w:left="590"/>
              <w:jc w:val="left"/>
              <w:rPr>
                <w:rStyle w:val="FontStyle12"/>
                <w:b/>
              </w:rPr>
            </w:pPr>
            <w:r w:rsidRPr="009E46DB">
              <w:rPr>
                <w:rStyle w:val="FontStyle12"/>
                <w:b/>
              </w:rPr>
              <w:t>Ответственные исполнители</w:t>
            </w:r>
          </w:p>
        </w:tc>
        <w:tc>
          <w:tcPr>
            <w:tcW w:w="1094" w:type="dxa"/>
            <w:tcBorders>
              <w:top w:val="single" w:sz="6" w:space="0" w:color="auto"/>
              <w:left w:val="single" w:sz="6" w:space="0" w:color="auto"/>
              <w:bottom w:val="single" w:sz="6" w:space="0" w:color="auto"/>
              <w:right w:val="single" w:sz="6" w:space="0" w:color="auto"/>
            </w:tcBorders>
            <w:vAlign w:val="center"/>
          </w:tcPr>
          <w:p w:rsidR="00911A16" w:rsidRPr="009E46DB" w:rsidRDefault="00911A16" w:rsidP="00467192">
            <w:pPr>
              <w:pStyle w:val="Style8"/>
              <w:widowControl/>
              <w:rPr>
                <w:rStyle w:val="FontStyle12"/>
                <w:b/>
              </w:rPr>
            </w:pPr>
            <w:r w:rsidRPr="009E46DB">
              <w:rPr>
                <w:rStyle w:val="FontStyle12"/>
                <w:b/>
              </w:rPr>
              <w:t>Срок выполнения</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w:t>
            </w:r>
          </w:p>
        </w:tc>
        <w:tc>
          <w:tcPr>
            <w:tcW w:w="10679" w:type="dxa"/>
            <w:gridSpan w:val="4"/>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jc w:val="center"/>
              <w:rPr>
                <w:rStyle w:val="FontStyle11"/>
              </w:rPr>
            </w:pPr>
            <w:r>
              <w:rPr>
                <w:rStyle w:val="FontStyle11"/>
              </w:rPr>
              <w:t>Организационные меры по формированию механизмов противодействия коррупции в МО «Люкское»</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1.1</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rPr>
                <w:rStyle w:val="FontStyle12"/>
              </w:rPr>
            </w:pPr>
            <w:r>
              <w:rPr>
                <w:rStyle w:val="FontStyle12"/>
              </w:rPr>
              <w:t>Анализ должностных обязанностей, главы МО «Люкское» муниципального служащего, работников администрации МО «Люкское»,   исполнение  которых  в  наибольшей  мере  подвержено риску коррупционных проявлений</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firstLine="5"/>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911A16">
            <w:pPr>
              <w:pStyle w:val="Style6"/>
              <w:widowControl/>
              <w:spacing w:line="274" w:lineRule="exact"/>
              <w:ind w:firstLine="5"/>
              <w:rPr>
                <w:rStyle w:val="FontStyle12"/>
              </w:rPr>
            </w:pPr>
            <w:r>
              <w:rPr>
                <w:rStyle w:val="FontStyle12"/>
              </w:rPr>
              <w:t>Май 2013</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1.2.</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firstLine="5"/>
              <w:rPr>
                <w:rStyle w:val="FontStyle12"/>
              </w:rPr>
            </w:pPr>
            <w:r>
              <w:rPr>
                <w:rStyle w:val="FontStyle12"/>
              </w:rPr>
              <w:t xml:space="preserve">Разработка и утверждение перечня </w:t>
            </w:r>
            <w:proofErr w:type="spellStart"/>
            <w:r>
              <w:rPr>
                <w:rStyle w:val="FontStyle12"/>
              </w:rPr>
              <w:t>коррупционно</w:t>
            </w:r>
            <w:proofErr w:type="spellEnd"/>
            <w:r>
              <w:rPr>
                <w:rStyle w:val="FontStyle12"/>
              </w:rPr>
              <w:t xml:space="preserve"> опасных функций (услуг) Администрации МО «Люкское»</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jc w:val="left"/>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911A16">
            <w:pPr>
              <w:pStyle w:val="Style6"/>
              <w:widowControl/>
              <w:spacing w:line="278" w:lineRule="exact"/>
              <w:ind w:right="494"/>
              <w:rPr>
                <w:rStyle w:val="FontStyle12"/>
              </w:rPr>
            </w:pPr>
            <w:r>
              <w:rPr>
                <w:rStyle w:val="FontStyle12"/>
              </w:rPr>
              <w:t xml:space="preserve">май 2013 </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1.3.</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firstLine="5"/>
              <w:rPr>
                <w:rStyle w:val="FontStyle12"/>
              </w:rPr>
            </w:pPr>
            <w:r>
              <w:rPr>
                <w:rStyle w:val="FontStyle12"/>
              </w:rPr>
              <w:t>Проведение мониторинга эффективности мер по противодействию коррупции в МО «Люкское», его общественное обсуждение</w:t>
            </w:r>
          </w:p>
        </w:tc>
        <w:tc>
          <w:tcPr>
            <w:tcW w:w="3544" w:type="dxa"/>
            <w:tcBorders>
              <w:top w:val="single" w:sz="6" w:space="0" w:color="auto"/>
              <w:left w:val="single" w:sz="6" w:space="0" w:color="auto"/>
              <w:bottom w:val="single" w:sz="6" w:space="0" w:color="auto"/>
              <w:right w:val="single" w:sz="6" w:space="0" w:color="auto"/>
            </w:tcBorders>
          </w:tcPr>
          <w:p w:rsidR="00911A16" w:rsidRDefault="002164D8" w:rsidP="00467192">
            <w:pPr>
              <w:pStyle w:val="Style5"/>
              <w:widowControl/>
              <w:spacing w:line="240" w:lineRule="auto"/>
              <w:jc w:val="left"/>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Pr="00C741E5" w:rsidRDefault="00911A16" w:rsidP="00467192">
            <w:pPr>
              <w:pStyle w:val="Style6"/>
              <w:widowControl/>
              <w:spacing w:line="278" w:lineRule="exact"/>
              <w:ind w:right="499"/>
              <w:rPr>
                <w:rStyle w:val="FontStyle12"/>
              </w:rPr>
            </w:pPr>
            <w:r>
              <w:rPr>
                <w:rStyle w:val="FontStyle12"/>
              </w:rPr>
              <w:t xml:space="preserve">ежегодно в </w:t>
            </w:r>
            <w:r>
              <w:rPr>
                <w:rStyle w:val="FontStyle12"/>
                <w:lang w:val="en-US"/>
              </w:rPr>
              <w:t>I</w:t>
            </w:r>
            <w:r>
              <w:rPr>
                <w:rStyle w:val="FontStyle12"/>
              </w:rPr>
              <w:t xml:space="preserve"> полугодии</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1.4.</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firstLine="5"/>
              <w:rPr>
                <w:rStyle w:val="FontStyle12"/>
              </w:rPr>
            </w:pPr>
            <w:r>
              <w:rPr>
                <w:rStyle w:val="FontStyle12"/>
              </w:rPr>
              <w:t xml:space="preserve">Создание общественного совета МО «Люкское» </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78" w:lineRule="exact"/>
              <w:jc w:val="left"/>
              <w:rPr>
                <w:rStyle w:val="FontStyle12"/>
              </w:rPr>
            </w:pPr>
            <w:r>
              <w:rPr>
                <w:rStyle w:val="FontStyle12"/>
              </w:rPr>
              <w:t>Глава 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911A16">
            <w:pPr>
              <w:pStyle w:val="Style6"/>
              <w:widowControl/>
              <w:spacing w:line="274" w:lineRule="exact"/>
              <w:ind w:right="278"/>
              <w:rPr>
                <w:rStyle w:val="FontStyle12"/>
              </w:rPr>
            </w:pPr>
            <w:r>
              <w:rPr>
                <w:rStyle w:val="FontStyle12"/>
              </w:rPr>
              <w:t>2013</w:t>
            </w:r>
          </w:p>
        </w:tc>
      </w:tr>
      <w:tr w:rsidR="00911A16" w:rsidTr="00911A16">
        <w:trPr>
          <w:trHeight w:val="360"/>
        </w:trPr>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1.5.</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right="5"/>
              <w:rPr>
                <w:rStyle w:val="FontStyle12"/>
              </w:rPr>
            </w:pPr>
            <w:r>
              <w:rPr>
                <w:rStyle w:val="FontStyle12"/>
              </w:rPr>
              <w:t xml:space="preserve">Создание и организация деятельности Совета по противодействию коррупции  </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jc w:val="left"/>
              <w:rPr>
                <w:rStyle w:val="FontStyle12"/>
              </w:rPr>
            </w:pPr>
            <w:r>
              <w:rPr>
                <w:rStyle w:val="FontStyle12"/>
              </w:rPr>
              <w:t>Глава МО</w:t>
            </w:r>
          </w:p>
        </w:tc>
        <w:tc>
          <w:tcPr>
            <w:tcW w:w="1094" w:type="dxa"/>
            <w:tcBorders>
              <w:top w:val="single" w:sz="6" w:space="0" w:color="auto"/>
              <w:left w:val="single" w:sz="6" w:space="0" w:color="auto"/>
              <w:bottom w:val="single" w:sz="6" w:space="0" w:color="auto"/>
              <w:right w:val="single" w:sz="6" w:space="0" w:color="auto"/>
            </w:tcBorders>
          </w:tcPr>
          <w:p w:rsidR="00911A16" w:rsidRPr="00C741E5" w:rsidRDefault="00911A16" w:rsidP="00911A16">
            <w:pPr>
              <w:pStyle w:val="Style6"/>
              <w:widowControl/>
              <w:spacing w:line="283" w:lineRule="exact"/>
              <w:ind w:left="5" w:hanging="5"/>
              <w:rPr>
                <w:rStyle w:val="FontStyle12"/>
              </w:rPr>
            </w:pPr>
            <w:r>
              <w:rPr>
                <w:rStyle w:val="FontStyle12"/>
                <w:lang w:val="en-US"/>
              </w:rPr>
              <w:t xml:space="preserve">I </w:t>
            </w:r>
            <w:r>
              <w:rPr>
                <w:rStyle w:val="FontStyle12"/>
              </w:rPr>
              <w:t>полугодие 2013</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1.6.</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right="5" w:firstLine="5"/>
              <w:rPr>
                <w:rStyle w:val="FontStyle12"/>
              </w:rPr>
            </w:pPr>
            <w:r>
              <w:rPr>
                <w:rStyle w:val="FontStyle12"/>
              </w:rPr>
              <w:t>Финансирование и организация мероприятия по созданию и использованию инновационных технологий:</w:t>
            </w:r>
          </w:p>
          <w:p w:rsidR="00911A16" w:rsidRDefault="00911A16" w:rsidP="00467192">
            <w:pPr>
              <w:pStyle w:val="Style6"/>
              <w:widowControl/>
              <w:spacing w:line="283" w:lineRule="exact"/>
              <w:ind w:right="5" w:firstLine="5"/>
              <w:rPr>
                <w:rStyle w:val="FontStyle12"/>
              </w:rPr>
            </w:pPr>
            <w:r>
              <w:rPr>
                <w:rStyle w:val="FontStyle12"/>
              </w:rPr>
              <w:t xml:space="preserve">а) повышающих объективность и обеспечивающих прозрачность при принятии муниципальных правовых актов и управленческих решений </w:t>
            </w:r>
          </w:p>
          <w:p w:rsidR="00911A16" w:rsidRDefault="00911A16" w:rsidP="00467192">
            <w:pPr>
              <w:pStyle w:val="Style6"/>
              <w:widowControl/>
              <w:spacing w:line="283" w:lineRule="exact"/>
              <w:ind w:right="5" w:firstLine="5"/>
              <w:rPr>
                <w:rStyle w:val="FontStyle12"/>
              </w:rPr>
            </w:pPr>
            <w:r>
              <w:rPr>
                <w:rStyle w:val="FontStyle12"/>
              </w:rPr>
              <w:t xml:space="preserve">б) обеспечивающих межведомственное электронное взаимодействие органов местного самоуправления с государственными органами в рамках оказания муниципальных услуг </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73348C">
            <w:pPr>
              <w:pStyle w:val="Style5"/>
              <w:widowControl/>
              <w:spacing w:line="240" w:lineRule="auto"/>
              <w:jc w:val="left"/>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left="10" w:hanging="10"/>
              <w:rPr>
                <w:rStyle w:val="FontStyle12"/>
              </w:rPr>
            </w:pPr>
            <w:r>
              <w:rPr>
                <w:rStyle w:val="FontStyle12"/>
              </w:rPr>
              <w:t xml:space="preserve">2013 </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1.7.</w:t>
            </w:r>
          </w:p>
        </w:tc>
        <w:tc>
          <w:tcPr>
            <w:tcW w:w="6041"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jc w:val="left"/>
              <w:rPr>
                <w:rStyle w:val="FontStyle12"/>
              </w:rPr>
            </w:pPr>
            <w:r>
              <w:rPr>
                <w:rStyle w:val="FontStyle12"/>
              </w:rPr>
              <w:t xml:space="preserve">Организация работы по соблюдению требований к служебному поведению муниципальных служащих и урегулированию конфликта интересов </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jc w:val="left"/>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jc w:val="left"/>
              <w:rPr>
                <w:rStyle w:val="FontStyle12"/>
              </w:rPr>
            </w:pPr>
            <w:r>
              <w:rPr>
                <w:rStyle w:val="FontStyle12"/>
              </w:rPr>
              <w:t>по отдельному плану</w:t>
            </w:r>
          </w:p>
        </w:tc>
      </w:tr>
      <w:tr w:rsidR="00911A16" w:rsidTr="00911A16">
        <w:tc>
          <w:tcPr>
            <w:tcW w:w="662"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5"/>
              <w:widowControl/>
              <w:spacing w:line="240" w:lineRule="auto"/>
              <w:rPr>
                <w:rStyle w:val="FontStyle12"/>
              </w:rPr>
            </w:pPr>
            <w:r>
              <w:rPr>
                <w:rStyle w:val="FontStyle12"/>
              </w:rPr>
              <w:t>2</w:t>
            </w:r>
          </w:p>
        </w:tc>
        <w:tc>
          <w:tcPr>
            <w:tcW w:w="10679" w:type="dxa"/>
            <w:gridSpan w:val="4"/>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jc w:val="center"/>
              <w:rPr>
                <w:rStyle w:val="FontStyle11"/>
              </w:rPr>
            </w:pPr>
            <w:r>
              <w:rPr>
                <w:rStyle w:val="FontStyle11"/>
              </w:rPr>
              <w:t>Совершенствование организации деятельности по размещению муниципальных заказов для муниципальных нужд</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2.1.</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69" w:lineRule="exact"/>
              <w:ind w:firstLine="5"/>
              <w:rPr>
                <w:rStyle w:val="FontStyle12"/>
              </w:rPr>
            </w:pPr>
            <w:r>
              <w:rPr>
                <w:rStyle w:val="FontStyle12"/>
              </w:rPr>
              <w:t>Проведение мониторинга соблюдения требований Федерального закона от 21.07. 2005 №94-ФЗ «О размещении заказов на поставку товаров, выполнения работ, оказание услуг для государственных и муниципальных нужд».</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firstLine="14"/>
              <w:rPr>
                <w:rStyle w:val="FontStyle12"/>
              </w:rPr>
            </w:pPr>
            <w:r>
              <w:rPr>
                <w:rStyle w:val="FontStyle12"/>
              </w:rPr>
              <w:t xml:space="preserve">Ведущий специалист </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2.2.</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firstLine="5"/>
              <w:rPr>
                <w:rStyle w:val="FontStyle12"/>
              </w:rPr>
            </w:pPr>
            <w:r>
              <w:rPr>
                <w:rStyle w:val="FontStyle12"/>
              </w:rPr>
              <w:t xml:space="preserve">Проведение   </w:t>
            </w:r>
            <w:proofErr w:type="gramStart"/>
            <w:r>
              <w:rPr>
                <w:rStyle w:val="FontStyle12"/>
              </w:rPr>
              <w:t>мониторинга   отклонения   цен   заключения   договоров</w:t>
            </w:r>
            <w:proofErr w:type="gramEnd"/>
            <w:r>
              <w:rPr>
                <w:rStyle w:val="FontStyle12"/>
              </w:rPr>
              <w:t xml:space="preserve"> от среднерыночного уровня при осуществлении </w:t>
            </w:r>
            <w:r>
              <w:rPr>
                <w:rStyle w:val="FontStyle12"/>
              </w:rPr>
              <w:lastRenderedPageBreak/>
              <w:t>муниципальных закупок для муниципальных нужд</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69" w:lineRule="exact"/>
              <w:ind w:firstLine="10"/>
              <w:rPr>
                <w:rStyle w:val="FontStyle12"/>
              </w:rPr>
            </w:pPr>
            <w:r>
              <w:rPr>
                <w:rStyle w:val="FontStyle12"/>
              </w:rPr>
              <w:lastRenderedPageBreak/>
              <w:t>Бухгалтер администрации</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lastRenderedPageBreak/>
              <w:t>2.3.</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firstLine="5"/>
              <w:rPr>
                <w:rStyle w:val="FontStyle12"/>
              </w:rPr>
            </w:pPr>
            <w:r>
              <w:rPr>
                <w:rStyle w:val="FontStyle12"/>
              </w:rPr>
              <w:t>Подготовка    предложений   по    совершенствованию    правовых актов, регулирующих осуществление муниципальных закупок для муниципальных нужд  в целях предотвращения (исключения) возможности совершенствования коррупционных действий</w:t>
            </w:r>
          </w:p>
        </w:tc>
        <w:tc>
          <w:tcPr>
            <w:tcW w:w="3544" w:type="dxa"/>
            <w:tcBorders>
              <w:top w:val="single" w:sz="6" w:space="0" w:color="auto"/>
              <w:left w:val="single" w:sz="6" w:space="0" w:color="auto"/>
              <w:bottom w:val="single" w:sz="6" w:space="0" w:color="auto"/>
              <w:right w:val="single" w:sz="6" w:space="0" w:color="auto"/>
            </w:tcBorders>
          </w:tcPr>
          <w:p w:rsidR="00911A16" w:rsidRDefault="002164D8" w:rsidP="00467192">
            <w:pPr>
              <w:pStyle w:val="Style6"/>
              <w:widowControl/>
              <w:spacing w:line="274" w:lineRule="exact"/>
              <w:ind w:right="1829" w:firstLine="5"/>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Pr="00AB723E" w:rsidRDefault="00911A16" w:rsidP="00467192">
            <w:pPr>
              <w:pStyle w:val="Style6"/>
              <w:widowControl/>
              <w:spacing w:line="278" w:lineRule="exact"/>
              <w:ind w:firstLine="10"/>
              <w:rPr>
                <w:rStyle w:val="FontStyle12"/>
              </w:rPr>
            </w:pPr>
            <w:r>
              <w:rPr>
                <w:rStyle w:val="FontStyle12"/>
              </w:rPr>
              <w:t xml:space="preserve">ежегодно </w:t>
            </w:r>
            <w:r>
              <w:rPr>
                <w:rStyle w:val="FontStyle12"/>
                <w:lang w:val="en-US"/>
              </w:rPr>
              <w:t>I</w:t>
            </w:r>
            <w:r>
              <w:rPr>
                <w:rStyle w:val="FontStyle12"/>
              </w:rPr>
              <w:t xml:space="preserve"> квартал </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2.4.</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firstLine="5"/>
              <w:rPr>
                <w:rStyle w:val="FontStyle12"/>
              </w:rPr>
            </w:pPr>
            <w:r>
              <w:rPr>
                <w:rStyle w:val="FontStyle12"/>
              </w:rPr>
              <w:t>Подготовка предложений по совершенствованию практики осуществления муниципальных закупок для муниципальных нужд в целях предотвращения (исключения) возможности совершенствования коррупционных действий</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right="1829" w:firstLine="5"/>
              <w:rPr>
                <w:rStyle w:val="FontStyle12"/>
              </w:rPr>
            </w:pPr>
            <w:r>
              <w:rPr>
                <w:rStyle w:val="FontStyle12"/>
              </w:rPr>
              <w:t xml:space="preserve">Специалисты администрации </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firstLine="5"/>
              <w:rPr>
                <w:rStyle w:val="FontStyle12"/>
              </w:rPr>
            </w:pPr>
            <w:r>
              <w:rPr>
                <w:rStyle w:val="FontStyle12"/>
              </w:rPr>
              <w:t xml:space="preserve">ежегодно </w:t>
            </w:r>
            <w:r>
              <w:rPr>
                <w:rStyle w:val="FontStyle12"/>
                <w:lang w:val="en-US"/>
              </w:rPr>
              <w:t>I</w:t>
            </w:r>
            <w:r>
              <w:rPr>
                <w:rStyle w:val="FontStyle12"/>
              </w:rPr>
              <w:t xml:space="preserve"> квартал</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jc w:val="center"/>
              <w:rPr>
                <w:rStyle w:val="FontStyle11"/>
              </w:rPr>
            </w:pPr>
            <w:r>
              <w:rPr>
                <w:rStyle w:val="FontStyle11"/>
              </w:rPr>
              <w:t>3</w:t>
            </w:r>
          </w:p>
        </w:tc>
        <w:tc>
          <w:tcPr>
            <w:tcW w:w="10669" w:type="dxa"/>
            <w:gridSpan w:val="3"/>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ind w:left="216"/>
              <w:rPr>
                <w:rStyle w:val="FontStyle11"/>
              </w:rPr>
            </w:pPr>
            <w:r>
              <w:rPr>
                <w:rStyle w:val="FontStyle11"/>
              </w:rPr>
              <w:t>Внедрение антикоррупционных механизмов в рамках реализации кадровой политики в органах местного самоуправления,</w:t>
            </w:r>
          </w:p>
          <w:p w:rsidR="00911A16" w:rsidRDefault="00911A16" w:rsidP="00467192">
            <w:pPr>
              <w:pStyle w:val="Style7"/>
              <w:widowControl/>
              <w:ind w:left="216"/>
              <w:rPr>
                <w:rStyle w:val="FontStyle11"/>
              </w:rPr>
            </w:pPr>
            <w:r>
              <w:rPr>
                <w:rStyle w:val="FontStyle11"/>
              </w:rPr>
              <w:t>совершенствования системы внутреннего контроля</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3.1.</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right="5"/>
              <w:rPr>
                <w:rStyle w:val="FontStyle12"/>
              </w:rPr>
            </w:pPr>
            <w:r>
              <w:rPr>
                <w:rStyle w:val="FontStyle12"/>
              </w:rPr>
              <w:t xml:space="preserve">Внесение изменений в трудовые договоры муниципальных служащих, занимающих </w:t>
            </w:r>
            <w:proofErr w:type="spellStart"/>
            <w:r>
              <w:rPr>
                <w:rStyle w:val="FontStyle12"/>
              </w:rPr>
              <w:t>коррупционно</w:t>
            </w:r>
            <w:proofErr w:type="spellEnd"/>
            <w:r>
              <w:rPr>
                <w:rStyle w:val="FontStyle12"/>
              </w:rPr>
              <w:t xml:space="preserve"> опасные должности</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911A16">
            <w:pPr>
              <w:pStyle w:val="Style6"/>
              <w:widowControl/>
              <w:spacing w:line="278" w:lineRule="exact"/>
              <w:ind w:right="134"/>
              <w:rPr>
                <w:rStyle w:val="FontStyle12"/>
              </w:rPr>
            </w:pPr>
            <w:r>
              <w:rPr>
                <w:rStyle w:val="FontStyle12"/>
              </w:rPr>
              <w:t xml:space="preserve">июнь 2013 </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3.2</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right="5"/>
              <w:rPr>
                <w:rStyle w:val="FontStyle12"/>
              </w:rPr>
            </w:pPr>
            <w:r>
              <w:rPr>
                <w:rStyle w:val="FontStyle12"/>
              </w:rPr>
              <w:t>Проведение    постоянного    мониторинга    имущественного положения муниципальных служащих путем выборочного анализа представленных ими сведений о своих доходах, имуществе и обязательствах имущественного характера</w:t>
            </w:r>
          </w:p>
        </w:tc>
        <w:tc>
          <w:tcPr>
            <w:tcW w:w="3544" w:type="dxa"/>
            <w:tcBorders>
              <w:top w:val="single" w:sz="6" w:space="0" w:color="auto"/>
              <w:left w:val="single" w:sz="6" w:space="0" w:color="auto"/>
              <w:bottom w:val="single" w:sz="6" w:space="0" w:color="auto"/>
              <w:right w:val="single" w:sz="6" w:space="0" w:color="auto"/>
            </w:tcBorders>
          </w:tcPr>
          <w:p w:rsidR="00911A16" w:rsidRDefault="002164D8" w:rsidP="00467192">
            <w:pPr>
              <w:pStyle w:val="Style6"/>
              <w:widowControl/>
              <w:spacing w:line="240" w:lineRule="auto"/>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right="134"/>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3.3.</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rPr>
                <w:rStyle w:val="FontStyle12"/>
              </w:rPr>
            </w:pPr>
            <w:r>
              <w:rPr>
                <w:rStyle w:val="FontStyle12"/>
              </w:rPr>
              <w:t>Проведение совещаний с работниками администрации по профилактике коррупционных правонарушений, организации исполнения настоящего плана</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left="5" w:right="283" w:hanging="5"/>
              <w:rPr>
                <w:rStyle w:val="FontStyle12"/>
              </w:rPr>
            </w:pPr>
            <w:r>
              <w:rPr>
                <w:rStyle w:val="FontStyle12"/>
              </w:rPr>
              <w:t xml:space="preserve">1 раз в полугодие </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 xml:space="preserve">3.4. </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rPr>
                <w:rStyle w:val="FontStyle12"/>
              </w:rPr>
            </w:pPr>
            <w:r>
              <w:rPr>
                <w:rStyle w:val="FontStyle12"/>
              </w:rPr>
              <w:t xml:space="preserve">Проведение мероприятий </w:t>
            </w:r>
            <w:proofErr w:type="gramStart"/>
            <w:r>
              <w:rPr>
                <w:rStyle w:val="FontStyle12"/>
              </w:rPr>
              <w:t>по формированию в органах местного самоуправления негативного отношения к дарению подарков муниципальным служащим в связи с их должностным положением</w:t>
            </w:r>
            <w:proofErr w:type="gramEnd"/>
            <w:r>
              <w:rPr>
                <w:rStyle w:val="FontStyle12"/>
              </w:rPr>
              <w:t xml:space="preserve">  и в связи с исполнением ими служебных обязанностей </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left="5" w:hanging="5"/>
              <w:rPr>
                <w:rStyle w:val="FontStyle12"/>
              </w:rPr>
            </w:pPr>
            <w:r>
              <w:rPr>
                <w:rStyle w:val="FontStyle12"/>
              </w:rPr>
              <w:t xml:space="preserve">постоянно </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jc w:val="center"/>
              <w:rPr>
                <w:rStyle w:val="FontStyle12"/>
              </w:rPr>
            </w:pPr>
            <w:r>
              <w:rPr>
                <w:rStyle w:val="FontStyle12"/>
              </w:rPr>
              <w:t>3.5.</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right="10"/>
              <w:rPr>
                <w:rStyle w:val="FontStyle12"/>
              </w:rPr>
            </w:pPr>
            <w:r>
              <w:rPr>
                <w:rStyle w:val="FontStyle12"/>
              </w:rPr>
              <w:t xml:space="preserve">Доведение до муниципальных служащих положений действующего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постоянно </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158"/>
              <w:jc w:val="right"/>
              <w:rPr>
                <w:rStyle w:val="FontStyle12"/>
              </w:rPr>
            </w:pPr>
            <w:r>
              <w:rPr>
                <w:rStyle w:val="FontStyle12"/>
              </w:rPr>
              <w:t>4</w:t>
            </w:r>
          </w:p>
        </w:tc>
        <w:tc>
          <w:tcPr>
            <w:tcW w:w="10669" w:type="dxa"/>
            <w:gridSpan w:val="3"/>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jc w:val="center"/>
              <w:rPr>
                <w:rStyle w:val="FontStyle11"/>
              </w:rPr>
            </w:pPr>
            <w:r>
              <w:rPr>
                <w:rStyle w:val="FontStyle11"/>
              </w:rPr>
              <w:t>Организация и проведение антикоррупционной экспертизы правовых актов органов местного самоуправления</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82"/>
              <w:jc w:val="right"/>
              <w:rPr>
                <w:rStyle w:val="FontStyle12"/>
              </w:rPr>
            </w:pPr>
            <w:r>
              <w:rPr>
                <w:rStyle w:val="FontStyle12"/>
              </w:rPr>
              <w:t>4.1.</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firstLine="5"/>
              <w:rPr>
                <w:rStyle w:val="FontStyle12"/>
              </w:rPr>
            </w:pPr>
            <w:r>
              <w:rPr>
                <w:rStyle w:val="FontStyle12"/>
              </w:rPr>
              <w:t>Проведение   антикоррупционной   экспертизы   правовых   актов органов местного самоуправления и их проектов</w:t>
            </w:r>
          </w:p>
        </w:tc>
        <w:tc>
          <w:tcPr>
            <w:tcW w:w="3544" w:type="dxa"/>
            <w:tcBorders>
              <w:top w:val="single" w:sz="6" w:space="0" w:color="auto"/>
              <w:left w:val="single" w:sz="6" w:space="0" w:color="auto"/>
              <w:bottom w:val="single" w:sz="6" w:space="0" w:color="auto"/>
              <w:right w:val="single" w:sz="6" w:space="0" w:color="auto"/>
            </w:tcBorders>
          </w:tcPr>
          <w:p w:rsidR="00911A16" w:rsidRDefault="002164D8" w:rsidP="00467192">
            <w:pPr>
              <w:pStyle w:val="Style6"/>
              <w:widowControl/>
              <w:spacing w:line="240" w:lineRule="auto"/>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82"/>
              <w:jc w:val="right"/>
              <w:rPr>
                <w:rStyle w:val="FontStyle12"/>
              </w:rPr>
            </w:pPr>
            <w:r>
              <w:rPr>
                <w:rStyle w:val="FontStyle12"/>
              </w:rPr>
              <w:t>4.2.</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rPr>
                <w:rStyle w:val="FontStyle12"/>
              </w:rPr>
            </w:pPr>
            <w:r>
              <w:rPr>
                <w:rStyle w:val="FontStyle12"/>
              </w:rPr>
              <w:t>Тренинг должностных лиц органов местного самоуправления по вопросам антикоррупционной экспертизы правовых актов.</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I полугодие</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158"/>
              <w:jc w:val="right"/>
              <w:rPr>
                <w:rStyle w:val="FontStyle12"/>
              </w:rPr>
            </w:pPr>
            <w:r>
              <w:rPr>
                <w:rStyle w:val="FontStyle12"/>
              </w:rPr>
              <w:t>5</w:t>
            </w:r>
          </w:p>
        </w:tc>
        <w:tc>
          <w:tcPr>
            <w:tcW w:w="10669" w:type="dxa"/>
            <w:gridSpan w:val="3"/>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jc w:val="center"/>
              <w:rPr>
                <w:rStyle w:val="FontStyle11"/>
              </w:rPr>
            </w:pPr>
            <w:r>
              <w:rPr>
                <w:rStyle w:val="FontStyle11"/>
              </w:rPr>
              <w:t>Формирование нетерпимого отношения к проявлениям коррупции</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82"/>
              <w:jc w:val="right"/>
              <w:rPr>
                <w:rStyle w:val="FontStyle12"/>
              </w:rPr>
            </w:pPr>
            <w:r>
              <w:rPr>
                <w:rStyle w:val="FontStyle12"/>
              </w:rPr>
              <w:t>5.1.</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rPr>
                <w:rStyle w:val="FontStyle12"/>
              </w:rPr>
            </w:pPr>
            <w:r>
              <w:rPr>
                <w:rStyle w:val="FontStyle12"/>
              </w:rPr>
              <w:t>Участие в республиканских и районных семинарах, направленных на формирование нетерпимого отношения к проявлениям коррупции со стороны сотрудников органов местного управления.</w:t>
            </w:r>
          </w:p>
        </w:tc>
        <w:tc>
          <w:tcPr>
            <w:tcW w:w="3544" w:type="dxa"/>
            <w:tcBorders>
              <w:top w:val="single" w:sz="6" w:space="0" w:color="auto"/>
              <w:left w:val="single" w:sz="6" w:space="0" w:color="auto"/>
              <w:bottom w:val="single" w:sz="6" w:space="0" w:color="auto"/>
              <w:right w:val="single" w:sz="6" w:space="0" w:color="auto"/>
            </w:tcBorders>
          </w:tcPr>
          <w:p w:rsidR="00911A16" w:rsidRDefault="002164D8" w:rsidP="00467192">
            <w:pPr>
              <w:pStyle w:val="Style6"/>
              <w:widowControl/>
              <w:spacing w:line="240" w:lineRule="auto"/>
              <w:rPr>
                <w:rStyle w:val="FontStyle12"/>
              </w:rPr>
            </w:pPr>
            <w:r>
              <w:rPr>
                <w:rStyle w:val="FontStyle12"/>
              </w:rPr>
              <w:t>Ведущий специалист администрации МО «Люкское»</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4" w:lineRule="exact"/>
              <w:ind w:firstLine="24"/>
              <w:rPr>
                <w:rStyle w:val="FontStyle12"/>
              </w:rPr>
            </w:pPr>
            <w:r>
              <w:rPr>
                <w:rStyle w:val="FontStyle12"/>
              </w:rPr>
              <w:t>1     раз в полугодие</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86"/>
              <w:jc w:val="right"/>
              <w:rPr>
                <w:rStyle w:val="FontStyle12"/>
              </w:rPr>
            </w:pPr>
            <w:r>
              <w:rPr>
                <w:rStyle w:val="FontStyle12"/>
              </w:rPr>
              <w:t>5.2.</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firstLine="5"/>
              <w:rPr>
                <w:rStyle w:val="FontStyle12"/>
              </w:rPr>
            </w:pPr>
            <w:r>
              <w:rPr>
                <w:rStyle w:val="FontStyle12"/>
              </w:rPr>
              <w:t>Оперативное информирование муниципальных служащих о результатах служебных    проверок,    обстоятельствах    совершения коррупционных проступков и принятых мерах по отношению к виновным должностным лицам.</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139"/>
              <w:jc w:val="right"/>
              <w:rPr>
                <w:rStyle w:val="FontStyle12"/>
              </w:rPr>
            </w:pPr>
            <w:r>
              <w:rPr>
                <w:rStyle w:val="FontStyle12"/>
              </w:rPr>
              <w:t>6.</w:t>
            </w:r>
          </w:p>
        </w:tc>
        <w:tc>
          <w:tcPr>
            <w:tcW w:w="10669" w:type="dxa"/>
            <w:gridSpan w:val="3"/>
            <w:tcBorders>
              <w:top w:val="single" w:sz="6" w:space="0" w:color="auto"/>
              <w:left w:val="single" w:sz="6" w:space="0" w:color="auto"/>
              <w:bottom w:val="single" w:sz="6" w:space="0" w:color="auto"/>
              <w:right w:val="single" w:sz="6" w:space="0" w:color="auto"/>
            </w:tcBorders>
          </w:tcPr>
          <w:p w:rsidR="00911A16" w:rsidRDefault="00911A16" w:rsidP="00467192">
            <w:pPr>
              <w:pStyle w:val="Style7"/>
              <w:widowControl/>
              <w:jc w:val="center"/>
              <w:rPr>
                <w:rStyle w:val="FontStyle11"/>
              </w:rPr>
            </w:pPr>
            <w:r>
              <w:rPr>
                <w:rStyle w:val="FontStyle11"/>
              </w:rPr>
              <w:t>Установление обратной связи с получателями муниципальных услуг</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86"/>
              <w:jc w:val="right"/>
              <w:rPr>
                <w:rStyle w:val="FontStyle12"/>
              </w:rPr>
            </w:pPr>
            <w:r>
              <w:rPr>
                <w:rStyle w:val="FontStyle12"/>
              </w:rPr>
              <w:t>6.1.</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left="5" w:hanging="5"/>
              <w:rPr>
                <w:rStyle w:val="FontStyle12"/>
              </w:rPr>
            </w:pPr>
            <w:r>
              <w:rPr>
                <w:rStyle w:val="FontStyle12"/>
              </w:rPr>
              <w:t>Анализ заявлений и обращений граждан на предмет наличия фактов коррупции со стороны муниципальных служащих.</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86"/>
              <w:jc w:val="right"/>
              <w:rPr>
                <w:rStyle w:val="FontStyle12"/>
              </w:rPr>
            </w:pPr>
            <w:r>
              <w:rPr>
                <w:rStyle w:val="FontStyle12"/>
              </w:rPr>
              <w:lastRenderedPageBreak/>
              <w:t>6.2.</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left="5" w:hanging="5"/>
              <w:rPr>
                <w:rStyle w:val="FontStyle12"/>
              </w:rPr>
            </w:pPr>
            <w:r>
              <w:rPr>
                <w:rStyle w:val="FontStyle12"/>
              </w:rPr>
              <w:t>Публикация в СМИ о реализации настоящего плана.</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Глава</w:t>
            </w:r>
            <w:r w:rsidR="0073348C">
              <w:rPr>
                <w:rStyle w:val="FontStyle12"/>
              </w:rPr>
              <w:t xml:space="preserve"> 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91"/>
              <w:jc w:val="right"/>
              <w:rPr>
                <w:rStyle w:val="FontStyle12"/>
              </w:rPr>
            </w:pPr>
            <w:r>
              <w:rPr>
                <w:rStyle w:val="FontStyle12"/>
              </w:rPr>
              <w:t>6.3.</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left="5" w:hanging="5"/>
              <w:rPr>
                <w:rStyle w:val="FontStyle12"/>
              </w:rPr>
            </w:pPr>
            <w:r>
              <w:rPr>
                <w:rStyle w:val="FontStyle12"/>
              </w:rPr>
              <w:t>Мониторинг публикаций в средствах массовой  информации  о фактах коррупции со стороны муниципальных служащих.</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 xml:space="preserve">Глава </w:t>
            </w:r>
            <w:r w:rsidR="0073348C">
              <w:rPr>
                <w:rStyle w:val="FontStyle12"/>
              </w:rPr>
              <w:t>МО</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r w:rsidR="00911A16" w:rsidTr="00911A16">
        <w:tc>
          <w:tcPr>
            <w:tcW w:w="672" w:type="dxa"/>
            <w:gridSpan w:val="2"/>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ind w:right="91"/>
              <w:jc w:val="right"/>
              <w:rPr>
                <w:rStyle w:val="FontStyle12"/>
              </w:rPr>
            </w:pPr>
            <w:r>
              <w:rPr>
                <w:rStyle w:val="FontStyle12"/>
              </w:rPr>
              <w:t>6.4.</w:t>
            </w:r>
          </w:p>
        </w:tc>
        <w:tc>
          <w:tcPr>
            <w:tcW w:w="6031"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83" w:lineRule="exact"/>
              <w:ind w:left="5" w:hanging="5"/>
              <w:rPr>
                <w:rStyle w:val="FontStyle12"/>
              </w:rPr>
            </w:pPr>
            <w:r>
              <w:rPr>
                <w:rStyle w:val="FontStyle12"/>
              </w:rPr>
              <w:t>Обеспечение   неукоснительного   соблюдения   правил   приема граждан должностными лицами органов местного самоуправления.</w:t>
            </w:r>
          </w:p>
        </w:tc>
        <w:tc>
          <w:tcPr>
            <w:tcW w:w="354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78" w:lineRule="exact"/>
              <w:ind w:left="5" w:hanging="5"/>
              <w:rPr>
                <w:rStyle w:val="FontStyle12"/>
              </w:rPr>
            </w:pPr>
            <w:r>
              <w:rPr>
                <w:rStyle w:val="FontStyle12"/>
              </w:rPr>
              <w:t>Глава, специалисты администрации</w:t>
            </w:r>
          </w:p>
        </w:tc>
        <w:tc>
          <w:tcPr>
            <w:tcW w:w="1094" w:type="dxa"/>
            <w:tcBorders>
              <w:top w:val="single" w:sz="6" w:space="0" w:color="auto"/>
              <w:left w:val="single" w:sz="6" w:space="0" w:color="auto"/>
              <w:bottom w:val="single" w:sz="6" w:space="0" w:color="auto"/>
              <w:right w:val="single" w:sz="6" w:space="0" w:color="auto"/>
            </w:tcBorders>
          </w:tcPr>
          <w:p w:rsidR="00911A16" w:rsidRDefault="00911A16" w:rsidP="00467192">
            <w:pPr>
              <w:pStyle w:val="Style6"/>
              <w:widowControl/>
              <w:spacing w:line="240" w:lineRule="auto"/>
              <w:rPr>
                <w:rStyle w:val="FontStyle12"/>
              </w:rPr>
            </w:pPr>
            <w:r>
              <w:rPr>
                <w:rStyle w:val="FontStyle12"/>
              </w:rPr>
              <w:t>Постоянно</w:t>
            </w:r>
          </w:p>
        </w:tc>
      </w:tr>
    </w:tbl>
    <w:p w:rsidR="00911A16" w:rsidRDefault="00911A16" w:rsidP="00911A16"/>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pPr>
    </w:p>
    <w:p w:rsidR="00911A16" w:rsidRDefault="00911A16" w:rsidP="00911A16">
      <w:pPr>
        <w:jc w:val="both"/>
        <w:rPr>
          <w:sz w:val="24"/>
          <w:szCs w:val="24"/>
        </w:rPr>
        <w:sectPr w:rsidR="00911A16" w:rsidSect="00911A16">
          <w:pgSz w:w="11909" w:h="16834"/>
          <w:pgMar w:top="1134" w:right="567" w:bottom="1134" w:left="1134" w:header="720" w:footer="720" w:gutter="0"/>
          <w:cols w:space="708"/>
          <w:noEndnote/>
          <w:docGrid w:linePitch="299"/>
        </w:sectPr>
      </w:pPr>
    </w:p>
    <w:p w:rsidR="00D82824" w:rsidRDefault="00D82824" w:rsidP="002164D8">
      <w:pPr>
        <w:spacing w:after="0" w:line="240" w:lineRule="auto"/>
        <w:jc w:val="right"/>
        <w:rPr>
          <w:rFonts w:ascii="Times New Roman" w:hAnsi="Times New Roman" w:cs="Times New Roman"/>
          <w:sz w:val="24"/>
          <w:szCs w:val="24"/>
        </w:rPr>
      </w:pPr>
      <w:r w:rsidRPr="00D82824">
        <w:rPr>
          <w:rFonts w:ascii="Times New Roman" w:hAnsi="Times New Roman" w:cs="Times New Roman"/>
          <w:b/>
          <w:sz w:val="26"/>
          <w:szCs w:val="26"/>
        </w:rPr>
        <w:lastRenderedPageBreak/>
        <w:t xml:space="preserve">                                                                                                                                </w:t>
      </w:r>
      <w:r>
        <w:rPr>
          <w:rFonts w:ascii="Times New Roman" w:hAnsi="Times New Roman" w:cs="Times New Roman"/>
          <w:sz w:val="24"/>
          <w:szCs w:val="24"/>
        </w:rPr>
        <w:t>Приложение 6</w:t>
      </w:r>
    </w:p>
    <w:p w:rsidR="00911A16" w:rsidRPr="00BE7505" w:rsidRDefault="00911A16" w:rsidP="00911A1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УТВЕРЖДЕНО</w:t>
      </w:r>
    </w:p>
    <w:p w:rsidR="00911A16" w:rsidRPr="00BE7505" w:rsidRDefault="00911A16" w:rsidP="00911A16">
      <w:pPr>
        <w:pStyle w:val="ConsPlusNormal"/>
        <w:ind w:firstLine="709"/>
        <w:jc w:val="right"/>
        <w:rPr>
          <w:rFonts w:ascii="Times New Roman" w:hAnsi="Times New Roman" w:cs="Times New Roman"/>
          <w:sz w:val="24"/>
          <w:szCs w:val="24"/>
        </w:rPr>
      </w:pPr>
      <w:r w:rsidRPr="00BE7505">
        <w:rPr>
          <w:rFonts w:ascii="Times New Roman" w:hAnsi="Times New Roman" w:cs="Times New Roman"/>
          <w:sz w:val="24"/>
          <w:szCs w:val="24"/>
        </w:rPr>
        <w:t>постановлением</w:t>
      </w:r>
    </w:p>
    <w:p w:rsidR="00911A16" w:rsidRDefault="00911A16" w:rsidP="00911A1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p>
    <w:p w:rsidR="00911A16" w:rsidRPr="00BE7505" w:rsidRDefault="00911A16" w:rsidP="00911A16">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«Люкское» № 3</w:t>
      </w:r>
      <w:r w:rsidR="002164D8">
        <w:rPr>
          <w:rFonts w:ascii="Times New Roman" w:hAnsi="Times New Roman" w:cs="Times New Roman"/>
          <w:sz w:val="24"/>
          <w:szCs w:val="24"/>
        </w:rPr>
        <w:t>4</w:t>
      </w:r>
      <w:r>
        <w:rPr>
          <w:rFonts w:ascii="Times New Roman" w:hAnsi="Times New Roman" w:cs="Times New Roman"/>
          <w:sz w:val="24"/>
          <w:szCs w:val="24"/>
        </w:rPr>
        <w:t xml:space="preserve"> от 0</w:t>
      </w:r>
      <w:r w:rsidR="002164D8">
        <w:rPr>
          <w:rFonts w:ascii="Times New Roman" w:hAnsi="Times New Roman" w:cs="Times New Roman"/>
          <w:sz w:val="24"/>
          <w:szCs w:val="24"/>
        </w:rPr>
        <w:t>5</w:t>
      </w:r>
      <w:bookmarkStart w:id="10" w:name="_GoBack"/>
      <w:bookmarkEnd w:id="10"/>
      <w:r>
        <w:rPr>
          <w:rFonts w:ascii="Times New Roman" w:hAnsi="Times New Roman" w:cs="Times New Roman"/>
          <w:sz w:val="24"/>
          <w:szCs w:val="24"/>
        </w:rPr>
        <w:t>.07.2013 г.</w:t>
      </w:r>
    </w:p>
    <w:p w:rsidR="00911A16" w:rsidRPr="00911A16" w:rsidRDefault="00911A16" w:rsidP="00911A16">
      <w:pPr>
        <w:spacing w:after="0" w:line="240" w:lineRule="auto"/>
        <w:jc w:val="center"/>
        <w:rPr>
          <w:rFonts w:ascii="Times New Roman" w:hAnsi="Times New Roman" w:cs="Times New Roman"/>
          <w:sz w:val="24"/>
          <w:szCs w:val="24"/>
        </w:rPr>
      </w:pPr>
    </w:p>
    <w:p w:rsidR="00911A16" w:rsidRPr="00911A16" w:rsidRDefault="00911A16" w:rsidP="00911A16">
      <w:pPr>
        <w:spacing w:after="0" w:line="240" w:lineRule="auto"/>
        <w:jc w:val="center"/>
        <w:rPr>
          <w:rFonts w:ascii="Times New Roman" w:hAnsi="Times New Roman" w:cs="Times New Roman"/>
          <w:b/>
          <w:sz w:val="28"/>
          <w:szCs w:val="28"/>
        </w:rPr>
      </w:pPr>
      <w:r w:rsidRPr="00911A16">
        <w:rPr>
          <w:rFonts w:ascii="Times New Roman" w:hAnsi="Times New Roman" w:cs="Times New Roman"/>
          <w:b/>
          <w:sz w:val="28"/>
          <w:szCs w:val="28"/>
        </w:rPr>
        <w:t xml:space="preserve">План </w:t>
      </w:r>
    </w:p>
    <w:p w:rsidR="00911A16" w:rsidRPr="00911A16" w:rsidRDefault="00911A16" w:rsidP="00911A16">
      <w:pPr>
        <w:spacing w:after="0" w:line="240" w:lineRule="auto"/>
        <w:jc w:val="center"/>
        <w:rPr>
          <w:rFonts w:ascii="Times New Roman" w:hAnsi="Times New Roman" w:cs="Times New Roman"/>
          <w:b/>
          <w:sz w:val="28"/>
          <w:szCs w:val="28"/>
        </w:rPr>
      </w:pPr>
      <w:r w:rsidRPr="00911A16">
        <w:rPr>
          <w:rFonts w:ascii="Times New Roman" w:hAnsi="Times New Roman" w:cs="Times New Roman"/>
          <w:b/>
          <w:sz w:val="28"/>
          <w:szCs w:val="28"/>
        </w:rPr>
        <w:t>работы комиссии по соблюдению требований к служебному поведению муниципальных служащих и урегулированию конфликта интересов на 2013 год</w:t>
      </w:r>
    </w:p>
    <w:p w:rsidR="00911A16" w:rsidRPr="00911A16" w:rsidRDefault="00911A16" w:rsidP="00911A16">
      <w:pPr>
        <w:spacing w:after="0"/>
        <w:jc w:val="center"/>
        <w:rPr>
          <w:rFonts w:ascii="Times New Roman" w:hAnsi="Times New Roman" w:cs="Times New Roman"/>
          <w:sz w:val="24"/>
          <w:szCs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2093"/>
        <w:gridCol w:w="1798"/>
      </w:tblGrid>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1</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 xml:space="preserve">Утверждение Положения о комиссии по соблюдению требований к служебному поведению муниципальных служащих и урегулированию конфликта интересов на 2012 год в новой редакции </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 xml:space="preserve">Глава МО </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апрель 201</w:t>
            </w:r>
            <w:r>
              <w:rPr>
                <w:rFonts w:ascii="Times New Roman" w:hAnsi="Times New Roman" w:cs="Times New Roman"/>
                <w:sz w:val="24"/>
                <w:szCs w:val="24"/>
              </w:rPr>
              <w:t>3</w:t>
            </w:r>
            <w:r w:rsidRPr="00911A16">
              <w:rPr>
                <w:rFonts w:ascii="Times New Roman" w:hAnsi="Times New Roman" w:cs="Times New Roman"/>
                <w:sz w:val="24"/>
                <w:szCs w:val="24"/>
              </w:rPr>
              <w:t xml:space="preserve"> </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2</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Опубликовать в местных СМИ информации сообщения об образовании комиссии и порядке ее работы</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 xml:space="preserve">Ведущий специалист </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май 201</w:t>
            </w:r>
            <w:r>
              <w:rPr>
                <w:rFonts w:ascii="Times New Roman" w:hAnsi="Times New Roman" w:cs="Times New Roman"/>
                <w:sz w:val="24"/>
                <w:szCs w:val="24"/>
              </w:rPr>
              <w:t>3</w:t>
            </w:r>
            <w:r w:rsidRPr="00911A16">
              <w:rPr>
                <w:rFonts w:ascii="Times New Roman" w:hAnsi="Times New Roman" w:cs="Times New Roman"/>
                <w:sz w:val="24"/>
                <w:szCs w:val="24"/>
              </w:rPr>
              <w:t xml:space="preserve"> </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3</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Разместить на сайте Администрации МО «Балезинский район» информацию об образовании комиссии и порядке ее работы</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 xml:space="preserve">Ведущий специалист </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май 201</w:t>
            </w:r>
            <w:r>
              <w:rPr>
                <w:rFonts w:ascii="Times New Roman" w:hAnsi="Times New Roman" w:cs="Times New Roman"/>
                <w:sz w:val="24"/>
                <w:szCs w:val="24"/>
              </w:rPr>
              <w:t>3</w:t>
            </w:r>
            <w:r w:rsidRPr="00911A16">
              <w:rPr>
                <w:rFonts w:ascii="Times New Roman" w:hAnsi="Times New Roman" w:cs="Times New Roman"/>
                <w:sz w:val="24"/>
                <w:szCs w:val="24"/>
              </w:rPr>
              <w:t xml:space="preserve"> </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4</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 xml:space="preserve">организовать получение информации о случаях нарушения требований к служебному поведению и наличии конфликта интересов муниципальных служащих через Интернет-приемную, </w:t>
            </w:r>
            <w:proofErr w:type="gramStart"/>
            <w:r w:rsidRPr="00911A16">
              <w:rPr>
                <w:rFonts w:ascii="Times New Roman" w:hAnsi="Times New Roman" w:cs="Times New Roman"/>
                <w:sz w:val="24"/>
                <w:szCs w:val="24"/>
              </w:rPr>
              <w:t>образованную</w:t>
            </w:r>
            <w:proofErr w:type="gramEnd"/>
            <w:r w:rsidRPr="00911A16">
              <w:rPr>
                <w:rFonts w:ascii="Times New Roman" w:hAnsi="Times New Roman" w:cs="Times New Roman"/>
                <w:sz w:val="24"/>
                <w:szCs w:val="24"/>
              </w:rPr>
              <w:t xml:space="preserve"> на сайте Администрации МО «Балезинский район»</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Ведущий специалист</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 xml:space="preserve">июнь </w:t>
            </w:r>
            <w:proofErr w:type="gramStart"/>
            <w:r w:rsidRPr="00911A16">
              <w:rPr>
                <w:rFonts w:ascii="Times New Roman" w:hAnsi="Times New Roman" w:cs="Times New Roman"/>
                <w:sz w:val="24"/>
                <w:szCs w:val="24"/>
              </w:rPr>
              <w:t>–д</w:t>
            </w:r>
            <w:proofErr w:type="gramEnd"/>
            <w:r w:rsidRPr="00911A16">
              <w:rPr>
                <w:rFonts w:ascii="Times New Roman" w:hAnsi="Times New Roman" w:cs="Times New Roman"/>
                <w:sz w:val="24"/>
                <w:szCs w:val="24"/>
              </w:rPr>
              <w:t>екабрь</w:t>
            </w:r>
            <w:r>
              <w:rPr>
                <w:rFonts w:ascii="Times New Roman" w:hAnsi="Times New Roman" w:cs="Times New Roman"/>
                <w:sz w:val="24"/>
                <w:szCs w:val="24"/>
              </w:rPr>
              <w:t xml:space="preserve"> </w:t>
            </w:r>
            <w:r w:rsidRPr="00911A16">
              <w:rPr>
                <w:rFonts w:ascii="Times New Roman" w:hAnsi="Times New Roman" w:cs="Times New Roman"/>
                <w:sz w:val="24"/>
                <w:szCs w:val="24"/>
              </w:rPr>
              <w:t>201</w:t>
            </w:r>
            <w:r>
              <w:rPr>
                <w:rFonts w:ascii="Times New Roman" w:hAnsi="Times New Roman" w:cs="Times New Roman"/>
                <w:sz w:val="24"/>
                <w:szCs w:val="24"/>
              </w:rPr>
              <w:t>3</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5</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Провести с муниципальными служащими информационн</w:t>
            </w:r>
            <w:proofErr w:type="gramStart"/>
            <w:r w:rsidRPr="00911A16">
              <w:rPr>
                <w:rFonts w:ascii="Times New Roman" w:hAnsi="Times New Roman" w:cs="Times New Roman"/>
                <w:sz w:val="24"/>
                <w:szCs w:val="24"/>
              </w:rPr>
              <w:t>о-</w:t>
            </w:r>
            <w:proofErr w:type="gramEnd"/>
            <w:r w:rsidRPr="00911A16">
              <w:rPr>
                <w:rFonts w:ascii="Times New Roman" w:hAnsi="Times New Roman" w:cs="Times New Roman"/>
                <w:sz w:val="24"/>
                <w:szCs w:val="24"/>
              </w:rPr>
              <w:t xml:space="preserve"> обращающие мероприятие </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 xml:space="preserve">Ведущий специалист </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lang w:val="en-US"/>
              </w:rPr>
              <w:t>III</w:t>
            </w:r>
            <w:r w:rsidRPr="00911A16">
              <w:rPr>
                <w:rFonts w:ascii="Times New Roman" w:hAnsi="Times New Roman" w:cs="Times New Roman"/>
                <w:sz w:val="24"/>
                <w:szCs w:val="24"/>
              </w:rPr>
              <w:t xml:space="preserve"> квартал </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6</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 xml:space="preserve">Провести заседание комиссии по соблюдению требований к служебному поведению муниципальных служащих и урегулирования конфликта интересов </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Ведущий специалист</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по мере необходимости</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7</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 xml:space="preserve">Организовать информирование граждан и организаций о результатах рассмотрения комиссией направленной ими информации </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Ведущий специалист</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 xml:space="preserve">по мере необходимости </w:t>
            </w:r>
          </w:p>
        </w:tc>
      </w:tr>
      <w:tr w:rsidR="00911A16" w:rsidRPr="00911A16" w:rsidTr="00467192">
        <w:tc>
          <w:tcPr>
            <w:tcW w:w="648"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8</w:t>
            </w:r>
          </w:p>
        </w:tc>
        <w:tc>
          <w:tcPr>
            <w:tcW w:w="5580" w:type="dxa"/>
            <w:shd w:val="clear" w:color="auto" w:fill="auto"/>
          </w:tcPr>
          <w:p w:rsidR="00911A16" w:rsidRPr="00911A16" w:rsidRDefault="00911A16" w:rsidP="00911A16">
            <w:pPr>
              <w:spacing w:after="0"/>
              <w:rPr>
                <w:rFonts w:ascii="Times New Roman" w:hAnsi="Times New Roman" w:cs="Times New Roman"/>
                <w:sz w:val="24"/>
                <w:szCs w:val="24"/>
              </w:rPr>
            </w:pPr>
            <w:r w:rsidRPr="00911A16">
              <w:rPr>
                <w:rFonts w:ascii="Times New Roman" w:hAnsi="Times New Roman" w:cs="Times New Roman"/>
                <w:sz w:val="24"/>
                <w:szCs w:val="24"/>
              </w:rPr>
              <w:t xml:space="preserve">Подготовить Главе МО годовой отчет о работе комиссии </w:t>
            </w:r>
          </w:p>
        </w:tc>
        <w:tc>
          <w:tcPr>
            <w:tcW w:w="2093"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Ведущий специалист</w:t>
            </w:r>
          </w:p>
        </w:tc>
        <w:tc>
          <w:tcPr>
            <w:tcW w:w="1798" w:type="dxa"/>
            <w:shd w:val="clear" w:color="auto" w:fill="auto"/>
          </w:tcPr>
          <w:p w:rsidR="00911A16" w:rsidRPr="00911A16" w:rsidRDefault="00911A16" w:rsidP="00911A16">
            <w:pPr>
              <w:spacing w:after="0"/>
              <w:jc w:val="center"/>
              <w:rPr>
                <w:rFonts w:ascii="Times New Roman" w:hAnsi="Times New Roman" w:cs="Times New Roman"/>
                <w:sz w:val="24"/>
                <w:szCs w:val="24"/>
              </w:rPr>
            </w:pPr>
            <w:r w:rsidRPr="00911A16">
              <w:rPr>
                <w:rFonts w:ascii="Times New Roman" w:hAnsi="Times New Roman" w:cs="Times New Roman"/>
                <w:sz w:val="24"/>
                <w:szCs w:val="24"/>
              </w:rPr>
              <w:t>декабрь 201</w:t>
            </w:r>
            <w:r>
              <w:rPr>
                <w:rFonts w:ascii="Times New Roman" w:hAnsi="Times New Roman" w:cs="Times New Roman"/>
                <w:sz w:val="24"/>
                <w:szCs w:val="24"/>
              </w:rPr>
              <w:t>3</w:t>
            </w:r>
            <w:r w:rsidRPr="00911A16">
              <w:rPr>
                <w:rFonts w:ascii="Times New Roman" w:hAnsi="Times New Roman" w:cs="Times New Roman"/>
                <w:sz w:val="24"/>
                <w:szCs w:val="24"/>
              </w:rPr>
              <w:t xml:space="preserve"> </w:t>
            </w:r>
          </w:p>
        </w:tc>
      </w:tr>
    </w:tbl>
    <w:p w:rsidR="00911A16" w:rsidRPr="00911A16" w:rsidRDefault="00911A16" w:rsidP="00911A16">
      <w:pPr>
        <w:spacing w:after="0"/>
        <w:jc w:val="center"/>
        <w:rPr>
          <w:rFonts w:ascii="Times New Roman" w:hAnsi="Times New Roman" w:cs="Times New Roman"/>
          <w:sz w:val="24"/>
          <w:szCs w:val="24"/>
        </w:rPr>
      </w:pPr>
    </w:p>
    <w:sectPr w:rsidR="00911A16" w:rsidRPr="00911A16" w:rsidSect="00BE2D3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2D"/>
    <w:rsid w:val="001B1C32"/>
    <w:rsid w:val="002164D8"/>
    <w:rsid w:val="002D5ABB"/>
    <w:rsid w:val="00315F22"/>
    <w:rsid w:val="0037009D"/>
    <w:rsid w:val="003F2FE5"/>
    <w:rsid w:val="00467192"/>
    <w:rsid w:val="0073348C"/>
    <w:rsid w:val="007B7A2D"/>
    <w:rsid w:val="0087493D"/>
    <w:rsid w:val="00911A16"/>
    <w:rsid w:val="00BC24B8"/>
    <w:rsid w:val="00BE2D31"/>
    <w:rsid w:val="00D8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2D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15F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315F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37009D"/>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7009D"/>
    <w:rPr>
      <w:rFonts w:ascii="Times New Roman" w:eastAsia="Times New Roman" w:hAnsi="Times New Roman" w:cs="Times New Roman"/>
      <w:sz w:val="28"/>
      <w:szCs w:val="20"/>
      <w:lang w:eastAsia="ru-RU"/>
    </w:rPr>
  </w:style>
  <w:style w:type="paragraph" w:customStyle="1" w:styleId="Style3">
    <w:name w:val="Style3"/>
    <w:basedOn w:val="a"/>
    <w:rsid w:val="00911A1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911A1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11A16"/>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7">
    <w:name w:val="Style7"/>
    <w:basedOn w:val="a"/>
    <w:rsid w:val="00911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11A16"/>
    <w:pPr>
      <w:widowControl w:val="0"/>
      <w:autoSpaceDE w:val="0"/>
      <w:autoSpaceDN w:val="0"/>
      <w:adjustRightInd w:val="0"/>
      <w:spacing w:after="0" w:line="283" w:lineRule="exact"/>
      <w:ind w:firstLine="408"/>
    </w:pPr>
    <w:rPr>
      <w:rFonts w:ascii="Times New Roman" w:eastAsia="Times New Roman" w:hAnsi="Times New Roman" w:cs="Times New Roman"/>
      <w:sz w:val="24"/>
      <w:szCs w:val="24"/>
      <w:lang w:eastAsia="ru-RU"/>
    </w:rPr>
  </w:style>
  <w:style w:type="character" w:customStyle="1" w:styleId="FontStyle11">
    <w:name w:val="Font Style11"/>
    <w:rsid w:val="00911A16"/>
    <w:rPr>
      <w:rFonts w:ascii="Times New Roman" w:hAnsi="Times New Roman" w:cs="Times New Roman" w:hint="default"/>
      <w:b/>
      <w:bCs/>
      <w:sz w:val="22"/>
      <w:szCs w:val="22"/>
    </w:rPr>
  </w:style>
  <w:style w:type="character" w:customStyle="1" w:styleId="FontStyle12">
    <w:name w:val="Font Style12"/>
    <w:rsid w:val="00911A16"/>
    <w:rPr>
      <w:rFonts w:ascii="Times New Roman" w:hAnsi="Times New Roman" w:cs="Times New Roman" w:hint="default"/>
      <w:sz w:val="22"/>
      <w:szCs w:val="22"/>
    </w:rPr>
  </w:style>
  <w:style w:type="paragraph" w:customStyle="1" w:styleId="Style1">
    <w:name w:val="Style1"/>
    <w:basedOn w:val="a"/>
    <w:rsid w:val="00911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11A16"/>
    <w:pPr>
      <w:widowControl w:val="0"/>
      <w:autoSpaceDE w:val="0"/>
      <w:autoSpaceDN w:val="0"/>
      <w:adjustRightInd w:val="0"/>
      <w:spacing w:after="0" w:line="271" w:lineRule="exact"/>
      <w:jc w:val="right"/>
    </w:pPr>
    <w:rPr>
      <w:rFonts w:ascii="Times New Roman" w:eastAsia="Times New Roman" w:hAnsi="Times New Roman" w:cs="Times New Roman"/>
      <w:sz w:val="24"/>
      <w:szCs w:val="24"/>
      <w:lang w:eastAsia="ru-RU"/>
    </w:rPr>
  </w:style>
  <w:style w:type="paragraph" w:customStyle="1" w:styleId="Style4">
    <w:name w:val="Style4"/>
    <w:basedOn w:val="a"/>
    <w:rsid w:val="00911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E2D3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315F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315F2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
    <w:name w:val="Body Text 2"/>
    <w:basedOn w:val="a"/>
    <w:link w:val="20"/>
    <w:rsid w:val="0037009D"/>
    <w:pPr>
      <w:spacing w:after="120" w:line="48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37009D"/>
    <w:rPr>
      <w:rFonts w:ascii="Times New Roman" w:eastAsia="Times New Roman" w:hAnsi="Times New Roman" w:cs="Times New Roman"/>
      <w:sz w:val="28"/>
      <w:szCs w:val="20"/>
      <w:lang w:eastAsia="ru-RU"/>
    </w:rPr>
  </w:style>
  <w:style w:type="paragraph" w:customStyle="1" w:styleId="Style3">
    <w:name w:val="Style3"/>
    <w:basedOn w:val="a"/>
    <w:rsid w:val="00911A16"/>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911A16"/>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911A16"/>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7">
    <w:name w:val="Style7"/>
    <w:basedOn w:val="a"/>
    <w:rsid w:val="00911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911A16"/>
    <w:pPr>
      <w:widowControl w:val="0"/>
      <w:autoSpaceDE w:val="0"/>
      <w:autoSpaceDN w:val="0"/>
      <w:adjustRightInd w:val="0"/>
      <w:spacing w:after="0" w:line="283" w:lineRule="exact"/>
      <w:ind w:firstLine="408"/>
    </w:pPr>
    <w:rPr>
      <w:rFonts w:ascii="Times New Roman" w:eastAsia="Times New Roman" w:hAnsi="Times New Roman" w:cs="Times New Roman"/>
      <w:sz w:val="24"/>
      <w:szCs w:val="24"/>
      <w:lang w:eastAsia="ru-RU"/>
    </w:rPr>
  </w:style>
  <w:style w:type="character" w:customStyle="1" w:styleId="FontStyle11">
    <w:name w:val="Font Style11"/>
    <w:rsid w:val="00911A16"/>
    <w:rPr>
      <w:rFonts w:ascii="Times New Roman" w:hAnsi="Times New Roman" w:cs="Times New Roman" w:hint="default"/>
      <w:b/>
      <w:bCs/>
      <w:sz w:val="22"/>
      <w:szCs w:val="22"/>
    </w:rPr>
  </w:style>
  <w:style w:type="character" w:customStyle="1" w:styleId="FontStyle12">
    <w:name w:val="Font Style12"/>
    <w:rsid w:val="00911A16"/>
    <w:rPr>
      <w:rFonts w:ascii="Times New Roman" w:hAnsi="Times New Roman" w:cs="Times New Roman" w:hint="default"/>
      <w:sz w:val="22"/>
      <w:szCs w:val="22"/>
    </w:rPr>
  </w:style>
  <w:style w:type="paragraph" w:customStyle="1" w:styleId="Style1">
    <w:name w:val="Style1"/>
    <w:basedOn w:val="a"/>
    <w:rsid w:val="00911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911A16"/>
    <w:pPr>
      <w:widowControl w:val="0"/>
      <w:autoSpaceDE w:val="0"/>
      <w:autoSpaceDN w:val="0"/>
      <w:adjustRightInd w:val="0"/>
      <w:spacing w:after="0" w:line="271" w:lineRule="exact"/>
      <w:jc w:val="right"/>
    </w:pPr>
    <w:rPr>
      <w:rFonts w:ascii="Times New Roman" w:eastAsia="Times New Roman" w:hAnsi="Times New Roman" w:cs="Times New Roman"/>
      <w:sz w:val="24"/>
      <w:szCs w:val="24"/>
      <w:lang w:eastAsia="ru-RU"/>
    </w:rPr>
  </w:style>
  <w:style w:type="paragraph" w:customStyle="1" w:styleId="Style4">
    <w:name w:val="Style4"/>
    <w:basedOn w:val="a"/>
    <w:rsid w:val="00911A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8786BADB770A1587DFA1F983F1E7CFE9FEB84CA25792E239EEA8FD6A539F5A0A92ED339CE547623157F" TargetMode="External"/><Relationship Id="rId13" Type="http://schemas.openxmlformats.org/officeDocument/2006/relationships/hyperlink" Target="consultantplus://offline/ref=2D3C4BDC60C94E12396A716F8E242BA95802AABE8AF1C88DB7319702B5137BD246A322D00313B7D906C3724B5DF"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2D3C4BDC60C94E12396A6F62984875A15A0BF3B28BF0CBDBE96ECC5FE21A718501EC7B92471EB6D04053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2D3C4BDC60C94E12396A6F62984875A15A0BF5BA8DF0CBDBE96ECC5FE21A718501EC7B92471EB6DD4055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A8786BADB770A1587DFA1F983F1E7CFE9FEB84CA25792E239EEA8FD6A539F5A0A92ED339CE547623157F" TargetMode="External"/><Relationship Id="rId4" Type="http://schemas.openxmlformats.org/officeDocument/2006/relationships/settings" Target="settings.xml"/><Relationship Id="rId9" Type="http://schemas.openxmlformats.org/officeDocument/2006/relationships/hyperlink" Target="consultantplus://offline/ref=7A8786BADB770A1587DFBFF4959DB9C7EBF7E748A55691B467B1F3A03D5A950D345DF" TargetMode="External"/><Relationship Id="rId14" Type="http://schemas.openxmlformats.org/officeDocument/2006/relationships/hyperlink" Target="consultantplus://offline/ref=2D3C4BDC60C94E12396A716F8E242BA95802AABE8DFFC785B0319702B5137BD2445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6D3B-295B-465F-B28F-B49BE47D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6557</Words>
  <Characters>37378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2013-07-08T04:07:00Z</dcterms:created>
  <dcterms:modified xsi:type="dcterms:W3CDTF">2013-08-09T03:53:00Z</dcterms:modified>
</cp:coreProperties>
</file>