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E7" w:rsidRDefault="002E2BE7" w:rsidP="002E2BE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3810</wp:posOffset>
            </wp:positionV>
            <wp:extent cx="1466850" cy="923925"/>
            <wp:effectExtent l="0" t="0" r="0" b="9525"/>
            <wp:wrapNone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E7" w:rsidRDefault="002E2BE7" w:rsidP="002E2BE7">
      <w:pPr>
        <w:jc w:val="center"/>
        <w:rPr>
          <w:b/>
          <w:sz w:val="26"/>
          <w:szCs w:val="26"/>
        </w:rPr>
      </w:pPr>
    </w:p>
    <w:p w:rsidR="002E2BE7" w:rsidRDefault="002E2BE7" w:rsidP="002E2BE7">
      <w:pPr>
        <w:jc w:val="center"/>
        <w:rPr>
          <w:b/>
          <w:sz w:val="26"/>
          <w:szCs w:val="26"/>
        </w:rPr>
      </w:pPr>
    </w:p>
    <w:p w:rsidR="002E2BE7" w:rsidRDefault="002E2BE7" w:rsidP="002E2BE7">
      <w:pPr>
        <w:jc w:val="center"/>
        <w:rPr>
          <w:b/>
          <w:sz w:val="26"/>
          <w:szCs w:val="26"/>
        </w:rPr>
      </w:pPr>
    </w:p>
    <w:p w:rsidR="002E2BE7" w:rsidRDefault="002E2BE7" w:rsidP="002E2BE7">
      <w:pPr>
        <w:jc w:val="center"/>
        <w:rPr>
          <w:b/>
          <w:sz w:val="26"/>
          <w:szCs w:val="26"/>
        </w:rPr>
      </w:pPr>
    </w:p>
    <w:p w:rsidR="002E2BE7" w:rsidRDefault="002E2BE7" w:rsidP="002E2BE7">
      <w:pPr>
        <w:jc w:val="center"/>
        <w:rPr>
          <w:b/>
          <w:sz w:val="26"/>
          <w:szCs w:val="26"/>
        </w:rPr>
      </w:pPr>
    </w:p>
    <w:p w:rsidR="002E2BE7" w:rsidRDefault="002E2BE7" w:rsidP="002E2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</w:t>
      </w:r>
      <w:proofErr w:type="spellStart"/>
      <w:r>
        <w:rPr>
          <w:b/>
          <w:sz w:val="26"/>
          <w:szCs w:val="26"/>
        </w:rPr>
        <w:t>Кожильское</w:t>
      </w:r>
      <w:proofErr w:type="spellEnd"/>
      <w:r>
        <w:rPr>
          <w:b/>
          <w:sz w:val="26"/>
          <w:szCs w:val="26"/>
        </w:rPr>
        <w:t>»</w:t>
      </w:r>
    </w:p>
    <w:p w:rsidR="002E2BE7" w:rsidRDefault="002E2BE7" w:rsidP="002E2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Балезинского района Удмуртской Республики</w:t>
      </w:r>
    </w:p>
    <w:p w:rsidR="002E2BE7" w:rsidRDefault="002E2BE7" w:rsidP="002E2BE7">
      <w:pPr>
        <w:jc w:val="center"/>
        <w:rPr>
          <w:b/>
          <w:sz w:val="26"/>
          <w:szCs w:val="26"/>
        </w:rPr>
      </w:pPr>
    </w:p>
    <w:p w:rsidR="002E2BE7" w:rsidRDefault="002E2BE7" w:rsidP="002E2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2E2BE7" w:rsidRDefault="002E2BE7" w:rsidP="002E2BE7">
      <w:pPr>
        <w:ind w:left="-720"/>
        <w:jc w:val="both"/>
        <w:rPr>
          <w:sz w:val="26"/>
          <w:szCs w:val="26"/>
        </w:rPr>
      </w:pPr>
    </w:p>
    <w:p w:rsidR="002E2BE7" w:rsidRPr="00220C39" w:rsidRDefault="002E2BE7" w:rsidP="002E2BE7">
      <w:pPr>
        <w:tabs>
          <w:tab w:val="left" w:pos="8460"/>
        </w:tabs>
        <w:rPr>
          <w:sz w:val="26"/>
          <w:szCs w:val="26"/>
        </w:rPr>
      </w:pPr>
      <w:r w:rsidRPr="00220C39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220C3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220C39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220C39">
        <w:rPr>
          <w:sz w:val="26"/>
          <w:szCs w:val="26"/>
        </w:rPr>
        <w:t xml:space="preserve"> года</w:t>
      </w:r>
      <w:r w:rsidRPr="00220C3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20C39">
        <w:rPr>
          <w:sz w:val="26"/>
          <w:szCs w:val="26"/>
        </w:rPr>
        <w:t xml:space="preserve">№ </w:t>
      </w:r>
      <w:r>
        <w:rPr>
          <w:sz w:val="26"/>
          <w:szCs w:val="26"/>
        </w:rPr>
        <w:t>8</w:t>
      </w:r>
    </w:p>
    <w:p w:rsidR="002E2BE7" w:rsidRPr="00F54B70" w:rsidRDefault="002E2BE7" w:rsidP="002E2BE7">
      <w:pPr>
        <w:tabs>
          <w:tab w:val="left" w:pos="8820"/>
        </w:tabs>
        <w:spacing w:line="360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2BE7" w:rsidRPr="00F54B70" w:rsidTr="00490F48">
        <w:tc>
          <w:tcPr>
            <w:tcW w:w="4785" w:type="dxa"/>
          </w:tcPr>
          <w:p w:rsidR="002E2BE7" w:rsidRPr="00F54B70" w:rsidRDefault="002E2BE7" w:rsidP="00490F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F54B70">
              <w:rPr>
                <w:rFonts w:eastAsia="Calibri"/>
                <w:b/>
                <w:bCs/>
                <w:sz w:val="26"/>
                <w:szCs w:val="26"/>
              </w:rPr>
              <w:t>Об утверждении порядка проведения антикоррупционного мониторинга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F54B70">
              <w:rPr>
                <w:rFonts w:eastAsia="Calibri"/>
                <w:b/>
                <w:bCs/>
                <w:sz w:val="26"/>
                <w:szCs w:val="26"/>
              </w:rPr>
              <w:t>в муниципальном образовании «</w:t>
            </w:r>
            <w:r w:rsidR="00490F48">
              <w:rPr>
                <w:rFonts w:eastAsia="Calibri"/>
                <w:b/>
                <w:bCs/>
                <w:sz w:val="26"/>
                <w:szCs w:val="26"/>
              </w:rPr>
              <w:t>Люкское</w:t>
            </w:r>
            <w:r w:rsidRPr="00F54B70">
              <w:rPr>
                <w:rFonts w:eastAsia="Calibri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2E2BE7" w:rsidRPr="00F54B70" w:rsidRDefault="002E2BE7" w:rsidP="00490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2E2BE7" w:rsidRPr="00F54B70" w:rsidRDefault="002E2BE7" w:rsidP="002E2BE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E2BE7" w:rsidRPr="00F54B70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54B70">
        <w:rPr>
          <w:sz w:val="26"/>
          <w:szCs w:val="26"/>
        </w:rPr>
        <w:t>В соответствии с Федеральным законом от 25</w:t>
      </w:r>
      <w:r>
        <w:rPr>
          <w:sz w:val="26"/>
          <w:szCs w:val="26"/>
        </w:rPr>
        <w:t xml:space="preserve"> декабря </w:t>
      </w:r>
      <w:r w:rsidRPr="00F54B70">
        <w:rPr>
          <w:sz w:val="26"/>
          <w:szCs w:val="26"/>
        </w:rPr>
        <w:t>2008 г. № 273-ФЗ «О противодействии коррупции», Законом Удмуртской Республики от 20</w:t>
      </w:r>
      <w:r>
        <w:rPr>
          <w:sz w:val="26"/>
          <w:szCs w:val="26"/>
        </w:rPr>
        <w:t xml:space="preserve"> сентября </w:t>
      </w:r>
      <w:r w:rsidRPr="00F54B70">
        <w:rPr>
          <w:sz w:val="26"/>
          <w:szCs w:val="26"/>
        </w:rPr>
        <w:t>2007 г № 55-РЗ «О мерах по противодействию коррупционным проявлениям в Удмуртской Республике», распоряжением Главы У</w:t>
      </w:r>
      <w:r>
        <w:rPr>
          <w:sz w:val="26"/>
          <w:szCs w:val="26"/>
        </w:rPr>
        <w:t xml:space="preserve">дмуртской </w:t>
      </w:r>
      <w:r w:rsidRPr="00F54B70">
        <w:rPr>
          <w:sz w:val="26"/>
          <w:szCs w:val="26"/>
        </w:rPr>
        <w:t>Р</w:t>
      </w:r>
      <w:r>
        <w:rPr>
          <w:sz w:val="26"/>
          <w:szCs w:val="26"/>
        </w:rPr>
        <w:t>еспублики</w:t>
      </w:r>
      <w:r w:rsidRPr="00F54B70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30 июня </w:t>
      </w:r>
      <w:r w:rsidRPr="00F54B70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F54B70">
        <w:rPr>
          <w:sz w:val="26"/>
          <w:szCs w:val="26"/>
        </w:rPr>
        <w:t xml:space="preserve"> N 2</w:t>
      </w:r>
      <w:r>
        <w:rPr>
          <w:sz w:val="26"/>
          <w:szCs w:val="26"/>
        </w:rPr>
        <w:t>83</w:t>
      </w:r>
      <w:r w:rsidRPr="00F54B70">
        <w:rPr>
          <w:sz w:val="26"/>
          <w:szCs w:val="26"/>
        </w:rPr>
        <w:t xml:space="preserve">-РГ </w:t>
      </w:r>
      <w:r>
        <w:rPr>
          <w:sz w:val="26"/>
          <w:szCs w:val="26"/>
        </w:rPr>
        <w:t>«</w:t>
      </w:r>
      <w:r w:rsidRPr="00F54B70">
        <w:rPr>
          <w:sz w:val="26"/>
          <w:szCs w:val="26"/>
        </w:rPr>
        <w:t>О порядке проведения антикоррупционного мониторинга</w:t>
      </w:r>
      <w:r>
        <w:rPr>
          <w:sz w:val="26"/>
          <w:szCs w:val="26"/>
        </w:rPr>
        <w:t>»</w:t>
      </w:r>
      <w:r w:rsidRPr="00F54B7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54B70">
        <w:rPr>
          <w:sz w:val="26"/>
          <w:szCs w:val="26"/>
        </w:rPr>
        <w:t>в целях оценки эффективности мер, проводимых органами местного самоуправления муниципального образования «</w:t>
      </w:r>
      <w:r w:rsidR="00490F48">
        <w:rPr>
          <w:sz w:val="26"/>
          <w:szCs w:val="26"/>
        </w:rPr>
        <w:t>Люкское</w:t>
      </w:r>
      <w:r w:rsidRPr="00F54B70">
        <w:rPr>
          <w:sz w:val="26"/>
          <w:szCs w:val="26"/>
        </w:rPr>
        <w:t>» по</w:t>
      </w:r>
      <w:proofErr w:type="gramEnd"/>
      <w:r w:rsidRPr="00F54B70">
        <w:rPr>
          <w:sz w:val="26"/>
          <w:szCs w:val="26"/>
        </w:rPr>
        <w:t xml:space="preserve"> реализации антикоррупционной политики</w:t>
      </w:r>
      <w:r>
        <w:rPr>
          <w:sz w:val="26"/>
          <w:szCs w:val="26"/>
        </w:rPr>
        <w:t xml:space="preserve">, </w:t>
      </w:r>
      <w:r w:rsidRPr="00F54B70">
        <w:rPr>
          <w:b/>
          <w:sz w:val="26"/>
          <w:szCs w:val="26"/>
        </w:rPr>
        <w:t>ПОСТАНОВЛЯЮ:</w:t>
      </w:r>
    </w:p>
    <w:p w:rsidR="002E2BE7" w:rsidRPr="00E23E55" w:rsidRDefault="002E2BE7" w:rsidP="002E2BE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3E55">
        <w:rPr>
          <w:sz w:val="26"/>
          <w:szCs w:val="26"/>
        </w:rPr>
        <w:t>Утвердить Порядок проведения антикоррупционного мониторинга</w:t>
      </w:r>
      <w:r>
        <w:rPr>
          <w:sz w:val="26"/>
          <w:szCs w:val="26"/>
        </w:rPr>
        <w:t xml:space="preserve"> (Приложение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  <w:r w:rsidRPr="00E23E55">
        <w:rPr>
          <w:sz w:val="26"/>
          <w:szCs w:val="26"/>
        </w:rPr>
        <w:t>.</w:t>
      </w:r>
    </w:p>
    <w:p w:rsidR="002E2BE7" w:rsidRDefault="002E2BE7" w:rsidP="002E2BE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97B">
        <w:rPr>
          <w:sz w:val="26"/>
          <w:szCs w:val="26"/>
        </w:rPr>
        <w:t>Организовать проведение антикоррупционного мониторинга в соответствии с порядком проведения антикоррупционного мониторинга, утвержденным пунктом 1 настоящего постановления.</w:t>
      </w:r>
    </w:p>
    <w:p w:rsidR="002E2BE7" w:rsidRDefault="002E2BE7" w:rsidP="002E2BE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497B">
        <w:rPr>
          <w:sz w:val="26"/>
          <w:szCs w:val="26"/>
        </w:rPr>
        <w:t xml:space="preserve">Представлять сведения в соответствии с Порядком проведения антикоррупционного мониторинга в </w:t>
      </w:r>
      <w:r>
        <w:rPr>
          <w:sz w:val="26"/>
          <w:szCs w:val="26"/>
        </w:rPr>
        <w:t xml:space="preserve">подразделение </w:t>
      </w:r>
      <w:r w:rsidRPr="0033497B">
        <w:rPr>
          <w:sz w:val="26"/>
          <w:szCs w:val="26"/>
        </w:rPr>
        <w:t>по профилактике к</w:t>
      </w:r>
      <w:r>
        <w:rPr>
          <w:sz w:val="26"/>
          <w:szCs w:val="26"/>
        </w:rPr>
        <w:t>оррупции Аппарата Главы МО</w:t>
      </w:r>
      <w:r w:rsidRPr="0033497B">
        <w:rPr>
          <w:sz w:val="26"/>
          <w:szCs w:val="26"/>
        </w:rPr>
        <w:t xml:space="preserve"> «Балезинский район».</w:t>
      </w:r>
    </w:p>
    <w:p w:rsidR="002E2BE7" w:rsidRPr="00E668B8" w:rsidRDefault="002E2BE7" w:rsidP="002E2BE7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Признать утратившим</w:t>
      </w:r>
      <w:r w:rsidRPr="00E668B8">
        <w:rPr>
          <w:spacing w:val="2"/>
          <w:sz w:val="26"/>
          <w:szCs w:val="26"/>
        </w:rPr>
        <w:t xml:space="preserve"> силу</w:t>
      </w:r>
      <w:r>
        <w:rPr>
          <w:spacing w:val="2"/>
          <w:sz w:val="26"/>
          <w:szCs w:val="26"/>
        </w:rPr>
        <w:t xml:space="preserve"> постановление администрации муниципального образования «</w:t>
      </w:r>
      <w:r w:rsidR="00490F48">
        <w:rPr>
          <w:spacing w:val="2"/>
          <w:sz w:val="26"/>
          <w:szCs w:val="26"/>
        </w:rPr>
        <w:t>Люкское</w:t>
      </w:r>
      <w:r>
        <w:rPr>
          <w:spacing w:val="2"/>
          <w:sz w:val="26"/>
          <w:szCs w:val="26"/>
        </w:rPr>
        <w:t xml:space="preserve">» от </w:t>
      </w:r>
      <w:r w:rsidR="00490F48">
        <w:rPr>
          <w:spacing w:val="2"/>
          <w:sz w:val="26"/>
          <w:szCs w:val="26"/>
        </w:rPr>
        <w:t>06 марта 2015 года № 1</w:t>
      </w:r>
      <w:r>
        <w:rPr>
          <w:spacing w:val="2"/>
          <w:sz w:val="26"/>
          <w:szCs w:val="26"/>
        </w:rPr>
        <w:t>2 «</w:t>
      </w:r>
      <w:r w:rsidRPr="00E668B8">
        <w:rPr>
          <w:rFonts w:eastAsia="Calibri"/>
          <w:bCs/>
          <w:sz w:val="26"/>
          <w:szCs w:val="26"/>
        </w:rPr>
        <w:t>Об утверждении порядка проведения антикоррупционного мониторинга в муниципальном образовании «</w:t>
      </w:r>
      <w:r w:rsidR="00490F48">
        <w:rPr>
          <w:rFonts w:eastAsia="Calibri"/>
          <w:bCs/>
          <w:sz w:val="26"/>
          <w:szCs w:val="26"/>
        </w:rPr>
        <w:t>Люкское</w:t>
      </w:r>
      <w:r>
        <w:rPr>
          <w:spacing w:val="2"/>
          <w:sz w:val="26"/>
          <w:szCs w:val="26"/>
        </w:rPr>
        <w:t>»</w:t>
      </w:r>
    </w:p>
    <w:p w:rsidR="002E2BE7" w:rsidRPr="00F54B70" w:rsidRDefault="002E2BE7" w:rsidP="002E2BE7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5</w:t>
      </w:r>
      <w:r w:rsidRPr="00F54B70">
        <w:rPr>
          <w:sz w:val="26"/>
          <w:szCs w:val="26"/>
        </w:rPr>
        <w:t xml:space="preserve">. </w:t>
      </w:r>
      <w:proofErr w:type="gramStart"/>
      <w:r w:rsidRPr="00F54B70">
        <w:rPr>
          <w:sz w:val="26"/>
          <w:szCs w:val="26"/>
        </w:rPr>
        <w:t>Контроль за</w:t>
      </w:r>
      <w:proofErr w:type="gramEnd"/>
      <w:r w:rsidRPr="00F54B70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главного специалиста-эксперта </w:t>
      </w:r>
      <w:proofErr w:type="spellStart"/>
      <w:r w:rsidR="00490F48">
        <w:rPr>
          <w:sz w:val="26"/>
          <w:szCs w:val="26"/>
        </w:rPr>
        <w:t>Белослудцеву</w:t>
      </w:r>
      <w:proofErr w:type="spellEnd"/>
      <w:r w:rsidR="00490F48">
        <w:rPr>
          <w:sz w:val="26"/>
          <w:szCs w:val="26"/>
        </w:rPr>
        <w:t xml:space="preserve"> Т.Г.</w:t>
      </w:r>
    </w:p>
    <w:p w:rsidR="002E2BE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2E2BE7" w:rsidRPr="00F54B70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2E2BE7" w:rsidRDefault="002E2BE7" w:rsidP="002E2BE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Par34"/>
      <w:bookmarkEnd w:id="0"/>
      <w:r w:rsidRPr="00F54B70">
        <w:rPr>
          <w:sz w:val="26"/>
          <w:szCs w:val="26"/>
        </w:rPr>
        <w:t xml:space="preserve">Глава </w:t>
      </w:r>
      <w:proofErr w:type="gramStart"/>
      <w:r w:rsidRPr="00F54B70">
        <w:rPr>
          <w:sz w:val="26"/>
          <w:szCs w:val="26"/>
        </w:rPr>
        <w:t>муниципального</w:t>
      </w:r>
      <w:proofErr w:type="gramEnd"/>
      <w:r w:rsidRPr="00F54B70">
        <w:rPr>
          <w:sz w:val="26"/>
          <w:szCs w:val="26"/>
        </w:rPr>
        <w:t xml:space="preserve"> </w:t>
      </w:r>
    </w:p>
    <w:p w:rsidR="002E2BE7" w:rsidRPr="00F54B70" w:rsidRDefault="002E2BE7" w:rsidP="002E2BE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«</w:t>
      </w:r>
      <w:r w:rsidR="00490F48">
        <w:rPr>
          <w:sz w:val="26"/>
          <w:szCs w:val="26"/>
        </w:rPr>
        <w:t>Люкское</w:t>
      </w:r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90F48">
        <w:rPr>
          <w:sz w:val="26"/>
          <w:szCs w:val="26"/>
        </w:rPr>
        <w:t>В.Н. Наговицын</w:t>
      </w:r>
    </w:p>
    <w:p w:rsidR="002E2BE7" w:rsidRPr="00F54B70" w:rsidRDefault="002E2BE7" w:rsidP="002E2BE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2BE7" w:rsidRDefault="002E2BE7" w:rsidP="002E2BE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E2BE7" w:rsidRDefault="002E2BE7" w:rsidP="002E2BE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E2BE7" w:rsidRDefault="002E2BE7" w:rsidP="002E2BE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E2BE7" w:rsidRDefault="002E2BE7" w:rsidP="002E2BE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490F48" w:rsidRDefault="00490F48" w:rsidP="002E2BE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2E2BE7" w:rsidRPr="00220C39" w:rsidRDefault="002E2BE7" w:rsidP="002E2BE7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220C39">
        <w:rPr>
          <w:sz w:val="26"/>
          <w:szCs w:val="26"/>
        </w:rPr>
        <w:lastRenderedPageBreak/>
        <w:t>Утвержден</w:t>
      </w:r>
    </w:p>
    <w:p w:rsidR="002E2BE7" w:rsidRPr="00220C39" w:rsidRDefault="002E2BE7" w:rsidP="002E2BE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20C39">
        <w:rPr>
          <w:sz w:val="26"/>
          <w:szCs w:val="26"/>
        </w:rPr>
        <w:t xml:space="preserve">постановлением </w:t>
      </w:r>
    </w:p>
    <w:p w:rsidR="002E2BE7" w:rsidRDefault="002E2BE7" w:rsidP="002E2BE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20C39">
        <w:rPr>
          <w:sz w:val="26"/>
          <w:szCs w:val="26"/>
        </w:rPr>
        <w:t xml:space="preserve">Главы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2E2BE7" w:rsidRPr="00220C39" w:rsidRDefault="002E2BE7" w:rsidP="002E2BE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20C39">
        <w:rPr>
          <w:sz w:val="26"/>
          <w:szCs w:val="26"/>
        </w:rPr>
        <w:t>образования «</w:t>
      </w:r>
      <w:r w:rsidR="00490F48">
        <w:rPr>
          <w:sz w:val="26"/>
          <w:szCs w:val="26"/>
        </w:rPr>
        <w:t>Люкское</w:t>
      </w:r>
      <w:r w:rsidRPr="00220C39">
        <w:rPr>
          <w:sz w:val="26"/>
          <w:szCs w:val="26"/>
        </w:rPr>
        <w:t xml:space="preserve">» </w:t>
      </w:r>
    </w:p>
    <w:p w:rsidR="002E2BE7" w:rsidRPr="00220C39" w:rsidRDefault="002E2BE7" w:rsidP="002E2BE7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20C39">
        <w:rPr>
          <w:sz w:val="26"/>
          <w:szCs w:val="26"/>
        </w:rPr>
        <w:t>от 1</w:t>
      </w:r>
      <w:r>
        <w:rPr>
          <w:sz w:val="26"/>
          <w:szCs w:val="26"/>
        </w:rPr>
        <w:t xml:space="preserve">8 января 2017 г. № </w:t>
      </w:r>
      <w:r w:rsidR="003E46BF">
        <w:rPr>
          <w:sz w:val="26"/>
          <w:szCs w:val="26"/>
        </w:rPr>
        <w:t>6</w:t>
      </w:r>
    </w:p>
    <w:p w:rsidR="002E2BE7" w:rsidRPr="00F54B70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  <w:r w:rsidRPr="00A711E0">
        <w:rPr>
          <w:b/>
          <w:bCs/>
        </w:rPr>
        <w:t>ПОРЯДОК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711E0">
        <w:rPr>
          <w:b/>
          <w:bCs/>
        </w:rPr>
        <w:t>ПРОВЕДЕНИЯ АНТИКОРРУПЦИОННОГО МОНИТОРИНГА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42"/>
      <w:bookmarkEnd w:id="2"/>
      <w:r w:rsidRPr="00A711E0">
        <w:t>1. Общие положения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Антикоррупционный мониторинг (далее - мониторинг) - периодическое наблюдение, анализ и оценка коррупции, </w:t>
      </w:r>
      <w:proofErr w:type="spellStart"/>
      <w:r w:rsidRPr="00A711E0">
        <w:t>коррупциогенных</w:t>
      </w:r>
      <w:proofErr w:type="spellEnd"/>
      <w:r w:rsidRPr="00A711E0">
        <w:t xml:space="preserve"> факторов и проявлений, а также мер реализации органами местного самоуправления муниципального образования «</w:t>
      </w:r>
      <w:r w:rsidR="003E46BF">
        <w:t>Люкское</w:t>
      </w:r>
      <w:r w:rsidRPr="00A711E0">
        <w:t>» антикоррупционной политики.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2. Организацию и проведение мониторинга осуществляют должностные лица Администрации МО «</w:t>
      </w:r>
      <w:r w:rsidR="003E46BF">
        <w:t>Люкское</w:t>
      </w:r>
      <w:r w:rsidRPr="00A711E0">
        <w:t>», ответственные за профилактику коррупционных и иных правонарушений  на основе сведений, показателей и информационных материалов, представляемых должностными лицами органов местного самоуправления.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3. Финансовое и материально-техническое обеспечение проведения мониторинга осуществляется за счет бюджета  муниципального образования «</w:t>
      </w:r>
      <w:r w:rsidR="003E46BF">
        <w:t>Люкское</w:t>
      </w:r>
      <w:r w:rsidRPr="00A711E0">
        <w:t>»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49"/>
      <w:bookmarkEnd w:id="3"/>
      <w:r w:rsidRPr="00A711E0">
        <w:t>2. Цели и задачи мониторинга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4. Главной целью мониторинга является оценка состояния антикоррупционной деятельности в органах местного самоуправления муниципального образования «</w:t>
      </w:r>
      <w:r w:rsidR="003E46BF">
        <w:t>Люкское</w:t>
      </w:r>
      <w:r w:rsidRPr="00A711E0">
        <w:t>»,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5. Задачами мониторинга являются: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1) определение сфер деятельности в муниципальном образовании «</w:t>
      </w:r>
      <w:r w:rsidR="003E46BF">
        <w:t>Люкское</w:t>
      </w:r>
      <w:r w:rsidRPr="00A711E0">
        <w:t>» с высокими коррупционными рисками;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2) выявление причин и условий, способствующих коррупционным проявлениям в муниципальном образовании «</w:t>
      </w:r>
      <w:r w:rsidR="003E46BF">
        <w:t>Люкское</w:t>
      </w:r>
      <w:r w:rsidRPr="00A711E0">
        <w:t>»;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3) оценка влияния реализации антикоррупционных мер на коррупционную обстановку в муниципальном образовании «</w:t>
      </w:r>
      <w:r w:rsidR="003E46BF">
        <w:t>Люкское</w:t>
      </w:r>
      <w:r w:rsidRPr="00A711E0">
        <w:t>».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7"/>
      <w:bookmarkEnd w:id="4"/>
      <w:r w:rsidRPr="00A711E0">
        <w:t>3. Этапы проведения мониторинга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6. 1 этап - сбор данных.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711E0">
        <w:t xml:space="preserve">Должностные лица, ответственные за профилактику коррупционных и иных правонарушений,  запрашивают сведения от должностных лиц органов местного самоуправления о результатах антикоррупционной деятельности в сфере муниципальной службы, о результатах антикоррупционной экспертизы правовых актов органов местного самоуправления, об итогах работы с обращениями граждан, об исполнении </w:t>
      </w:r>
      <w:hyperlink r:id="rId8" w:history="1">
        <w:r w:rsidRPr="00A711E0">
          <w:t>Плана</w:t>
        </w:r>
      </w:hyperlink>
      <w:r w:rsidRPr="00A711E0">
        <w:t xml:space="preserve"> мероприятий по реализации Программы противодействия коррупции в МО «</w:t>
      </w:r>
      <w:r w:rsidR="003E46BF">
        <w:t>Люкское</w:t>
      </w:r>
      <w:r w:rsidRPr="00A711E0">
        <w:t>», о результатах социологических опросов и исследований.</w:t>
      </w:r>
      <w:proofErr w:type="gramEnd"/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2 этап - обработка и обобщение представленных данных.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Подготовленная информация по формам в соответствии с </w:t>
      </w:r>
      <w:hyperlink w:anchor="Par123" w:history="1">
        <w:r w:rsidRPr="00A711E0">
          <w:t>приложением 1</w:t>
        </w:r>
      </w:hyperlink>
      <w:r w:rsidRPr="00A711E0">
        <w:t xml:space="preserve"> и </w:t>
      </w:r>
      <w:hyperlink w:anchor="Par1501" w:history="1">
        <w:r w:rsidRPr="00A711E0">
          <w:t>приложением 2</w:t>
        </w:r>
      </w:hyperlink>
      <w:r w:rsidRPr="00A711E0">
        <w:t xml:space="preserve"> к </w:t>
      </w:r>
      <w:r w:rsidRPr="00A711E0">
        <w:lastRenderedPageBreak/>
        <w:t xml:space="preserve">настоящему Порядку направляется </w:t>
      </w:r>
      <w:r>
        <w:t xml:space="preserve">в </w:t>
      </w:r>
      <w:r w:rsidRPr="00A711E0">
        <w:t>подразделение  по профилактике коррупции Аппарата Главы МО</w:t>
      </w:r>
      <w:r>
        <w:t xml:space="preserve"> </w:t>
      </w:r>
      <w:r w:rsidRPr="00A711E0">
        <w:t>«Балезинский район»</w:t>
      </w:r>
      <w:r>
        <w:t xml:space="preserve"> в письменном и электронном виде.</w:t>
      </w:r>
    </w:p>
    <w:p w:rsidR="002E2BE7" w:rsidRPr="00220C39" w:rsidRDefault="00490F48" w:rsidP="002E2BE7">
      <w:pPr>
        <w:widowControl w:val="0"/>
        <w:autoSpaceDE w:val="0"/>
        <w:autoSpaceDN w:val="0"/>
        <w:adjustRightInd w:val="0"/>
        <w:ind w:firstLine="540"/>
        <w:jc w:val="both"/>
      </w:pPr>
      <w:hyperlink w:anchor="Par123" w:history="1">
        <w:r w:rsidR="002E2BE7" w:rsidRPr="00220C39">
          <w:t>Приложение 1</w:t>
        </w:r>
      </w:hyperlink>
      <w:r w:rsidR="002E2BE7" w:rsidRPr="00220C39">
        <w:t xml:space="preserve"> к настоящему Порядку представляется </w:t>
      </w:r>
      <w:r w:rsidR="002E2BE7">
        <w:t>ежеквартально</w:t>
      </w:r>
      <w:r w:rsidR="002E2BE7" w:rsidRPr="00220C39">
        <w:t xml:space="preserve"> до </w:t>
      </w:r>
      <w:r w:rsidR="002E2BE7">
        <w:t>20 апреля, 1августа</w:t>
      </w:r>
      <w:r w:rsidR="002E2BE7" w:rsidRPr="00220C39">
        <w:t xml:space="preserve"> и 1</w:t>
      </w:r>
      <w:r w:rsidR="002E2BE7">
        <w:t>5</w:t>
      </w:r>
      <w:r w:rsidR="002E2BE7" w:rsidRPr="00220C39">
        <w:t xml:space="preserve"> </w:t>
      </w:r>
      <w:r w:rsidR="002E2BE7">
        <w:t>октября</w:t>
      </w:r>
      <w:r w:rsidR="002E2BE7" w:rsidRPr="00220C39">
        <w:t xml:space="preserve"> текущего года, </w:t>
      </w:r>
      <w:hyperlink w:anchor="Par1501" w:history="1">
        <w:r w:rsidR="002E2BE7" w:rsidRPr="00220C39">
          <w:t>приложение 2</w:t>
        </w:r>
      </w:hyperlink>
      <w:r w:rsidR="002E2BE7" w:rsidRPr="00220C39">
        <w:t xml:space="preserve"> - </w:t>
      </w:r>
      <w:r w:rsidR="002E2BE7">
        <w:t>до</w:t>
      </w:r>
      <w:r w:rsidR="002E2BE7" w:rsidRPr="00220C39">
        <w:t xml:space="preserve"> </w:t>
      </w:r>
      <w:r w:rsidR="002E2BE7">
        <w:t>2</w:t>
      </w:r>
      <w:r w:rsidR="002E2BE7" w:rsidRPr="00220C39">
        <w:t xml:space="preserve">5 </w:t>
      </w:r>
      <w:r w:rsidR="002E2BE7">
        <w:t xml:space="preserve">января, следующего </w:t>
      </w:r>
      <w:proofErr w:type="gramStart"/>
      <w:r w:rsidR="002E2BE7">
        <w:t>за</w:t>
      </w:r>
      <w:proofErr w:type="gramEnd"/>
      <w:r w:rsidR="002E2BE7">
        <w:t xml:space="preserve"> отчетным</w:t>
      </w:r>
      <w:r w:rsidR="002E2BE7" w:rsidRPr="00220C39">
        <w:t>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За полноту и достоверность представляемой информации несут ответственность должностные лица, представившие информацию. Информация может сопровождаться письменными пояснениями, примечаниями, комментариями.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Представленные сведения обобщаются должностными лицами, ответственными за профилактику коррупционных и иных правонарушений.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3 этап - анализ, оценка результатов мониторинга и формирование отчетов.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711E0">
        <w:t>На данном этапе проводится анализ антикоррупционной деятельности органов местного самоуправления муниципального образования «</w:t>
      </w:r>
      <w:r w:rsidR="002B315A">
        <w:t>Люкское</w:t>
      </w:r>
      <w:r w:rsidRPr="00A711E0">
        <w:t xml:space="preserve">», исполнения </w:t>
      </w:r>
      <w:hyperlink r:id="rId9" w:history="1">
        <w:r w:rsidRPr="00A711E0">
          <w:t>Плана</w:t>
        </w:r>
      </w:hyperlink>
      <w:r w:rsidRPr="00A711E0">
        <w:t xml:space="preserve"> мероприятий  по реализации Программы противодействия коррупции в МО «</w:t>
      </w:r>
      <w:r w:rsidR="002B315A">
        <w:t>Люкское</w:t>
      </w:r>
      <w:r w:rsidRPr="00A711E0">
        <w:t>»,  оценка результатов социологических опросов и исследований, а также оценка применения муниципальным образованием нормативных правовых актов Российской Федерации, нормативных правовых актов Удмуртской Республики  и муниципальных правовых актов в сфере противодействия коррупции.</w:t>
      </w:r>
      <w:proofErr w:type="gramEnd"/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A711E0">
        <w:t>. На основании анализа полученных сведений должностными лицами, ответственными за профилактику коррупционных и иных правонарушений готовится сводный отчет.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Pr="00A711E0">
        <w:t xml:space="preserve">. Отчет о результатах мониторинга является документом, содержащим характеристику результатов мониторинга, набор показателей и критерии  </w:t>
      </w:r>
      <w:proofErr w:type="gramStart"/>
      <w:r w:rsidRPr="00A711E0">
        <w:t>оценки эффективности деятельности органов местного самоуправления муниципального</w:t>
      </w:r>
      <w:proofErr w:type="gramEnd"/>
      <w:r w:rsidRPr="00A711E0">
        <w:t xml:space="preserve"> образования «</w:t>
      </w:r>
      <w:r w:rsidR="002B315A">
        <w:t>Люкское</w:t>
      </w:r>
      <w:r w:rsidRPr="00A711E0">
        <w:t>» по реализации антикоррупционных мер.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Отчет о результатах мониторинга направляется Главе МО «</w:t>
      </w:r>
      <w:r w:rsidR="002B315A">
        <w:t>Люкское</w:t>
      </w:r>
      <w:r w:rsidRPr="00A711E0">
        <w:t>», а также на рассмотрение Совету при Главе МО «</w:t>
      </w:r>
      <w:r w:rsidR="002B315A">
        <w:t>Люкское</w:t>
      </w:r>
      <w:r w:rsidRPr="00A711E0">
        <w:t>» по противодействию коррупции с целью выработки мер в области противодействия коррупции на территории МО «</w:t>
      </w:r>
      <w:r w:rsidR="002B315A">
        <w:t>Люкское</w:t>
      </w:r>
      <w:r>
        <w:t xml:space="preserve">», </w:t>
      </w:r>
      <w:r w:rsidRPr="00A711E0">
        <w:t>в подразделение  по профилактике коррупции Аппарата Главы МО «Балезинский район»</w:t>
      </w:r>
      <w:r>
        <w:t>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</w:p>
    <w:p w:rsidR="002E2BE7" w:rsidRPr="0088042F" w:rsidRDefault="002E2BE7" w:rsidP="002E2B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73"/>
      <w:bookmarkEnd w:id="5"/>
      <w:r w:rsidRPr="0088042F">
        <w:rPr>
          <w:b/>
        </w:rPr>
        <w:t>4. Формы и методы проведения мониторинга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9. Мониторинг осуществляется путем: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3) изучения статистических данных;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4) изучения материалов средств массовой информации;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5) анализа осуществления органами местного самоуправления муниципальными организациями и учреждениями мер по противодействию коррупции;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6) изучения материалов социологических опросов (анкетирования) населения, муниципальных служащих;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2E2BE7" w:rsidRDefault="002E2BE7" w:rsidP="002E2BE7">
      <w:pPr>
        <w:widowControl w:val="0"/>
        <w:autoSpaceDE w:val="0"/>
        <w:autoSpaceDN w:val="0"/>
        <w:adjustRightInd w:val="0"/>
        <w:jc w:val="center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84"/>
      <w:bookmarkEnd w:id="6"/>
      <w:r w:rsidRPr="00A711E0">
        <w:t>5. Основные источники информации, используемые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</w:pPr>
      <w:r w:rsidRPr="00A711E0">
        <w:t>при проведении мониторинга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10. Основными источниками информации, используемыми при проведении мониторинга, являются: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1) 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самоуправления </w:t>
      </w:r>
      <w:r>
        <w:t>МО «</w:t>
      </w:r>
      <w:r w:rsidR="002B315A">
        <w:t>Люкское</w:t>
      </w:r>
      <w:r>
        <w:t>»</w:t>
      </w:r>
      <w:r w:rsidRPr="00A711E0">
        <w:t>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2)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</w:t>
      </w:r>
      <w:r w:rsidRPr="00A711E0">
        <w:lastRenderedPageBreak/>
        <w:t>функции, выявления наиболее коррупционных сфер деятельности и оценки эффективности реализуемых антикоррупционных мер;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3) результаты мониторинга публикаций по антикоррупционной тематике в средствах массовой информации;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4) материалы независимых опросов общественного мнения, опубликованные </w:t>
      </w:r>
      <w:r>
        <w:t>в средствах массовой информации</w:t>
      </w:r>
      <w:r w:rsidRPr="00A711E0">
        <w:t>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5) информация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6) информация органов местного самоуправления Балезинского района о результатах: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проверок достоверности и полноты сведений, представляемых гражданами о себе при поступлении на муниципальную службу;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проверок достоверности и полноты сведений о доходах, имуществе и обязательствах имущественного характера, представляемых муниципальными служащими;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осуществления </w:t>
      </w:r>
      <w:proofErr w:type="gramStart"/>
      <w:r w:rsidRPr="00A711E0">
        <w:t>контроля за</w:t>
      </w:r>
      <w:proofErr w:type="gramEnd"/>
      <w:r w:rsidRPr="00A711E0">
        <w:t xml:space="preserve"> расходами муниципальных служащих;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2E2BE7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договора;</w:t>
      </w:r>
    </w:p>
    <w:p w:rsidR="002E2BE7" w:rsidRPr="00B16364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B16364">
        <w:rPr>
          <w:spacing w:val="2"/>
        </w:rPr>
        <w:t>проверок обращений о коррупционных правонарушениях гражданских служащих;</w:t>
      </w:r>
    </w:p>
    <w:p w:rsidR="002E2BE7" w:rsidRPr="00B16364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B16364">
        <w:t>служебных проверок;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7) информация органов местного самоуправления о мерах, принимаемых по предотвращению и урегулированию конфликта интересов на муниципальной службе;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8) информация об итогах работы по анализу сообщений граждан о коррупционных правонарушениях.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05"/>
      <w:bookmarkEnd w:id="7"/>
    </w:p>
    <w:p w:rsidR="002E2BE7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  <w:r w:rsidRPr="00A711E0">
        <w:t>6. Результаты мониторинга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jc w:val="center"/>
        <w:outlineLvl w:val="1"/>
      </w:pP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 xml:space="preserve">11. Результаты мониторинга используются </w:t>
      </w:r>
      <w:proofErr w:type="gramStart"/>
      <w:r w:rsidRPr="00A711E0">
        <w:t>для</w:t>
      </w:r>
      <w:proofErr w:type="gramEnd"/>
      <w:r w:rsidRPr="00A711E0">
        <w:t>: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1) выработки предложений по повышению эффективности деятельности органов местного самоуправления в сфере противодействия коррупции;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2) снижения уровня коррупционных правонарушений в органах местного самоуправления МО «</w:t>
      </w:r>
      <w:r w:rsidR="002B315A">
        <w:t>Люкское</w:t>
      </w:r>
      <w:r w:rsidRPr="00A711E0">
        <w:t>»;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3) определения на основе полученных данных основных направлений деятельности по противодействию коррупции в муниципальном образовании «</w:t>
      </w:r>
      <w:r w:rsidR="002B315A">
        <w:t>Люкское</w:t>
      </w:r>
      <w:r w:rsidRPr="00A711E0">
        <w:t>»;</w:t>
      </w:r>
    </w:p>
    <w:p w:rsidR="002E2BE7" w:rsidRPr="00A711E0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4) подготовки отчетов и информации Главе МО «</w:t>
      </w:r>
      <w:r w:rsidR="002B315A">
        <w:t>Люкское</w:t>
      </w:r>
      <w:r w:rsidRPr="00A711E0">
        <w:t>»,  в Совет при Главе МО «</w:t>
      </w:r>
      <w:r w:rsidR="002B315A">
        <w:t>Люкское</w:t>
      </w:r>
      <w:r w:rsidRPr="00A711E0">
        <w:t>» по противодействию коррупции, в подразделение  по профилактике коррупции Аппарата Главы МО «Балезинский район»;</w:t>
      </w:r>
    </w:p>
    <w:p w:rsidR="002E2BE7" w:rsidRPr="00176F97" w:rsidRDefault="002E2BE7" w:rsidP="002E2BE7">
      <w:pPr>
        <w:widowControl w:val="0"/>
        <w:autoSpaceDE w:val="0"/>
        <w:autoSpaceDN w:val="0"/>
        <w:adjustRightInd w:val="0"/>
        <w:ind w:firstLine="540"/>
        <w:jc w:val="both"/>
      </w:pPr>
      <w:r w:rsidRPr="00A711E0">
        <w:t>5) оценки результатов антикоррупционной деятельности органов местного самоуправления МО «</w:t>
      </w:r>
      <w:r w:rsidR="002B315A">
        <w:t>Люкское</w:t>
      </w:r>
      <w:r w:rsidRPr="00A711E0">
        <w:t>» в сфере муниципальной службы и соблюдения законодательства о муниципальной службе.</w:t>
      </w:r>
      <w:bookmarkStart w:id="8" w:name="Par118"/>
      <w:bookmarkStart w:id="9" w:name="Par123"/>
      <w:bookmarkEnd w:id="8"/>
      <w:bookmarkEnd w:id="9"/>
    </w:p>
    <w:p w:rsidR="002E2BE7" w:rsidRPr="00176F97" w:rsidRDefault="002E2BE7" w:rsidP="002E2BE7">
      <w:pPr>
        <w:pStyle w:val="ConsPlusNonformat"/>
        <w:sectPr w:rsidR="002E2BE7" w:rsidRPr="00176F97" w:rsidSect="00490F4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E2BE7" w:rsidRPr="007D6851" w:rsidRDefault="002E2BE7" w:rsidP="002E2BE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7D6851">
        <w:rPr>
          <w:sz w:val="20"/>
          <w:szCs w:val="20"/>
        </w:rPr>
        <w:lastRenderedPageBreak/>
        <w:t>Приложение 1</w:t>
      </w:r>
    </w:p>
    <w:p w:rsidR="002E2BE7" w:rsidRDefault="002E2BE7" w:rsidP="002E2BE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D6851">
        <w:rPr>
          <w:sz w:val="20"/>
          <w:szCs w:val="20"/>
        </w:rPr>
        <w:t>к Порядку</w:t>
      </w:r>
      <w:r>
        <w:rPr>
          <w:sz w:val="20"/>
          <w:szCs w:val="20"/>
        </w:rPr>
        <w:t xml:space="preserve"> проведения</w:t>
      </w:r>
    </w:p>
    <w:p w:rsidR="002E2BE7" w:rsidRPr="007D6851" w:rsidRDefault="002E2BE7" w:rsidP="002E2BE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D6851">
        <w:rPr>
          <w:sz w:val="20"/>
          <w:szCs w:val="20"/>
        </w:rPr>
        <w:t>антикоррупционного</w:t>
      </w:r>
    </w:p>
    <w:p w:rsidR="002E2BE7" w:rsidRPr="007D6851" w:rsidRDefault="002E2BE7" w:rsidP="002E2BE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7D6851">
        <w:rPr>
          <w:sz w:val="20"/>
          <w:szCs w:val="20"/>
        </w:rPr>
        <w:t>мониторинга</w:t>
      </w:r>
    </w:p>
    <w:p w:rsidR="002E2BE7" w:rsidRPr="00C80775" w:rsidRDefault="002E2BE7" w:rsidP="002E2BE7">
      <w:pPr>
        <w:shd w:val="clear" w:color="auto" w:fill="FFFFFF"/>
        <w:jc w:val="center"/>
        <w:textAlignment w:val="baseline"/>
        <w:outlineLvl w:val="2"/>
        <w:rPr>
          <w:spacing w:val="2"/>
          <w:sz w:val="20"/>
          <w:szCs w:val="20"/>
        </w:rPr>
      </w:pPr>
      <w:r w:rsidRPr="00C80775">
        <w:rPr>
          <w:spacing w:val="2"/>
          <w:sz w:val="20"/>
          <w:szCs w:val="20"/>
        </w:rPr>
        <w:t>Сведения о ходе реализации мер по противодействию коррупции в Администрации муниципального образования «</w:t>
      </w:r>
      <w:r w:rsidR="002B315A" w:rsidRPr="002B315A">
        <w:rPr>
          <w:spacing w:val="2"/>
          <w:sz w:val="20"/>
          <w:szCs w:val="20"/>
        </w:rPr>
        <w:t>Люкское</w:t>
      </w:r>
      <w:r w:rsidRPr="00C80775">
        <w:rPr>
          <w:spacing w:val="2"/>
          <w:sz w:val="20"/>
          <w:szCs w:val="20"/>
        </w:rPr>
        <w:t>»</w:t>
      </w:r>
    </w:p>
    <w:p w:rsidR="002E2BE7" w:rsidRPr="00C80775" w:rsidRDefault="002E2BE7" w:rsidP="002E2BE7">
      <w:pPr>
        <w:shd w:val="clear" w:color="auto" w:fill="FFFFFF"/>
        <w:jc w:val="center"/>
        <w:textAlignment w:val="baseline"/>
        <w:outlineLvl w:val="2"/>
        <w:rPr>
          <w:spacing w:val="2"/>
          <w:sz w:val="20"/>
          <w:szCs w:val="20"/>
        </w:rPr>
      </w:pPr>
      <w:r w:rsidRPr="00C80775">
        <w:rPr>
          <w:spacing w:val="2"/>
          <w:sz w:val="20"/>
          <w:szCs w:val="20"/>
        </w:rPr>
        <w:t>Балезинского района Удмуртской Республики</w:t>
      </w:r>
    </w:p>
    <w:p w:rsidR="002E2BE7" w:rsidRPr="00C80775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80775">
        <w:rPr>
          <w:spacing w:val="2"/>
          <w:sz w:val="20"/>
          <w:szCs w:val="20"/>
        </w:rPr>
        <w:t>за ____________________ кварта</w:t>
      </w:r>
      <w:proofErr w:type="gramStart"/>
      <w:r w:rsidRPr="00C80775">
        <w:rPr>
          <w:spacing w:val="2"/>
          <w:sz w:val="20"/>
          <w:szCs w:val="20"/>
        </w:rPr>
        <w:t>л(</w:t>
      </w:r>
      <w:proofErr w:type="gramEnd"/>
      <w:r w:rsidRPr="00C80775">
        <w:rPr>
          <w:spacing w:val="2"/>
          <w:sz w:val="20"/>
          <w:szCs w:val="20"/>
        </w:rPr>
        <w:t>а) _____ года</w:t>
      </w:r>
      <w:r w:rsidRPr="00C80775">
        <w:rPr>
          <w:spacing w:val="2"/>
          <w:sz w:val="20"/>
          <w:szCs w:val="20"/>
        </w:rPr>
        <w:br/>
        <w:t>(информация представляется за 1 квартал, 2 квартал и 3 квартал года накопительным итогом)</w:t>
      </w:r>
    </w:p>
    <w:p w:rsidR="002E2BE7" w:rsidRPr="00C80775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80775">
        <w:rPr>
          <w:spacing w:val="2"/>
          <w:sz w:val="20"/>
          <w:szCs w:val="20"/>
        </w:rPr>
        <w:t xml:space="preserve">Представляет _______________________________________ </w:t>
      </w:r>
    </w:p>
    <w:p w:rsidR="002E2BE7" w:rsidRPr="00C80775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80775">
        <w:rPr>
          <w:spacing w:val="2"/>
          <w:sz w:val="20"/>
          <w:szCs w:val="20"/>
        </w:rPr>
        <w:t>(укажите наименование государственного органа)</w:t>
      </w:r>
    </w:p>
    <w:p w:rsidR="002E2BE7" w:rsidRDefault="002E2BE7" w:rsidP="002E2BE7">
      <w:pPr>
        <w:pStyle w:val="ConsPlusNonforma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033"/>
        <w:gridCol w:w="1518"/>
        <w:gridCol w:w="555"/>
        <w:gridCol w:w="370"/>
        <w:gridCol w:w="1848"/>
        <w:gridCol w:w="1109"/>
        <w:gridCol w:w="1848"/>
        <w:gridCol w:w="2033"/>
      </w:tblGrid>
      <w:tr w:rsidR="002E2BE7" w:rsidRPr="00C80775" w:rsidTr="00490F48">
        <w:trPr>
          <w:trHeight w:val="15"/>
        </w:trPr>
        <w:tc>
          <w:tcPr>
            <w:tcW w:w="2772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  <w:bookmarkStart w:id="10" w:name="Par132"/>
            <w:bookmarkEnd w:id="10"/>
          </w:p>
        </w:tc>
        <w:tc>
          <w:tcPr>
            <w:tcW w:w="2033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1020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Наименование позиции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Удмуртская Республика</w:t>
            </w:r>
          </w:p>
        </w:tc>
      </w:tr>
      <w:tr w:rsidR="002E2BE7" w:rsidRPr="00C80775" w:rsidTr="00490F48">
        <w:tc>
          <w:tcPr>
            <w:tcW w:w="10205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Органы государственной власти</w:t>
            </w:r>
          </w:p>
        </w:tc>
      </w:tr>
      <w:tr w:rsidR="002E2BE7" w:rsidRPr="00C80775" w:rsidTr="00490F48">
        <w:tc>
          <w:tcPr>
            <w:tcW w:w="10205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аналогичный период прошлого года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за __ кварта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л(</w:t>
            </w:r>
            <w:proofErr w:type="gramEnd"/>
            <w:r w:rsidRPr="00C80775">
              <w:rPr>
                <w:color w:val="2D2D2D"/>
                <w:sz w:val="20"/>
                <w:szCs w:val="20"/>
              </w:rPr>
              <w:t>а) ____ года</w:t>
            </w: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Общие сведения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штатная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фактическая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1.1.2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Принято на службу служащих за отчетный период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2.2.1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с опытом свыше 3 лет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2.2.2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2.3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претендующими на замещение должностей государственной службы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3.1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3.2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3.3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Сведения о проверках достоверности и полноты сведений о доходах, об имуществе и обязательствах имущественного характера, представляемых государственными служащими (далее - служащие)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4.1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4.2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4.3.1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4.3.2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Количество служащих, в результате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контроля за</w:t>
            </w:r>
            <w:proofErr w:type="gramEnd"/>
            <w:r w:rsidRPr="00C80775">
              <w:rPr>
                <w:color w:val="2D2D2D"/>
                <w:sz w:val="20"/>
                <w:szCs w:val="20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5.2.2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привлечено к дисциплинарной ответственности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5.2.3.1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уволено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5.2.3.2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5.2.3.3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в том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числе</w:t>
            </w:r>
            <w:proofErr w:type="gramEnd"/>
            <w:r w:rsidRPr="00C80775">
              <w:rPr>
                <w:color w:val="2D2D2D"/>
                <w:sz w:val="20"/>
                <w:szCs w:val="20"/>
              </w:rPr>
              <w:t xml:space="preserve"> по которым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возбуждено уголовных дел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5.2.3.4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ограничений и запретов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Количество служащих, привлеченных к дисциплинарной ответственности за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нарушение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ограничений и запретов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6.4.1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6.4.2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требований о предотвращении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или урегулировании конфликта интересов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6.5.1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6.5.2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7.1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7.2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7.3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7.4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8.1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8.2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также</w:t>
            </w:r>
            <w:proofErr w:type="gramEnd"/>
            <w:r w:rsidRPr="00C80775">
              <w:rPr>
                <w:color w:val="2D2D2D"/>
                <w:sz w:val="20"/>
                <w:szCs w:val="20"/>
              </w:rPr>
              <w:t xml:space="preserve"> сколько из них уволено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8.3.1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8.3.2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9.1.1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рассмотрено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9.1.2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9.2.1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9.2.2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9.3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Деятельность комиссий по соблюдению требований к служебному поведению и урегулированию конфликта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интересов (далее - комиссии)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проведенных заседаний комиссий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Количество служащих (граждан, ранее замещавших должности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служащих), в отношении которых комиссиями рассмотрены материалы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в том числе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касающиеся</w:t>
            </w:r>
            <w:proofErr w:type="gramEnd"/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10.3.1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10.3.2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10.3.3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10.3.4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10.3.5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разрешено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10.3.5.1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выявленных комиссиями нарушений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 том числе касающихся требований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10.4.1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10.4.2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в соответствующих случаях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10.4.3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 служебному поведению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10.4.4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10.4.5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 том числе за нарушения требований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10.5.1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10.5.2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10.5.3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 служебному поведению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10.5.4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10.5.5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из них привлечено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дисциплинарной ответственности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11.1.1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11.1.2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уголовной ответственности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11.1.3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об увольнении служащих в связи с утратой доверия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служащих, уволенных в связи с утратой доверия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по следующим основаниям</w:t>
            </w: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непредставление сведений о доходах либо представление заведомо недостоверных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или неполных сведений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12.1.1.2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12.1.1.3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осуществление предпринимательской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12.1.1.4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12.1.1.5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12.1.1.6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41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13.1.1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рассмотрено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13.1.2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13.2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13.3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Общее количество служащих, прошедших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обучение по</w:t>
            </w:r>
            <w:proofErr w:type="gramEnd"/>
            <w:r w:rsidRPr="00C80775">
              <w:rPr>
                <w:color w:val="2D2D2D"/>
                <w:sz w:val="20"/>
                <w:szCs w:val="20"/>
              </w:rPr>
              <w:t xml:space="preserve"> антикоррупционной тематике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14.1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4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количество служащих, в функциональные обязанности которых входит участие в </w:t>
            </w:r>
            <w:r w:rsidRPr="00C80775">
              <w:rPr>
                <w:color w:val="2D2D2D"/>
                <w:sz w:val="20"/>
                <w:szCs w:val="20"/>
              </w:rPr>
              <w:lastRenderedPageBreak/>
              <w:t>противодействии коррупции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14.1.1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lastRenderedPageBreak/>
              <w:t>Сведения о правовом и антикоррупционном просвещении служащих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15.1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44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16.1.1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76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из них с указанными уставными задачами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16.1.2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16.2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 xml:space="preserve">Количество </w:t>
            </w:r>
            <w:proofErr w:type="gramStart"/>
            <w:r w:rsidRPr="00C80775">
              <w:rPr>
                <w:color w:val="2D2D2D"/>
                <w:sz w:val="20"/>
                <w:szCs w:val="20"/>
              </w:rPr>
              <w:t>выступлений антикоррупционной направленности официальных представителей органов исполнительной власти</w:t>
            </w:r>
            <w:proofErr w:type="gramEnd"/>
            <w:r w:rsidRPr="00C80775">
              <w:rPr>
                <w:color w:val="2D2D2D"/>
                <w:sz w:val="20"/>
                <w:szCs w:val="20"/>
              </w:rPr>
              <w:t xml:space="preserve"> в общероссийских (региональных, муниципальных) средствах массовой информации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17.1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17.2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поступивших уведомлений о получении подарка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сданных подарков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поступивших заявлений о выкупе подарка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выкупленных подарков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Общая сумма, полученная по итогам выкупа подарков, 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реализованных подарков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80775" w:rsidTr="00490F48">
        <w:tc>
          <w:tcPr>
            <w:tcW w:w="2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Количество уничтоженных подарков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80775">
              <w:rPr>
                <w:color w:val="2D2D2D"/>
                <w:sz w:val="20"/>
                <w:szCs w:val="20"/>
              </w:rPr>
              <w:t>18.9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80775" w:rsidRDefault="002E2BE7" w:rsidP="00490F48">
            <w:pPr>
              <w:rPr>
                <w:sz w:val="20"/>
                <w:szCs w:val="20"/>
              </w:rPr>
            </w:pPr>
          </w:p>
        </w:tc>
      </w:tr>
    </w:tbl>
    <w:p w:rsidR="002E2BE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2BE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2BE7" w:rsidRPr="00176F9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 «</w:t>
      </w:r>
      <w:r w:rsidR="002B315A" w:rsidRPr="002B315A">
        <w:rPr>
          <w:sz w:val="20"/>
          <w:szCs w:val="20"/>
        </w:rPr>
        <w:t>Люкское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315A">
        <w:rPr>
          <w:sz w:val="20"/>
          <w:szCs w:val="20"/>
        </w:rPr>
        <w:t>В.Н. Наговицын</w:t>
      </w:r>
    </w:p>
    <w:p w:rsidR="002E2BE7" w:rsidRPr="00176F9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2BE7" w:rsidRPr="00176F9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2BE7" w:rsidRPr="00176F97" w:rsidRDefault="002E2BE7" w:rsidP="002E2BE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E2BE7" w:rsidRPr="00176F97" w:rsidRDefault="002E2BE7" w:rsidP="002E2BE7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11" w:name="Par1496"/>
      <w:bookmarkEnd w:id="11"/>
      <w:r w:rsidRPr="00176F97">
        <w:rPr>
          <w:sz w:val="20"/>
          <w:szCs w:val="20"/>
        </w:rPr>
        <w:lastRenderedPageBreak/>
        <w:t>Приложение 2</w:t>
      </w:r>
    </w:p>
    <w:p w:rsidR="002E2BE7" w:rsidRPr="00176F97" w:rsidRDefault="002E2BE7" w:rsidP="002E2BE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76F97">
        <w:rPr>
          <w:sz w:val="20"/>
          <w:szCs w:val="20"/>
        </w:rPr>
        <w:t>к Порядку</w:t>
      </w:r>
      <w:r>
        <w:rPr>
          <w:sz w:val="20"/>
          <w:szCs w:val="20"/>
        </w:rPr>
        <w:t xml:space="preserve"> </w:t>
      </w:r>
      <w:r w:rsidRPr="00176F97">
        <w:rPr>
          <w:sz w:val="20"/>
          <w:szCs w:val="20"/>
        </w:rPr>
        <w:t xml:space="preserve">проведения </w:t>
      </w:r>
      <w:r>
        <w:rPr>
          <w:sz w:val="20"/>
          <w:szCs w:val="20"/>
        </w:rPr>
        <w:br/>
      </w:r>
      <w:r w:rsidRPr="00176F97">
        <w:rPr>
          <w:sz w:val="20"/>
          <w:szCs w:val="20"/>
        </w:rPr>
        <w:t>антикоррупционного</w:t>
      </w:r>
      <w:r>
        <w:rPr>
          <w:sz w:val="20"/>
          <w:szCs w:val="20"/>
        </w:rPr>
        <w:t xml:space="preserve"> </w:t>
      </w:r>
      <w:r w:rsidRPr="00176F97">
        <w:rPr>
          <w:sz w:val="20"/>
          <w:szCs w:val="20"/>
        </w:rPr>
        <w:t>мониторинга</w:t>
      </w:r>
    </w:p>
    <w:p w:rsidR="002E2BE7" w:rsidRPr="00176F97" w:rsidRDefault="002E2BE7" w:rsidP="002E2BE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E2BE7" w:rsidRPr="00C80775" w:rsidRDefault="002E2BE7" w:rsidP="002E2BE7">
      <w:pPr>
        <w:shd w:val="clear" w:color="auto" w:fill="FFFFFF"/>
        <w:jc w:val="center"/>
        <w:textAlignment w:val="baseline"/>
        <w:outlineLvl w:val="2"/>
        <w:rPr>
          <w:spacing w:val="2"/>
          <w:sz w:val="20"/>
          <w:szCs w:val="20"/>
        </w:rPr>
      </w:pPr>
      <w:bookmarkStart w:id="12" w:name="Par1501"/>
      <w:bookmarkEnd w:id="12"/>
      <w:r w:rsidRPr="00C80775">
        <w:rPr>
          <w:spacing w:val="2"/>
          <w:sz w:val="20"/>
          <w:szCs w:val="20"/>
        </w:rPr>
        <w:t>Сведения о ходе реализации мер по противодействию коррупции в Администрации муниципального образования «</w:t>
      </w:r>
      <w:r w:rsidR="002B315A" w:rsidRPr="002B315A">
        <w:rPr>
          <w:spacing w:val="2"/>
          <w:sz w:val="20"/>
          <w:szCs w:val="20"/>
        </w:rPr>
        <w:t>Люкское</w:t>
      </w:r>
      <w:r w:rsidRPr="00C80775">
        <w:rPr>
          <w:spacing w:val="2"/>
          <w:sz w:val="20"/>
          <w:szCs w:val="20"/>
        </w:rPr>
        <w:t>»</w:t>
      </w:r>
    </w:p>
    <w:p w:rsidR="002E2BE7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80775">
        <w:rPr>
          <w:spacing w:val="2"/>
          <w:sz w:val="20"/>
          <w:szCs w:val="20"/>
        </w:rPr>
        <w:t>Балезинского района Удмуртской Республики</w:t>
      </w:r>
    </w:p>
    <w:p w:rsidR="002E2BE7" w:rsidRPr="00C93D4F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93D4F">
        <w:rPr>
          <w:spacing w:val="2"/>
          <w:sz w:val="20"/>
          <w:szCs w:val="20"/>
        </w:rPr>
        <w:t>за ________________ год</w:t>
      </w:r>
    </w:p>
    <w:p w:rsidR="002E2BE7" w:rsidRPr="00C93D4F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93D4F">
        <w:rPr>
          <w:spacing w:val="2"/>
          <w:sz w:val="20"/>
          <w:szCs w:val="20"/>
        </w:rPr>
        <w:t>Представляет ______________________________________</w:t>
      </w:r>
    </w:p>
    <w:p w:rsidR="002E2BE7" w:rsidRPr="00C93D4F" w:rsidRDefault="002E2BE7" w:rsidP="002E2BE7">
      <w:pPr>
        <w:shd w:val="clear" w:color="auto" w:fill="FFFFFF"/>
        <w:jc w:val="center"/>
        <w:textAlignment w:val="baseline"/>
        <w:rPr>
          <w:spacing w:val="2"/>
          <w:sz w:val="20"/>
          <w:szCs w:val="20"/>
        </w:rPr>
      </w:pPr>
      <w:r w:rsidRPr="00C93D4F">
        <w:rPr>
          <w:spacing w:val="2"/>
          <w:sz w:val="20"/>
          <w:szCs w:val="20"/>
        </w:rPr>
        <w:t>(укажите наименование государственного органа)</w:t>
      </w:r>
    </w:p>
    <w:p w:rsidR="002E2BE7" w:rsidRPr="00C93D4F" w:rsidRDefault="002E2BE7" w:rsidP="002E2BE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289"/>
        <w:gridCol w:w="1942"/>
        <w:gridCol w:w="2183"/>
        <w:gridCol w:w="317"/>
        <w:gridCol w:w="1937"/>
        <w:gridCol w:w="1076"/>
        <w:gridCol w:w="1584"/>
        <w:gridCol w:w="1244"/>
      </w:tblGrid>
      <w:tr w:rsidR="002E2BE7" w:rsidRPr="00C93D4F" w:rsidTr="00490F48">
        <w:trPr>
          <w:trHeight w:val="15"/>
        </w:trPr>
        <w:tc>
          <w:tcPr>
            <w:tcW w:w="2565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1230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Наименование позиции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Удмуртская Республика</w:t>
            </w:r>
          </w:p>
        </w:tc>
      </w:tr>
      <w:tr w:rsidR="002E2BE7" w:rsidRPr="00C93D4F" w:rsidTr="00490F48">
        <w:tc>
          <w:tcPr>
            <w:tcW w:w="12309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Органы государственной власти</w:t>
            </w:r>
          </w:p>
        </w:tc>
      </w:tr>
      <w:tr w:rsidR="002E2BE7" w:rsidRPr="00C93D4F" w:rsidTr="00490F48">
        <w:tc>
          <w:tcPr>
            <w:tcW w:w="12309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год, предыдущий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 ____ год</w:t>
            </w: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Общие сведения</w:t>
            </w: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численность государственных служащих (далее - служащие)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штатная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фактическая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штатная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фактическая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1.2.2.1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1.2.2.2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1.2.2.2.1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Принято на службу служащих за отчетный период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Сведения о штатной численности и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с опытом свыше 3 лет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из них проведено на основании информации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3.2.6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3.4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указанных проверок сведений, представляемых служащими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из них проведено на основании информации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4.2.6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4.5.1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4.5.1.1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4.5.1.2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предупреждения о неполном должностном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4.5.1.3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уволено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4.5.2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из них проведено на основании информации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5.2.6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4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служащих, в результате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контроля за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41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привлечено к дисциплинарной ответственности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уволено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в том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числе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по которым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возбуждено уголовных дел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5.3.3.4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Сведения о проверках соблюдения служащими установленных ограничений и запретов, а также требований о предотвращении или урегулировании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конфликта интересов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Количество указанных проверок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из них проведено на основании информации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6.2.6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в отношении которых установлены факты несоблюдения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установленных ограничений и запретов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установленных ограничений и запретов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6.4.1.1.1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6.4.1.1.2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6.4.1.1.3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6.4.2.1.1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6.4.2.1.2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6.4.2.1.3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6.4.2.2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указанных проверок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из них проведено на основании информации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правоохранительных органов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политических партий и иных общественных объединений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Общественной палаты Российской Федерации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общероссийских средств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7.2.6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7.5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Сведения об уведомлении служащими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представителя нанимателя об иной оплачиваемой работе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Количество служащих, которые уведомили об иной оплачиваемой работе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8.1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служащих, не уведомивших (несвоевременно уведомивших) при фактическом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выполнении иной оплачиваемой деятельности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8.2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также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сколько из них уволено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8.3.1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8.3.1.1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8.3.1.2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8.3.1.3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8.3.2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проверке обращений о коррупционных правонарушениях служащих</w:t>
            </w: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рассмотрено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получено следующими способами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письменное обращение (почтовое)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горячая линия (телефон доверия)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личный прием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обращение через интернет-сайт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публикации в СМИ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иные способы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9.2.6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служащих, привлеченных к дисциплинарной ответственности по результатам рассмотрения указанных обращений, а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также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сколько из них уволено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9.3.1.1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9.3.1.2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9.3.1.3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уволено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возбужденных уголовных дел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9.4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Деятельность комиссий по соблюдению требований к служебному поведению и урегулированию конфликта интересов (далее - комиссии)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проведенных заседаний комиссий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в том числе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касающиеся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о невозможности выполнить требования о запрете отдельным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10.3.3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10.3.4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10.3.5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разрешено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10.3.5.1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выявленных комиссиями 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касающихся требований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10.4.1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10.4.2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10.4.3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служебному поведению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10.4.4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10.4.5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за нарушения требований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10.5.1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10.5.2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10.5.3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служебному поведению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10.5.4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 урегулировании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10.5.5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Сведения об ответственности служащих за совершение коррупционных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правонарушений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из них привлечено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дисциплинарной ответственности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 к взысканию в виде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замечания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11.2.1.1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выговора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11.2.1.2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предупреждения о неполном должностном (служебном) соответствии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11.2.1.3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уголовной ответственности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11.4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об увольнении служащих в связи с утратой доверия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служащих, уволенных в связи с утратой доверия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по следующим основаниям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осуществление предпринимательской деятельности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12.1.1. 5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12.1.1. 6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Сведения о рассмотрении уведомлений служащих о фактах обращений в целях склонения их к совершению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коррупционных правонарушений</w:t>
            </w: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13.1.1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рассмотрено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13.1.2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13.3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13.4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служащих, прошедших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обучение по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антикоррупционной тематике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руководители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помощники (советники)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специалисты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обеспечивающие специалисты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14.1.4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служащие иных категорий должностей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14.1.5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прошли обучение в форме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первоначальной подготовки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профессиональной переподготовки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повышения квалификации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стажировки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14.2.4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правовом и антикоррупционном просвещении служащих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15.1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проведено в форме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коллегии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15.1.1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конференции, круглого стола, научно-практического семинара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15.1.2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подготовки памяток, методических пособий по антикоррупционной тематике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15.1.3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15.1.4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иные формы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15.1.5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с указанными уставными задачами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C93D4F">
              <w:rPr>
                <w:color w:val="2D2D2D"/>
                <w:sz w:val="20"/>
                <w:szCs w:val="20"/>
              </w:rPr>
              <w:t>из них (стр. 16.1.1) в рамках указанного взаимодействия привлечены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работе в государственных юридических бюро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работе по совершенствованию антикоррупционного законодательства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рассмотрению (обсуждению) проектов нормативных правовых актов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мониторингу антикоррупционного законодательства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16.3.3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16.3.4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мероприятий антикоррупционной направленности, проведенных в отчетный период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с участием общественных объединений и организаций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16.4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в форме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конференции, круглого стола, научно-практического семинара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16.4.1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16.4.2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16.4.3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16.5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выступлений антикоррупционной направленности официальных представителей органов исполнительной власти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в общероссийских (региональных, муниципальных) средствах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в форме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телепрограммы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радиопрограммы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печатного издания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материала в информационно-телекоммуникационной сети "Интернет"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в форме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телепрограмм, фильмов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радиопрограмм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печатных изданий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17.3.3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социальной рекламы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17.3.4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сайтов/материалов в информационно-телекоммуникационной сети "Интернет"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17.3.5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17.4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поступивших уведомлений о получении подарка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сданных подарков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поступивших заявлений о выкупе подарка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выкупленных подарков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сумма, полученная по итогам выкупа подарков, тыс. руб.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реализованных подарков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сумма, полученная по итогам реализации подарков, тыс. руб.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уничтоженных подарков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18.9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</w:t>
            </w:r>
            <w:proofErr w:type="spellStart"/>
            <w:r w:rsidRPr="00C93D4F">
              <w:rPr>
                <w:color w:val="2D2D2D"/>
                <w:sz w:val="20"/>
                <w:szCs w:val="20"/>
              </w:rPr>
              <w:t>коррупциогенных</w:t>
            </w:r>
            <w:proofErr w:type="spellEnd"/>
            <w:r w:rsidRPr="00C93D4F">
              <w:rPr>
                <w:color w:val="2D2D2D"/>
                <w:sz w:val="20"/>
                <w:szCs w:val="20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также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сколько </w:t>
            </w:r>
            <w:proofErr w:type="spellStart"/>
            <w:r w:rsidRPr="00C93D4F">
              <w:rPr>
                <w:color w:val="2D2D2D"/>
                <w:sz w:val="20"/>
                <w:szCs w:val="20"/>
              </w:rPr>
              <w:t>коррупциогенных</w:t>
            </w:r>
            <w:proofErr w:type="spellEnd"/>
            <w:r w:rsidRPr="00C93D4F">
              <w:rPr>
                <w:color w:val="2D2D2D"/>
                <w:sz w:val="20"/>
                <w:szCs w:val="20"/>
              </w:rPr>
              <w:t xml:space="preserve">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факторов из них исключено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исключено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19.3.2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Количество </w:t>
            </w:r>
            <w:proofErr w:type="spellStart"/>
            <w:r w:rsidRPr="00C93D4F">
              <w:rPr>
                <w:color w:val="2D2D2D"/>
                <w:sz w:val="20"/>
                <w:szCs w:val="20"/>
              </w:rPr>
              <w:t>коррупциогенных</w:t>
            </w:r>
            <w:proofErr w:type="spellEnd"/>
            <w:r w:rsidRPr="00C93D4F">
              <w:rPr>
                <w:color w:val="2D2D2D"/>
                <w:sz w:val="20"/>
                <w:szCs w:val="20"/>
              </w:rPr>
              <w:t xml:space="preserve"> факторов, выявленных в нормативных правовых актах, а 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>также</w:t>
            </w:r>
            <w:proofErr w:type="gramEnd"/>
            <w:r w:rsidRPr="00C93D4F">
              <w:rPr>
                <w:color w:val="2D2D2D"/>
                <w:sz w:val="20"/>
                <w:szCs w:val="20"/>
              </w:rPr>
              <w:t xml:space="preserve"> сколько </w:t>
            </w:r>
            <w:proofErr w:type="spellStart"/>
            <w:r w:rsidRPr="00C93D4F">
              <w:rPr>
                <w:color w:val="2D2D2D"/>
                <w:sz w:val="20"/>
                <w:szCs w:val="20"/>
              </w:rPr>
              <w:t>коррупциогенных</w:t>
            </w:r>
            <w:proofErr w:type="spellEnd"/>
            <w:r w:rsidRPr="00C93D4F">
              <w:rPr>
                <w:color w:val="2D2D2D"/>
                <w:sz w:val="20"/>
                <w:szCs w:val="20"/>
              </w:rPr>
              <w:t xml:space="preserve"> факторов из них исключено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всего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19.5.1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1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 исключено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19.5.2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20.1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20.2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20.3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20.4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Факты недружественного поглощения имущества, земельных комплексов и прав собственности (</w:t>
            </w:r>
            <w:proofErr w:type="spellStart"/>
            <w:r w:rsidRPr="00C93D4F">
              <w:rPr>
                <w:color w:val="2D2D2D"/>
                <w:sz w:val="20"/>
                <w:szCs w:val="20"/>
              </w:rPr>
              <w:t>рейдерство</w:t>
            </w:r>
            <w:proofErr w:type="spellEnd"/>
            <w:r w:rsidRPr="00C93D4F"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уголовных дел, возбужденных по данным фактам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из них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уголовных дел, направленных в суд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21.2.1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количество обвинительных приговоров, вынесенных по данным уголовным делам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21.2.2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Общее количество уголовных дел по фактам </w:t>
            </w:r>
            <w:proofErr w:type="spellStart"/>
            <w:r w:rsidRPr="00C93D4F">
              <w:rPr>
                <w:color w:val="2D2D2D"/>
                <w:sz w:val="20"/>
                <w:szCs w:val="20"/>
              </w:rPr>
              <w:t>рейдерства</w:t>
            </w:r>
            <w:proofErr w:type="spellEnd"/>
            <w:r w:rsidRPr="00C93D4F">
              <w:rPr>
                <w:color w:val="2D2D2D"/>
                <w:sz w:val="20"/>
                <w:szCs w:val="20"/>
              </w:rPr>
              <w:t>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сумма средств из бюджета субъекта Российской Федерации,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22.1.1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сумма средств (из любых бюджетов), выделенных на реализацию указанных программ (планов) (тыс. руб.)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сумма средств из бюджета субъекта Российской Федерации, выделенных на реализацию программ (планов) по противодействию коррупции (тыс. руб.)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22.2.1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Общая сумма средств (из любых бюджетов), затраченных на реализацию указанных программ (планов) (тыс. руб.)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 том числе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сумма средств из бюджета субъекта Российской Федерации, затраченных на реализацию программ (планов) по противодействию коррупции (тыс. руб.)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22.3.1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 xml:space="preserve">Результаты социологических опросов. Если социологические </w:t>
            </w:r>
            <w:r w:rsidRPr="00C93D4F">
              <w:rPr>
                <w:color w:val="2D2D2D"/>
                <w:sz w:val="20"/>
                <w:szCs w:val="20"/>
              </w:rPr>
              <w:lastRenderedPageBreak/>
              <w:t>исследования не проводились, проставляются ноли</w:t>
            </w:r>
          </w:p>
        </w:tc>
        <w:tc>
          <w:tcPr>
            <w:tcW w:w="42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lastRenderedPageBreak/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высокий (%)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23.1.1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средний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23.1.2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низкий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23.1.3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иные ответы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23.1.4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положительно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23.2.1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скорее положительно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23.2.2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скорее отрицательно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23.2.3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отрицательно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23.2.4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иные ответы</w:t>
            </w:r>
            <w:proofErr w:type="gramStart"/>
            <w:r w:rsidRPr="00C93D4F">
              <w:rPr>
                <w:color w:val="2D2D2D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23.2.5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Общие вопросы</w:t>
            </w: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Существуют ли проблемы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24.1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Имеются ли предложения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24.2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  <w:tr w:rsidR="002E2BE7" w:rsidRPr="00C93D4F" w:rsidTr="00490F48">
        <w:tc>
          <w:tcPr>
            <w:tcW w:w="2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8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Имеются ли примеры положительного опыта</w:t>
            </w:r>
            <w:r w:rsidRPr="00C93D4F">
              <w:rPr>
                <w:color w:val="2D2D2D"/>
                <w:sz w:val="20"/>
                <w:szCs w:val="20"/>
              </w:rPr>
              <w:br/>
              <w:t>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93D4F">
              <w:rPr>
                <w:color w:val="2D2D2D"/>
                <w:sz w:val="20"/>
                <w:szCs w:val="20"/>
              </w:rPr>
              <w:t>24.3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2BE7" w:rsidRPr="00C93D4F" w:rsidRDefault="002E2BE7" w:rsidP="00490F48">
            <w:pPr>
              <w:rPr>
                <w:sz w:val="20"/>
                <w:szCs w:val="20"/>
              </w:rPr>
            </w:pPr>
          </w:p>
        </w:tc>
      </w:tr>
    </w:tbl>
    <w:p w:rsidR="002E2BE7" w:rsidRDefault="002E2BE7" w:rsidP="002E2B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E2BE7" w:rsidRPr="00FE1993" w:rsidRDefault="002E2BE7" w:rsidP="002E2BE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 «</w:t>
      </w:r>
      <w:r w:rsidR="002B315A" w:rsidRPr="002B315A">
        <w:rPr>
          <w:sz w:val="20"/>
          <w:szCs w:val="20"/>
        </w:rPr>
        <w:t>Люкское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315A">
        <w:rPr>
          <w:sz w:val="20"/>
          <w:szCs w:val="20"/>
        </w:rPr>
        <w:t>В.Н. Наговицын</w:t>
      </w:r>
      <w:bookmarkStart w:id="13" w:name="_GoBack"/>
      <w:bookmarkEnd w:id="13"/>
    </w:p>
    <w:p w:rsidR="008E165F" w:rsidRDefault="008E165F"/>
    <w:sectPr w:rsidR="008E165F" w:rsidSect="00490F48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626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65617889"/>
    <w:multiLevelType w:val="hybridMultilevel"/>
    <w:tmpl w:val="E4E4A980"/>
    <w:lvl w:ilvl="0" w:tplc="50B0DB4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D"/>
    <w:rsid w:val="0003448B"/>
    <w:rsid w:val="00041AE3"/>
    <w:rsid w:val="00074679"/>
    <w:rsid w:val="00115880"/>
    <w:rsid w:val="00131D2E"/>
    <w:rsid w:val="00135AA0"/>
    <w:rsid w:val="00147390"/>
    <w:rsid w:val="00160AF0"/>
    <w:rsid w:val="0019677A"/>
    <w:rsid w:val="001B3ACB"/>
    <w:rsid w:val="00214961"/>
    <w:rsid w:val="00271DF5"/>
    <w:rsid w:val="002B08AD"/>
    <w:rsid w:val="002B2AA5"/>
    <w:rsid w:val="002B315A"/>
    <w:rsid w:val="002D48F0"/>
    <w:rsid w:val="002E2BE7"/>
    <w:rsid w:val="00317716"/>
    <w:rsid w:val="003211BF"/>
    <w:rsid w:val="00364F2C"/>
    <w:rsid w:val="003808B3"/>
    <w:rsid w:val="00380D59"/>
    <w:rsid w:val="003A202D"/>
    <w:rsid w:val="003B422C"/>
    <w:rsid w:val="003E46BF"/>
    <w:rsid w:val="00437E14"/>
    <w:rsid w:val="00490F48"/>
    <w:rsid w:val="004B51D1"/>
    <w:rsid w:val="0050037C"/>
    <w:rsid w:val="00540048"/>
    <w:rsid w:val="0056396E"/>
    <w:rsid w:val="005C18E5"/>
    <w:rsid w:val="005D56D3"/>
    <w:rsid w:val="0062378E"/>
    <w:rsid w:val="00685789"/>
    <w:rsid w:val="00686B25"/>
    <w:rsid w:val="006D2C9F"/>
    <w:rsid w:val="00712FE1"/>
    <w:rsid w:val="00730180"/>
    <w:rsid w:val="007561FB"/>
    <w:rsid w:val="0077707D"/>
    <w:rsid w:val="007B106E"/>
    <w:rsid w:val="007B6A00"/>
    <w:rsid w:val="007E4709"/>
    <w:rsid w:val="007F24C9"/>
    <w:rsid w:val="0080117F"/>
    <w:rsid w:val="00884CA6"/>
    <w:rsid w:val="008A7F98"/>
    <w:rsid w:val="008B6F3A"/>
    <w:rsid w:val="008C6D70"/>
    <w:rsid w:val="008E165F"/>
    <w:rsid w:val="009371A6"/>
    <w:rsid w:val="0094772C"/>
    <w:rsid w:val="009658A1"/>
    <w:rsid w:val="0098013B"/>
    <w:rsid w:val="009A004D"/>
    <w:rsid w:val="009A39B5"/>
    <w:rsid w:val="00A0076E"/>
    <w:rsid w:val="00A136E6"/>
    <w:rsid w:val="00A41455"/>
    <w:rsid w:val="00A4587F"/>
    <w:rsid w:val="00A732D5"/>
    <w:rsid w:val="00A92973"/>
    <w:rsid w:val="00AA784E"/>
    <w:rsid w:val="00AC2ACC"/>
    <w:rsid w:val="00AD4F39"/>
    <w:rsid w:val="00B42AF7"/>
    <w:rsid w:val="00B602F8"/>
    <w:rsid w:val="00B76BAC"/>
    <w:rsid w:val="00BC5D8A"/>
    <w:rsid w:val="00C138AB"/>
    <w:rsid w:val="00C466A1"/>
    <w:rsid w:val="00C47CC0"/>
    <w:rsid w:val="00C868C3"/>
    <w:rsid w:val="00CF1202"/>
    <w:rsid w:val="00D00FC2"/>
    <w:rsid w:val="00D04888"/>
    <w:rsid w:val="00D15D85"/>
    <w:rsid w:val="00D77402"/>
    <w:rsid w:val="00DB4695"/>
    <w:rsid w:val="00DD6CC4"/>
    <w:rsid w:val="00DE3BA2"/>
    <w:rsid w:val="00E213EC"/>
    <w:rsid w:val="00E21F05"/>
    <w:rsid w:val="00E22E48"/>
    <w:rsid w:val="00E453AF"/>
    <w:rsid w:val="00E81572"/>
    <w:rsid w:val="00E9662C"/>
    <w:rsid w:val="00EB6326"/>
    <w:rsid w:val="00ED2E9E"/>
    <w:rsid w:val="00F36DCD"/>
    <w:rsid w:val="00F459FB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BE7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2BE7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2BE7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E2BE7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2B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2BE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E2BE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unhideWhenUsed/>
    <w:rsid w:val="002E2BE7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2E2BE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E2B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2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BE7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2BE7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2BE7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E2BE7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2B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2BE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E2BE7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E2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unhideWhenUsed/>
    <w:rsid w:val="002E2BE7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2E2BE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E2B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2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932337C2E7B61FA24AE53CCEA39D93918C5B9635D6FC904431DD674D3B045B2F0F2DEA8B3608301A3BEtDY7D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D932337C2E7B61FA24AE53CCEA39D93918C5B9635D6FC904431DD674D3B045B2F0F2DEA8B3608301A3BEtDY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7055</Words>
  <Characters>40216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2017-02-16T05:25:00Z</dcterms:created>
  <dcterms:modified xsi:type="dcterms:W3CDTF">2017-03-09T11:30:00Z</dcterms:modified>
</cp:coreProperties>
</file>