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EA" w:rsidRDefault="00F84EEA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CB3B37" w:rsidRPr="00CB3B37" w:rsidRDefault="00CB3B37" w:rsidP="00CB3B37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bookmarkStart w:id="0" w:name="bookmark2"/>
      <w:r>
        <w:rPr>
          <w:rFonts w:ascii="Times New Roman" w:eastAsia="Times New Roman" w:hAnsi="Times New Roman" w:cs="Times New Roman"/>
          <w:noProof/>
          <w:color w:val="auto"/>
          <w:lang w:val="ru-RU"/>
        </w:rPr>
        <w:drawing>
          <wp:inline distT="0" distB="0" distL="0" distR="0">
            <wp:extent cx="10763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B37" w:rsidRPr="00CB3B37" w:rsidRDefault="00CB3B37" w:rsidP="00CC6D9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РЕШЕНИЕ</w:t>
      </w:r>
    </w:p>
    <w:p w:rsidR="00CB3B37" w:rsidRPr="00CB3B37" w:rsidRDefault="00CB3B37" w:rsidP="00CC6D98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Совета депутатов муниципального образования «</w:t>
      </w:r>
      <w:r w:rsidR="003D1A6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Пыбьинское</w:t>
      </w: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»</w:t>
      </w:r>
    </w:p>
    <w:p w:rsidR="00CB3B37" w:rsidRDefault="00CB3B37" w:rsidP="00CC6D98">
      <w:pPr>
        <w:jc w:val="center"/>
        <w:rPr>
          <w:rFonts w:ascii="Arial Unicode MS" w:eastAsia="Arial Unicode MS" w:hAnsi="Arial Unicode MS" w:cs="Arial Unicode MS"/>
          <w:sz w:val="28"/>
          <w:szCs w:val="28"/>
          <w:lang w:val="ru-RU"/>
        </w:rPr>
      </w:pP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«</w:t>
      </w:r>
      <w:r w:rsidR="003D1A6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Побья</w:t>
      </w:r>
      <w:r w:rsidRPr="00CB3B37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» муниципал кылдытэтысь депутат Кенеш</w:t>
      </w:r>
    </w:p>
    <w:p w:rsidR="00CB3B37" w:rsidRPr="00CB3B37" w:rsidRDefault="00CB3B37" w:rsidP="00CC6D98">
      <w:pPr>
        <w:jc w:val="center"/>
        <w:rPr>
          <w:rFonts w:ascii="Arial Unicode MS" w:eastAsia="Arial Unicode MS" w:hAnsi="Arial Unicode MS" w:cs="Arial Unicode MS"/>
          <w:sz w:val="28"/>
          <w:szCs w:val="28"/>
          <w:lang w:val="ru-RU"/>
        </w:rPr>
      </w:pPr>
    </w:p>
    <w:bookmarkEnd w:id="0"/>
    <w:p w:rsidR="00076469" w:rsidRDefault="00076469" w:rsidP="00DB28BD">
      <w:pPr>
        <w:pStyle w:val="10"/>
        <w:keepNext/>
        <w:keepLines/>
        <w:spacing w:line="317" w:lineRule="exact"/>
        <w:ind w:left="1040" w:right="800"/>
        <w:rPr>
          <w:lang w:val="ru-RU"/>
        </w:rPr>
      </w:pPr>
      <w:r w:rsidRPr="00076469">
        <w:rPr>
          <w:lang w:val="ru-RU"/>
        </w:rPr>
        <w:t>О</w:t>
      </w:r>
      <w:r w:rsidR="00BF5A2E">
        <w:rPr>
          <w:lang w:val="ru-RU"/>
        </w:rPr>
        <w:t xml:space="preserve"> выражения согласия населения на объединение </w:t>
      </w:r>
      <w:r w:rsidRPr="00076469">
        <w:rPr>
          <w:lang w:val="ru-RU"/>
        </w:rPr>
        <w:t>муниципальных образован</w:t>
      </w:r>
      <w:r w:rsidR="00BF5A2E">
        <w:rPr>
          <w:lang w:val="ru-RU"/>
        </w:rPr>
        <w:t xml:space="preserve">ий, входящих в состав </w:t>
      </w:r>
      <w:r w:rsidRPr="00076469">
        <w:rPr>
          <w:lang w:val="ru-RU"/>
        </w:rPr>
        <w:t>Балезинского района</w:t>
      </w:r>
    </w:p>
    <w:p w:rsidR="00076469" w:rsidRDefault="00076469" w:rsidP="00970557">
      <w:pPr>
        <w:pStyle w:val="10"/>
        <w:keepNext/>
        <w:keepLines/>
        <w:spacing w:before="0" w:after="0" w:line="317" w:lineRule="exact"/>
        <w:ind w:right="800"/>
        <w:jc w:val="left"/>
        <w:rPr>
          <w:b w:val="0"/>
          <w:sz w:val="24"/>
          <w:szCs w:val="24"/>
          <w:lang w:val="ru-RU"/>
        </w:rPr>
      </w:pPr>
      <w:r w:rsidRPr="00076469">
        <w:rPr>
          <w:b w:val="0"/>
          <w:sz w:val="24"/>
          <w:szCs w:val="24"/>
          <w:lang w:val="ru-RU"/>
        </w:rPr>
        <w:t>Принято Советом депутатов</w:t>
      </w:r>
    </w:p>
    <w:p w:rsidR="00970557" w:rsidRPr="00076469" w:rsidRDefault="00970557" w:rsidP="00970557">
      <w:pPr>
        <w:pStyle w:val="10"/>
        <w:keepNext/>
        <w:keepLines/>
        <w:spacing w:before="0" w:after="0" w:line="317" w:lineRule="exact"/>
        <w:ind w:right="800"/>
        <w:jc w:val="left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муниципального образования «Пыбьинское»   </w:t>
      </w:r>
      <w:r w:rsidR="00DB28BD">
        <w:rPr>
          <w:b w:val="0"/>
          <w:sz w:val="24"/>
          <w:szCs w:val="24"/>
          <w:lang w:val="ru-RU"/>
        </w:rPr>
        <w:t xml:space="preserve">                          </w:t>
      </w:r>
      <w:r>
        <w:rPr>
          <w:b w:val="0"/>
          <w:sz w:val="24"/>
          <w:szCs w:val="24"/>
          <w:lang w:val="ru-RU"/>
        </w:rPr>
        <w:t>05 ноября 2019 г.</w:t>
      </w:r>
    </w:p>
    <w:p w:rsidR="003D20BE" w:rsidRPr="00076469" w:rsidRDefault="003D20BE" w:rsidP="003D20BE">
      <w:pPr>
        <w:pStyle w:val="10"/>
        <w:keepNext/>
        <w:keepLines/>
        <w:shd w:val="clear" w:color="auto" w:fill="auto"/>
        <w:spacing w:before="0" w:after="0" w:line="317" w:lineRule="exact"/>
        <w:ind w:left="1040" w:right="800" w:firstLine="460"/>
        <w:rPr>
          <w:lang w:val="ru-RU"/>
        </w:rPr>
      </w:pPr>
    </w:p>
    <w:p w:rsidR="00CC6D98" w:rsidRDefault="00E046D1" w:rsidP="00CC6D98">
      <w:pPr>
        <w:pStyle w:val="11"/>
        <w:shd w:val="clear" w:color="auto" w:fill="auto"/>
        <w:spacing w:before="0" w:after="0"/>
        <w:ind w:right="160" w:firstLine="851"/>
        <w:rPr>
          <w:lang w:val="ru-RU"/>
        </w:rPr>
      </w:pPr>
      <w:r>
        <w:t>В соответствии со статьями 13, 28 Федерального закона от 06 октября 2003 года №131-Ф3 «Об общих принципах организации местного самоуправления в Российской Федерации», Положением о публичных слушаниях в муниципальном образовании</w:t>
      </w:r>
      <w:r w:rsidR="002C38AA">
        <w:rPr>
          <w:lang w:val="ru-RU"/>
        </w:rPr>
        <w:t xml:space="preserve"> «</w:t>
      </w:r>
      <w:r w:rsidR="003D1A6B">
        <w:rPr>
          <w:lang w:val="ru-RU"/>
        </w:rPr>
        <w:t>Пыбьинское</w:t>
      </w:r>
      <w:r>
        <w:t>», утвержденным решением Совета</w:t>
      </w:r>
      <w:r w:rsidR="002C4703">
        <w:rPr>
          <w:lang w:val="ru-RU"/>
        </w:rPr>
        <w:t xml:space="preserve"> </w:t>
      </w:r>
      <w:r>
        <w:t xml:space="preserve"> </w:t>
      </w:r>
      <w:r w:rsidR="002C4703">
        <w:rPr>
          <w:lang w:val="ru-RU"/>
        </w:rPr>
        <w:t xml:space="preserve">депутатов </w:t>
      </w:r>
      <w:r>
        <w:t>муниципального образования «</w:t>
      </w:r>
      <w:r w:rsidR="003D1A6B">
        <w:rPr>
          <w:lang w:val="ru-RU"/>
        </w:rPr>
        <w:t>Пыбьинское</w:t>
      </w:r>
      <w:r w:rsidR="006941CB">
        <w:t>» от 14.</w:t>
      </w:r>
      <w:r w:rsidR="006941CB">
        <w:rPr>
          <w:lang w:val="ru-RU"/>
        </w:rPr>
        <w:t xml:space="preserve">11.2006 года </w:t>
      </w:r>
      <w:r>
        <w:t>№</w:t>
      </w:r>
      <w:r w:rsidR="006941CB">
        <w:rPr>
          <w:lang w:val="ru-RU"/>
        </w:rPr>
        <w:t xml:space="preserve"> 8-7</w:t>
      </w:r>
      <w:r>
        <w:t>, руководствуясь Уставом муниципального образования «</w:t>
      </w:r>
      <w:r w:rsidR="003D1A6B">
        <w:rPr>
          <w:lang w:val="ru-RU"/>
        </w:rPr>
        <w:t>Пыбьинское</w:t>
      </w:r>
      <w:r>
        <w:t>», принятым решением Совета депутатов муниципального образования «</w:t>
      </w:r>
      <w:r w:rsidR="003D1A6B">
        <w:rPr>
          <w:lang w:val="ru-RU"/>
        </w:rPr>
        <w:t>Пыбьинское</w:t>
      </w:r>
      <w:r w:rsidR="00B10EFB">
        <w:t>» от 01.</w:t>
      </w:r>
      <w:r w:rsidR="00B10EFB">
        <w:rPr>
          <w:lang w:val="ru-RU"/>
        </w:rPr>
        <w:t xml:space="preserve">12.2005 года </w:t>
      </w:r>
      <w:r>
        <w:t>№</w:t>
      </w:r>
      <w:r w:rsidR="00B10EFB">
        <w:rPr>
          <w:lang w:val="ru-RU"/>
        </w:rPr>
        <w:t xml:space="preserve"> 3-1</w:t>
      </w:r>
      <w:r w:rsidR="00237B45">
        <w:rPr>
          <w:lang w:val="ru-RU"/>
        </w:rPr>
        <w:t xml:space="preserve"> Совет депутатов муниципального образования</w:t>
      </w:r>
      <w:r w:rsidR="002C4703">
        <w:rPr>
          <w:lang w:val="ru-RU"/>
        </w:rPr>
        <w:t xml:space="preserve"> «</w:t>
      </w:r>
      <w:r w:rsidR="003D1A6B">
        <w:rPr>
          <w:lang w:val="ru-RU"/>
        </w:rPr>
        <w:t>Пыбьинское</w:t>
      </w:r>
      <w:r w:rsidR="002C4703">
        <w:rPr>
          <w:lang w:val="ru-RU"/>
        </w:rPr>
        <w:t>»</w:t>
      </w:r>
      <w:r w:rsidR="00237B45">
        <w:rPr>
          <w:lang w:val="ru-RU"/>
        </w:rPr>
        <w:t xml:space="preserve"> </w:t>
      </w:r>
      <w:r w:rsidR="00237B45" w:rsidRPr="00237B45">
        <w:rPr>
          <w:b/>
          <w:lang w:val="ru-RU"/>
        </w:rPr>
        <w:t>РЕШАЕТ</w:t>
      </w:r>
      <w:r w:rsidR="00237B45" w:rsidRPr="00237B45">
        <w:rPr>
          <w:lang w:val="ru-RU"/>
        </w:rPr>
        <w:t>:</w:t>
      </w:r>
    </w:p>
    <w:p w:rsidR="00F84EEA" w:rsidRPr="00237B45" w:rsidRDefault="00773F60" w:rsidP="00CC6D98">
      <w:pPr>
        <w:pStyle w:val="11"/>
        <w:shd w:val="clear" w:color="auto" w:fill="auto"/>
        <w:spacing w:before="0" w:after="0"/>
        <w:ind w:right="160" w:firstLine="851"/>
        <w:rPr>
          <w:lang w:val="ru-RU"/>
        </w:rPr>
      </w:pPr>
      <w:r>
        <w:t>1.</w:t>
      </w:r>
      <w:r w:rsidR="00BF5A2E">
        <w:rPr>
          <w:lang w:val="ru-RU"/>
        </w:rPr>
        <w:t>Выразить по результатам проведения публичных слушаний</w:t>
      </w:r>
      <w:r>
        <w:rPr>
          <w:lang w:val="ru-RU"/>
        </w:rPr>
        <w:t xml:space="preserve"> </w:t>
      </w:r>
      <w:r w:rsidR="00BF5A2E">
        <w:rPr>
          <w:lang w:val="ru-RU"/>
        </w:rPr>
        <w:t xml:space="preserve">согласие населения с </w:t>
      </w:r>
      <w:r w:rsidR="00076469" w:rsidRPr="00076469">
        <w:rPr>
          <w:lang w:val="ru-RU"/>
        </w:rPr>
        <w:t>объединением муниципальных  образований, расположенных на территории Б</w:t>
      </w:r>
      <w:r w:rsidR="00076469">
        <w:rPr>
          <w:lang w:val="ru-RU"/>
        </w:rPr>
        <w:t xml:space="preserve">алезинского  района </w:t>
      </w:r>
      <w:r w:rsidR="00E046D1">
        <w:t>муниципального образования «</w:t>
      </w:r>
      <w:r w:rsidR="00B81893">
        <w:rPr>
          <w:lang w:val="ru-RU"/>
        </w:rPr>
        <w:t>Андрейшурское</w:t>
      </w:r>
      <w:r w:rsidR="00E046D1">
        <w:t>», муниципального образования «</w:t>
      </w:r>
      <w:r w:rsidR="00B81893">
        <w:rPr>
          <w:lang w:val="ru-RU"/>
        </w:rPr>
        <w:t>Большеварыжское</w:t>
      </w:r>
      <w:r w:rsidR="00E046D1">
        <w:t>», муниципального образования «</w:t>
      </w:r>
      <w:r w:rsidR="00B81893">
        <w:rPr>
          <w:lang w:val="ru-RU"/>
        </w:rPr>
        <w:t>Верх-Люкинское</w:t>
      </w:r>
      <w:r w:rsidR="00E046D1">
        <w:t>», муниципального образования «</w:t>
      </w:r>
      <w:r w:rsidR="00B81893">
        <w:rPr>
          <w:lang w:val="ru-RU"/>
        </w:rPr>
        <w:t>Воегуртское</w:t>
      </w:r>
      <w:r w:rsidR="00E046D1">
        <w:t>», муниципального образования «</w:t>
      </w:r>
      <w:r w:rsidR="00B81893">
        <w:rPr>
          <w:lang w:val="ru-RU"/>
        </w:rPr>
        <w:t>Исаковское</w:t>
      </w:r>
      <w:r w:rsidR="00E046D1">
        <w:t>», муниципального образования «</w:t>
      </w:r>
      <w:r w:rsidR="00B81893">
        <w:rPr>
          <w:lang w:val="ru-RU"/>
        </w:rPr>
        <w:t>Каменно-Задельское</w:t>
      </w:r>
      <w:r w:rsidR="00E046D1">
        <w:t>», муниципального образования «</w:t>
      </w:r>
      <w:r w:rsidR="00B81893">
        <w:rPr>
          <w:lang w:val="ru-RU"/>
        </w:rPr>
        <w:t>Кестымское</w:t>
      </w:r>
      <w:r w:rsidR="00E046D1">
        <w:t>», муниципального образования «</w:t>
      </w:r>
      <w:r w:rsidR="00A33632">
        <w:rPr>
          <w:lang w:val="ru-RU"/>
        </w:rPr>
        <w:t>Балезинское</w:t>
      </w:r>
      <w:r w:rsidR="00E046D1">
        <w:t>», муниципального образования «</w:t>
      </w:r>
      <w:r w:rsidR="00B81893">
        <w:rPr>
          <w:lang w:val="ru-RU"/>
        </w:rPr>
        <w:t>Карсовайское</w:t>
      </w:r>
      <w:r w:rsidR="00E046D1">
        <w:t>», муниципального образования «</w:t>
      </w:r>
      <w:r w:rsidR="00B81893">
        <w:rPr>
          <w:lang w:val="ru-RU"/>
        </w:rPr>
        <w:t>Киршонское</w:t>
      </w:r>
      <w:r w:rsidR="00E046D1">
        <w:t>», муниципального образования «</w:t>
      </w:r>
      <w:r w:rsidR="00B81893">
        <w:rPr>
          <w:lang w:val="ru-RU"/>
        </w:rPr>
        <w:t>Кожильское</w:t>
      </w:r>
      <w:r w:rsidR="00E046D1">
        <w:t>», муниципального образования «</w:t>
      </w:r>
      <w:r w:rsidR="00B81893">
        <w:rPr>
          <w:lang w:val="ru-RU"/>
        </w:rPr>
        <w:t>Люкское</w:t>
      </w:r>
      <w:r w:rsidR="00E046D1">
        <w:t>», муниципального образования «</w:t>
      </w:r>
      <w:r w:rsidR="00007B36">
        <w:rPr>
          <w:lang w:val="ru-RU"/>
        </w:rPr>
        <w:t>Пыбьинское</w:t>
      </w:r>
      <w:r w:rsidR="00E046D1">
        <w:t>», муниципального образования «</w:t>
      </w:r>
      <w:r w:rsidR="00007B36">
        <w:rPr>
          <w:lang w:val="ru-RU"/>
        </w:rPr>
        <w:t>Сергинское</w:t>
      </w:r>
      <w:r w:rsidR="00E046D1">
        <w:t>», муниципального образования «</w:t>
      </w:r>
      <w:r w:rsidR="00007B36">
        <w:rPr>
          <w:lang w:val="ru-RU"/>
        </w:rPr>
        <w:t>Турецкое</w:t>
      </w:r>
      <w:r w:rsidR="00E046D1">
        <w:t>», муниципальное образование «</w:t>
      </w:r>
      <w:r w:rsidR="00007B36">
        <w:rPr>
          <w:lang w:val="ru-RU"/>
        </w:rPr>
        <w:t>Эркешевское</w:t>
      </w:r>
      <w:r w:rsidR="00E046D1">
        <w:t>», муниципального образования «</w:t>
      </w:r>
      <w:r w:rsidR="00007B36">
        <w:rPr>
          <w:lang w:val="ru-RU"/>
        </w:rPr>
        <w:t>Юндинское</w:t>
      </w:r>
      <w:r w:rsidR="00BF5A2E">
        <w:t>», входящих в состав</w:t>
      </w:r>
      <w:r w:rsidR="00E046D1">
        <w:t xml:space="preserve"> муниципального образования «</w:t>
      </w:r>
      <w:r w:rsidR="00CB3B37">
        <w:t>Балезинский</w:t>
      </w:r>
      <w:r w:rsidR="00E046D1">
        <w:t xml:space="preserve"> район» путем</w:t>
      </w:r>
      <w:r w:rsidR="00BF5A2E">
        <w:rPr>
          <w:lang w:val="ru-RU"/>
        </w:rPr>
        <w:t xml:space="preserve"> их</w:t>
      </w:r>
      <w:r w:rsidR="00E046D1">
        <w:t xml:space="preserve"> объединения, не влекущим изменение границ иных муниципальных образований, в одно муниципальное образование со</w:t>
      </w:r>
      <w:r w:rsidR="005F600D">
        <w:rPr>
          <w:lang w:val="ru-RU"/>
        </w:rPr>
        <w:t xml:space="preserve"> </w:t>
      </w:r>
      <w:r w:rsidR="00E046D1">
        <w:t xml:space="preserve">статусом муниципального округа - </w:t>
      </w:r>
      <w:r w:rsidR="00CB3B37">
        <w:t>Балезинский</w:t>
      </w:r>
      <w:r w:rsidR="00E046D1">
        <w:t xml:space="preserve"> муниципальный округ Удмуртской Республики, с административным центром в </w:t>
      </w:r>
      <w:r w:rsidR="00237B45">
        <w:t>п.</w:t>
      </w:r>
      <w:r w:rsidR="00007B36">
        <w:rPr>
          <w:lang w:val="ru-RU"/>
        </w:rPr>
        <w:t>Балезино</w:t>
      </w:r>
      <w:r w:rsidR="00E046D1">
        <w:t>.</w:t>
      </w:r>
    </w:p>
    <w:p w:rsidR="009F3BF0" w:rsidRPr="009F3BF0" w:rsidRDefault="009F3BF0" w:rsidP="00DB28BD">
      <w:pPr>
        <w:pStyle w:val="11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276" w:lineRule="auto"/>
        <w:ind w:right="20" w:firstLine="851"/>
      </w:pPr>
      <w:r w:rsidRPr="009F3BF0">
        <w:rPr>
          <w:lang w:val="ru-RU"/>
        </w:rPr>
        <w:t xml:space="preserve">Обратиться </w:t>
      </w:r>
      <w:r>
        <w:rPr>
          <w:lang w:val="ru-RU"/>
        </w:rPr>
        <w:t>в Совет депутатов муниципального образования «Балезинский район» с просьбой внести в Государственный Совет Удмуртской Респулики проект закона Удмуртской Республики «Об образовании нового муниципального образования Балезинский муниципальный округ Удмуртской Республики».</w:t>
      </w:r>
    </w:p>
    <w:p w:rsidR="00DB28BD" w:rsidRDefault="00DB28BD" w:rsidP="00DB28BD">
      <w:pPr>
        <w:pStyle w:val="11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276" w:lineRule="auto"/>
        <w:ind w:right="20" w:firstLine="851"/>
      </w:pPr>
      <w:r>
        <w:rPr>
          <w:lang w:val="ru-RU"/>
        </w:rPr>
        <w:t xml:space="preserve"> Направить настоящее решение в Совет депутатов муниципального образования «Балезинский район».</w:t>
      </w:r>
    </w:p>
    <w:p w:rsidR="00DB28BD" w:rsidRPr="00DB28BD" w:rsidRDefault="00DB28BD" w:rsidP="00DB28BD">
      <w:pPr>
        <w:pStyle w:val="11"/>
        <w:numPr>
          <w:ilvl w:val="0"/>
          <w:numId w:val="1"/>
        </w:numPr>
        <w:shd w:val="clear" w:color="auto" w:fill="auto"/>
        <w:tabs>
          <w:tab w:val="left" w:pos="1068"/>
        </w:tabs>
        <w:spacing w:before="0" w:after="0" w:line="276" w:lineRule="auto"/>
        <w:ind w:right="20" w:firstLine="851"/>
      </w:pPr>
      <w:r>
        <w:rPr>
          <w:lang w:val="ru-RU"/>
        </w:rPr>
        <w:lastRenderedPageBreak/>
        <w:t xml:space="preserve">Обнародовать настоящее решение </w:t>
      </w:r>
      <w:r w:rsidRPr="00DB28BD">
        <w:rPr>
          <w:lang w:val="ru-RU"/>
        </w:rPr>
        <w:t>на официальном сайте муниципального образования «Балезинский район» в разделе «Муниципальные поселения – МО «Пыбьинское».</w:t>
      </w:r>
    </w:p>
    <w:p w:rsidR="00F84EEA" w:rsidRDefault="009F3BF0" w:rsidP="00DB28BD">
      <w:pPr>
        <w:pStyle w:val="11"/>
        <w:shd w:val="clear" w:color="auto" w:fill="auto"/>
        <w:tabs>
          <w:tab w:val="left" w:pos="1068"/>
        </w:tabs>
        <w:spacing w:before="0" w:after="0" w:line="276" w:lineRule="auto"/>
        <w:ind w:right="20"/>
        <w:sectPr w:rsidR="00F84EEA" w:rsidSect="00DB28BD">
          <w:type w:val="continuous"/>
          <w:pgSz w:w="11905" w:h="16837"/>
          <w:pgMar w:top="993" w:right="848" w:bottom="426" w:left="1276" w:header="0" w:footer="3" w:gutter="0"/>
          <w:cols w:space="720"/>
          <w:noEndnote/>
          <w:docGrid w:linePitch="360"/>
        </w:sectPr>
      </w:pPr>
      <w:r>
        <w:rPr>
          <w:lang w:val="ru-RU"/>
        </w:rPr>
        <w:t xml:space="preserve">     </w:t>
      </w:r>
    </w:p>
    <w:p w:rsidR="006941CB" w:rsidRPr="009F3BF0" w:rsidRDefault="006941CB" w:rsidP="007D5436">
      <w:pPr>
        <w:pStyle w:val="11"/>
        <w:shd w:val="clear" w:color="auto" w:fill="auto"/>
        <w:tabs>
          <w:tab w:val="left" w:pos="1824"/>
        </w:tabs>
        <w:spacing w:before="0" w:after="115" w:line="328" w:lineRule="exact"/>
        <w:ind w:right="240"/>
      </w:pPr>
    </w:p>
    <w:p w:rsidR="00DB28BD" w:rsidRDefault="00DB28BD" w:rsidP="001F1961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/>
        <w:rPr>
          <w:lang w:val="ru-RU"/>
        </w:rPr>
      </w:pPr>
    </w:p>
    <w:p w:rsidR="00DB28BD" w:rsidRDefault="00DB28BD" w:rsidP="001F1961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/>
        <w:rPr>
          <w:lang w:val="ru-RU"/>
        </w:rPr>
      </w:pPr>
    </w:p>
    <w:p w:rsidR="009B1D2E" w:rsidRDefault="005B3AF5" w:rsidP="00EE44E8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 w:firstLine="284"/>
        <w:rPr>
          <w:lang w:val="ru-RU"/>
        </w:rPr>
      </w:pPr>
      <w:r>
        <w:rPr>
          <w:lang w:val="ru-RU"/>
        </w:rPr>
        <w:t xml:space="preserve">Председатель Совета депутатов </w:t>
      </w:r>
    </w:p>
    <w:p w:rsidR="001F1961" w:rsidRDefault="009B1D2E" w:rsidP="00EE44E8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993" w:right="240"/>
        <w:rPr>
          <w:lang w:val="ru-RU"/>
        </w:rPr>
      </w:pPr>
      <w:r>
        <w:rPr>
          <w:lang w:val="ru-RU"/>
        </w:rPr>
        <w:t>м</w:t>
      </w:r>
      <w:r w:rsidR="005B3AF5">
        <w:rPr>
          <w:lang w:val="ru-RU"/>
        </w:rPr>
        <w:t>униципального</w:t>
      </w:r>
      <w:r>
        <w:rPr>
          <w:lang w:val="ru-RU"/>
        </w:rPr>
        <w:t xml:space="preserve"> </w:t>
      </w:r>
      <w:r w:rsidR="005B3AF5">
        <w:rPr>
          <w:lang w:val="ru-RU"/>
        </w:rPr>
        <w:t>образования «</w:t>
      </w:r>
      <w:r>
        <w:rPr>
          <w:lang w:val="ru-RU"/>
        </w:rPr>
        <w:t>Пыбьинское</w:t>
      </w:r>
      <w:r w:rsidR="005B3AF5">
        <w:rPr>
          <w:lang w:val="ru-RU"/>
        </w:rPr>
        <w:t xml:space="preserve">»                       </w:t>
      </w:r>
      <w:r>
        <w:rPr>
          <w:lang w:val="ru-RU"/>
        </w:rPr>
        <w:t xml:space="preserve">                  </w:t>
      </w:r>
      <w:r w:rsidR="00970557">
        <w:rPr>
          <w:lang w:val="ru-RU"/>
        </w:rPr>
        <w:t>В.Л. Русских</w:t>
      </w:r>
      <w:r w:rsidR="005B3AF5">
        <w:rPr>
          <w:lang w:val="ru-RU"/>
        </w:rPr>
        <w:t xml:space="preserve">      </w:t>
      </w:r>
    </w:p>
    <w:p w:rsidR="007D5436" w:rsidRDefault="005B3AF5" w:rsidP="001F1961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/>
        <w:rPr>
          <w:lang w:val="ru-RU"/>
        </w:rPr>
      </w:pPr>
      <w:r>
        <w:rPr>
          <w:lang w:val="ru-RU"/>
        </w:rPr>
        <w:t xml:space="preserve">      </w:t>
      </w:r>
      <w:r w:rsidR="00EC1E12">
        <w:rPr>
          <w:lang w:val="ru-RU"/>
        </w:rPr>
        <w:t xml:space="preserve">                      </w:t>
      </w:r>
      <w:r>
        <w:rPr>
          <w:lang w:val="ru-RU"/>
        </w:rPr>
        <w:t xml:space="preserve">       </w:t>
      </w:r>
    </w:p>
    <w:p w:rsidR="00EC1E12" w:rsidRDefault="00624A54" w:rsidP="00EE44E8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851" w:right="240" w:firstLine="142"/>
        <w:jc w:val="left"/>
        <w:rPr>
          <w:lang w:val="ru-RU"/>
        </w:rPr>
      </w:pPr>
      <w:r>
        <w:rPr>
          <w:lang w:val="ru-RU"/>
        </w:rPr>
        <w:t>с. Пыбья</w:t>
      </w:r>
    </w:p>
    <w:p w:rsidR="00BF5A2E" w:rsidRDefault="0052325F" w:rsidP="00EE44E8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 w:firstLine="284"/>
        <w:rPr>
          <w:lang w:val="ru-RU"/>
        </w:rPr>
      </w:pPr>
      <w:r>
        <w:rPr>
          <w:lang w:val="ru-RU"/>
        </w:rPr>
        <w:t>05.11</w:t>
      </w:r>
      <w:r w:rsidR="00624A54">
        <w:rPr>
          <w:lang w:val="ru-RU"/>
        </w:rPr>
        <w:t>.</w:t>
      </w:r>
      <w:r w:rsidR="00EC1E12">
        <w:rPr>
          <w:lang w:val="ru-RU"/>
        </w:rPr>
        <w:t>2019 года</w:t>
      </w:r>
    </w:p>
    <w:p w:rsidR="00CC6D98" w:rsidRPr="00EC1E12" w:rsidRDefault="00EC1E12" w:rsidP="00EE44E8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 w:firstLine="284"/>
        <w:rPr>
          <w:lang w:val="ru-RU"/>
        </w:rPr>
      </w:pPr>
      <w:bookmarkStart w:id="1" w:name="_GoBack"/>
      <w:bookmarkEnd w:id="1"/>
      <w:r>
        <w:rPr>
          <w:lang w:val="ru-RU"/>
        </w:rPr>
        <w:t xml:space="preserve">№ </w:t>
      </w:r>
      <w:r w:rsidR="0052325F">
        <w:rPr>
          <w:lang w:val="ru-RU"/>
        </w:rPr>
        <w:t>30</w:t>
      </w:r>
      <w:r w:rsidR="00624A54">
        <w:rPr>
          <w:lang w:val="ru-RU"/>
        </w:rPr>
        <w:t>-1</w:t>
      </w:r>
    </w:p>
    <w:p w:rsidR="00F84EEA" w:rsidRDefault="00F84EEA" w:rsidP="00624A54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F84EEA" w:rsidRDefault="00F84EEA" w:rsidP="00CC6D98">
      <w:pPr>
        <w:rPr>
          <w:sz w:val="2"/>
          <w:szCs w:val="2"/>
        </w:rPr>
      </w:pPr>
    </w:p>
    <w:sectPr w:rsidR="00F84EEA" w:rsidSect="00BF5A2E">
      <w:type w:val="continuous"/>
      <w:pgSz w:w="11905" w:h="16837"/>
      <w:pgMar w:top="851" w:right="701" w:bottom="9988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31" w:rsidRDefault="00AC3131">
      <w:r>
        <w:separator/>
      </w:r>
    </w:p>
  </w:endnote>
  <w:endnote w:type="continuationSeparator" w:id="0">
    <w:p w:rsidR="00AC3131" w:rsidRDefault="00A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31" w:rsidRDefault="00AC3131"/>
  </w:footnote>
  <w:footnote w:type="continuationSeparator" w:id="0">
    <w:p w:rsidR="00AC3131" w:rsidRDefault="00AC31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4F25"/>
    <w:multiLevelType w:val="multilevel"/>
    <w:tmpl w:val="011C01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A"/>
    <w:rsid w:val="00007B36"/>
    <w:rsid w:val="00076469"/>
    <w:rsid w:val="000B35A1"/>
    <w:rsid w:val="00141E29"/>
    <w:rsid w:val="001949CA"/>
    <w:rsid w:val="00195E07"/>
    <w:rsid w:val="001B45B0"/>
    <w:rsid w:val="001B516C"/>
    <w:rsid w:val="001E643A"/>
    <w:rsid w:val="001F1961"/>
    <w:rsid w:val="00237B45"/>
    <w:rsid w:val="0027713F"/>
    <w:rsid w:val="002C38AA"/>
    <w:rsid w:val="002C4703"/>
    <w:rsid w:val="00347A39"/>
    <w:rsid w:val="003D1A6B"/>
    <w:rsid w:val="003D20BE"/>
    <w:rsid w:val="00453134"/>
    <w:rsid w:val="00483468"/>
    <w:rsid w:val="0052325F"/>
    <w:rsid w:val="0055434F"/>
    <w:rsid w:val="005A0D34"/>
    <w:rsid w:val="005B3AF5"/>
    <w:rsid w:val="005B5E5E"/>
    <w:rsid w:val="005F1121"/>
    <w:rsid w:val="005F3817"/>
    <w:rsid w:val="005F600D"/>
    <w:rsid w:val="00624A54"/>
    <w:rsid w:val="00632CB3"/>
    <w:rsid w:val="006501AD"/>
    <w:rsid w:val="00664ABD"/>
    <w:rsid w:val="00682211"/>
    <w:rsid w:val="006941CB"/>
    <w:rsid w:val="006A21A7"/>
    <w:rsid w:val="006D2BB2"/>
    <w:rsid w:val="00773F60"/>
    <w:rsid w:val="007D5436"/>
    <w:rsid w:val="00841B3F"/>
    <w:rsid w:val="0086126B"/>
    <w:rsid w:val="008A5787"/>
    <w:rsid w:val="00937FB0"/>
    <w:rsid w:val="00970557"/>
    <w:rsid w:val="009A7FC4"/>
    <w:rsid w:val="009B1D2E"/>
    <w:rsid w:val="009F3BF0"/>
    <w:rsid w:val="00A33632"/>
    <w:rsid w:val="00A77AE2"/>
    <w:rsid w:val="00AC3131"/>
    <w:rsid w:val="00B10EFB"/>
    <w:rsid w:val="00B354E5"/>
    <w:rsid w:val="00B5349C"/>
    <w:rsid w:val="00B81893"/>
    <w:rsid w:val="00BB6245"/>
    <w:rsid w:val="00BF5A2E"/>
    <w:rsid w:val="00C938F2"/>
    <w:rsid w:val="00CB3B37"/>
    <w:rsid w:val="00CC6D98"/>
    <w:rsid w:val="00CE6CB8"/>
    <w:rsid w:val="00D17111"/>
    <w:rsid w:val="00D624D6"/>
    <w:rsid w:val="00D87EAD"/>
    <w:rsid w:val="00D9647D"/>
    <w:rsid w:val="00DB28BD"/>
    <w:rsid w:val="00E046D1"/>
    <w:rsid w:val="00E13F94"/>
    <w:rsid w:val="00EC1E12"/>
    <w:rsid w:val="00EE44E8"/>
    <w:rsid w:val="00F061BD"/>
    <w:rsid w:val="00F6366B"/>
    <w:rsid w:val="00F7147F"/>
    <w:rsid w:val="00F84EEA"/>
    <w:rsid w:val="00F9358F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B113"/>
  <w15:docId w15:val="{623F87D8-24A6-457E-A40E-7FE952D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3B37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37"/>
    <w:rPr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1E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1E12"/>
    <w:rPr>
      <w:color w:val="000000"/>
    </w:rPr>
  </w:style>
  <w:style w:type="paragraph" w:styleId="a9">
    <w:name w:val="footer"/>
    <w:basedOn w:val="a"/>
    <w:link w:val="aa"/>
    <w:uiPriority w:val="99"/>
    <w:unhideWhenUsed/>
    <w:rsid w:val="00EC1E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1E1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2019-12-27T12:24:00Z</cp:lastPrinted>
  <dcterms:created xsi:type="dcterms:W3CDTF">2019-09-23T09:44:00Z</dcterms:created>
  <dcterms:modified xsi:type="dcterms:W3CDTF">2019-12-27T12:24:00Z</dcterms:modified>
</cp:coreProperties>
</file>