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2B" w:rsidRDefault="00376C2B" w:rsidP="00376C2B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74038528" r:id="rId7"/>
        </w:object>
      </w:r>
    </w:p>
    <w:p w:rsidR="00376C2B" w:rsidRDefault="00376C2B" w:rsidP="00376C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C13E22">
        <w:rPr>
          <w:b/>
          <w:sz w:val="26"/>
          <w:szCs w:val="26"/>
        </w:rPr>
        <w:t>ВЫЛЫН ЛЮК</w:t>
      </w:r>
      <w:r>
        <w:rPr>
          <w:b/>
          <w:sz w:val="26"/>
          <w:szCs w:val="26"/>
        </w:rPr>
        <w:t>»  МУНИЦИПАЛ КЫЛДЫТЭТЛЭН АДМИНИСТРАЦИЕЗ</w:t>
      </w:r>
    </w:p>
    <w:p w:rsidR="00376C2B" w:rsidRDefault="00376C2B" w:rsidP="00376C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376C2B" w:rsidRDefault="00376C2B" w:rsidP="00376C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</w:t>
      </w:r>
      <w:r w:rsidR="00C13E22">
        <w:rPr>
          <w:b/>
          <w:sz w:val="26"/>
          <w:szCs w:val="26"/>
        </w:rPr>
        <w:t>ВЕРХ-ЛЮКИНСКОЕ</w:t>
      </w:r>
      <w:r>
        <w:rPr>
          <w:b/>
          <w:sz w:val="26"/>
          <w:szCs w:val="26"/>
        </w:rPr>
        <w:t>»</w:t>
      </w:r>
    </w:p>
    <w:p w:rsidR="00376C2B" w:rsidRDefault="00376C2B" w:rsidP="00376C2B">
      <w:pPr>
        <w:jc w:val="center"/>
        <w:rPr>
          <w:b/>
          <w:sz w:val="26"/>
          <w:szCs w:val="26"/>
        </w:rPr>
      </w:pPr>
    </w:p>
    <w:p w:rsidR="00376C2B" w:rsidRDefault="00376C2B" w:rsidP="00376C2B">
      <w:pPr>
        <w:jc w:val="center"/>
        <w:rPr>
          <w:sz w:val="26"/>
          <w:szCs w:val="26"/>
        </w:rPr>
      </w:pPr>
    </w:p>
    <w:p w:rsidR="00376C2B" w:rsidRDefault="00376C2B" w:rsidP="00376C2B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376C2B" w:rsidRDefault="00376C2B" w:rsidP="00376C2B">
      <w:pPr>
        <w:jc w:val="center"/>
        <w:rPr>
          <w:b/>
          <w:sz w:val="26"/>
          <w:szCs w:val="26"/>
        </w:rPr>
      </w:pPr>
    </w:p>
    <w:p w:rsidR="00376C2B" w:rsidRDefault="00C13E22" w:rsidP="00376C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д. Верх-Люкино</w:t>
      </w:r>
    </w:p>
    <w:p w:rsidR="00376C2B" w:rsidRDefault="00376C2B" w:rsidP="00376C2B">
      <w:pPr>
        <w:rPr>
          <w:sz w:val="26"/>
          <w:szCs w:val="26"/>
        </w:rPr>
      </w:pPr>
    </w:p>
    <w:p w:rsidR="00376C2B" w:rsidRDefault="00C13E22" w:rsidP="00C13E22">
      <w:pPr>
        <w:rPr>
          <w:sz w:val="26"/>
          <w:szCs w:val="26"/>
        </w:rPr>
      </w:pPr>
      <w:r>
        <w:rPr>
          <w:sz w:val="26"/>
          <w:szCs w:val="26"/>
        </w:rPr>
        <w:t xml:space="preserve">5.02.2021 года                                                                                </w:t>
      </w:r>
      <w:r w:rsidR="009E0C4D">
        <w:rPr>
          <w:sz w:val="26"/>
          <w:szCs w:val="26"/>
        </w:rPr>
        <w:t xml:space="preserve">                            № 13</w:t>
      </w:r>
      <w:r w:rsidR="00376C2B">
        <w:rPr>
          <w:sz w:val="26"/>
          <w:szCs w:val="26"/>
        </w:rPr>
        <w:tab/>
      </w:r>
      <w:r w:rsidR="00376C2B">
        <w:rPr>
          <w:sz w:val="26"/>
          <w:szCs w:val="26"/>
        </w:rPr>
        <w:tab/>
      </w:r>
      <w:r w:rsidR="00376C2B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376C2B"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376C2B" w:rsidRDefault="00376C2B" w:rsidP="00376C2B">
      <w:pPr>
        <w:tabs>
          <w:tab w:val="left" w:pos="8820"/>
        </w:tabs>
        <w:spacing w:line="360" w:lineRule="auto"/>
        <w:ind w:left="567"/>
        <w:rPr>
          <w:sz w:val="26"/>
          <w:szCs w:val="26"/>
        </w:rPr>
      </w:pPr>
    </w:p>
    <w:p w:rsidR="0033121B" w:rsidRPr="00C13E22" w:rsidRDefault="009E0C4D" w:rsidP="00C13E22">
      <w:pPr>
        <w:tabs>
          <w:tab w:val="left" w:pos="8820"/>
        </w:tabs>
        <w:rPr>
          <w:b/>
        </w:rPr>
      </w:pPr>
      <w:r>
        <w:rPr>
          <w:b/>
        </w:rPr>
        <w:t>О присвоении адреса земельного участка</w:t>
      </w:r>
    </w:p>
    <w:p w:rsidR="00C13E22" w:rsidRPr="00C13E22" w:rsidRDefault="00C13E22" w:rsidP="00C13E22">
      <w:pPr>
        <w:tabs>
          <w:tab w:val="left" w:pos="8820"/>
        </w:tabs>
        <w:rPr>
          <w:b/>
        </w:rPr>
      </w:pPr>
    </w:p>
    <w:p w:rsidR="00376C2B" w:rsidRPr="00C13E22" w:rsidRDefault="009E0C4D" w:rsidP="00C13E22">
      <w:pPr>
        <w:pStyle w:val="a3"/>
        <w:shd w:val="clear" w:color="auto" w:fill="FFFFFF"/>
        <w:tabs>
          <w:tab w:val="left" w:pos="993"/>
        </w:tabs>
        <w:spacing w:beforeAutospacing="0" w:after="0" w:afterAutospacing="0"/>
        <w:contextualSpacing/>
        <w:rPr>
          <w:b/>
        </w:rPr>
      </w:pPr>
      <w:r>
        <w:t xml:space="preserve">В соответствии с Федеральным законом от 28.12.2013 г. №443-ФЗ «О федеральной информационной адресной системе», </w:t>
      </w:r>
      <w:r w:rsidR="0033121B" w:rsidRPr="00C13E22"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адресов»,</w:t>
      </w:r>
      <w:r w:rsidR="0033121B" w:rsidRPr="00C13E22">
        <w:rPr>
          <w:i/>
        </w:rPr>
        <w:t xml:space="preserve"> </w:t>
      </w:r>
      <w:r w:rsidR="00376C2B" w:rsidRPr="00C13E22">
        <w:rPr>
          <w:rStyle w:val="a5"/>
          <w:i w:val="0"/>
        </w:rPr>
        <w:t>руководствуясь Уставом муниципального образования «</w:t>
      </w:r>
      <w:r w:rsidR="00C13E22" w:rsidRPr="00C13E22">
        <w:rPr>
          <w:rStyle w:val="a5"/>
          <w:i w:val="0"/>
        </w:rPr>
        <w:t>Верх-Люкинское</w:t>
      </w:r>
      <w:r w:rsidR="00376C2B" w:rsidRPr="00C13E22">
        <w:rPr>
          <w:rStyle w:val="a5"/>
          <w:i w:val="0"/>
        </w:rPr>
        <w:t>» Балезинского района Удмуртской Республики, Администрация муниципального образования «</w:t>
      </w:r>
      <w:r w:rsidR="00C13E22" w:rsidRPr="00C13E22">
        <w:rPr>
          <w:rStyle w:val="a5"/>
          <w:i w:val="0"/>
        </w:rPr>
        <w:t>Верх-Люкинское</w:t>
      </w:r>
      <w:r w:rsidR="00376C2B" w:rsidRPr="00C13E22">
        <w:rPr>
          <w:rStyle w:val="a5"/>
          <w:i w:val="0"/>
        </w:rPr>
        <w:t>»</w:t>
      </w:r>
      <w:r w:rsidR="004F50E2" w:rsidRPr="00C13E22">
        <w:rPr>
          <w:rStyle w:val="a5"/>
          <w:i w:val="0"/>
        </w:rPr>
        <w:t>, на основании проведенной инвентаризации</w:t>
      </w:r>
      <w:r w:rsidR="00376C2B" w:rsidRPr="00C13E22">
        <w:t xml:space="preserve">  </w:t>
      </w:r>
      <w:r w:rsidR="00376C2B" w:rsidRPr="00C13E22">
        <w:rPr>
          <w:b/>
        </w:rPr>
        <w:t>ПОСТАНОВЛЯЕТ:</w:t>
      </w:r>
    </w:p>
    <w:p w:rsidR="00376C2B" w:rsidRDefault="00376C2B" w:rsidP="00376C2B">
      <w:pPr>
        <w:pStyle w:val="a3"/>
        <w:shd w:val="clear" w:color="auto" w:fill="FFFFFF"/>
        <w:tabs>
          <w:tab w:val="left" w:pos="993"/>
        </w:tabs>
        <w:spacing w:after="0" w:afterAutospacing="0"/>
        <w:contextualSpacing/>
        <w:rPr>
          <w:b/>
          <w:sz w:val="26"/>
          <w:szCs w:val="26"/>
        </w:rPr>
      </w:pPr>
    </w:p>
    <w:p w:rsidR="00376C2B" w:rsidRDefault="00376C2B" w:rsidP="00376C2B">
      <w:pPr>
        <w:tabs>
          <w:tab w:val="left" w:pos="720"/>
          <w:tab w:val="left" w:pos="993"/>
        </w:tabs>
        <w:ind w:firstLine="709"/>
        <w:jc w:val="both"/>
        <w:rPr>
          <w:b/>
          <w:sz w:val="20"/>
          <w:szCs w:val="20"/>
        </w:rPr>
      </w:pPr>
    </w:p>
    <w:p w:rsidR="007E4B58" w:rsidRPr="00C13E22" w:rsidRDefault="007E4B58" w:rsidP="007E4B58">
      <w:pPr>
        <w:ind w:firstLine="360"/>
      </w:pPr>
      <w:r w:rsidRPr="00C13E22">
        <w:t>1.</w:t>
      </w:r>
      <w:r w:rsidR="009E0C4D">
        <w:t xml:space="preserve">Присвоить адрес земельному участку с кадастровым номером 18:02:000000:930, площадью 55875 </w:t>
      </w:r>
      <w:proofErr w:type="spellStart"/>
      <w:r w:rsidR="009E0C4D">
        <w:t>кв.м</w:t>
      </w:r>
      <w:proofErr w:type="spellEnd"/>
      <w:r w:rsidR="009E0C4D">
        <w:t>.:</w:t>
      </w:r>
      <w:r w:rsidRPr="00C13E22">
        <w:t xml:space="preserve"> Российская Федерация, Удмуртская Республика, Балезинский муниципальный район, Сельское поселение «</w:t>
      </w:r>
      <w:r w:rsidR="00C13E22" w:rsidRPr="00C13E22">
        <w:t>Верх-Люкинское</w:t>
      </w:r>
      <w:r w:rsidRPr="00C13E22">
        <w:t xml:space="preserve">», территория </w:t>
      </w:r>
      <w:r w:rsidR="00DB63BB" w:rsidRPr="00C13E22">
        <w:t xml:space="preserve">урочище </w:t>
      </w:r>
      <w:proofErr w:type="spellStart"/>
      <w:r w:rsidR="00C13E22" w:rsidRPr="00C13E22">
        <w:t>Ягошурка</w:t>
      </w:r>
      <w:proofErr w:type="spellEnd"/>
      <w:r w:rsidR="009E0C4D">
        <w:t>, земельный участок 1</w:t>
      </w:r>
      <w:bookmarkStart w:id="0" w:name="_GoBack"/>
      <w:bookmarkEnd w:id="0"/>
    </w:p>
    <w:p w:rsidR="00A45305" w:rsidRPr="00C13E22" w:rsidRDefault="00A45305" w:rsidP="007E4B58">
      <w:pPr>
        <w:ind w:firstLine="360"/>
      </w:pPr>
    </w:p>
    <w:p w:rsidR="00376C2B" w:rsidRPr="00C13E22" w:rsidRDefault="00376C2B" w:rsidP="00376C2B">
      <w:pPr>
        <w:tabs>
          <w:tab w:val="left" w:pos="1725"/>
        </w:tabs>
        <w:ind w:left="720"/>
      </w:pPr>
    </w:p>
    <w:p w:rsidR="00DB63BB" w:rsidRPr="00C13E22" w:rsidRDefault="00DB63BB" w:rsidP="00376C2B">
      <w:pPr>
        <w:tabs>
          <w:tab w:val="left" w:pos="1725"/>
        </w:tabs>
        <w:ind w:left="720"/>
      </w:pPr>
    </w:p>
    <w:p w:rsidR="00376C2B" w:rsidRPr="00C13E22" w:rsidRDefault="00376C2B" w:rsidP="00376C2B">
      <w:pPr>
        <w:tabs>
          <w:tab w:val="left" w:pos="1725"/>
        </w:tabs>
      </w:pPr>
      <w:r w:rsidRPr="00C13E22">
        <w:t xml:space="preserve"> </w:t>
      </w:r>
      <w:r w:rsidR="00C13E22">
        <w:t xml:space="preserve">Глава </w:t>
      </w:r>
      <w:r w:rsidRPr="00C13E22">
        <w:t xml:space="preserve"> </w:t>
      </w:r>
      <w:proofErr w:type="gramStart"/>
      <w:r w:rsidRPr="00C13E22">
        <w:t>муниципального</w:t>
      </w:r>
      <w:proofErr w:type="gramEnd"/>
      <w:r w:rsidRPr="00C13E22">
        <w:t xml:space="preserve"> </w:t>
      </w:r>
    </w:p>
    <w:p w:rsidR="00376C2B" w:rsidRPr="00C13E22" w:rsidRDefault="00DB63BB" w:rsidP="00DB63BB">
      <w:pPr>
        <w:tabs>
          <w:tab w:val="left" w:pos="1725"/>
        </w:tabs>
      </w:pPr>
      <w:r w:rsidRPr="00C13E22">
        <w:t xml:space="preserve"> </w:t>
      </w:r>
      <w:r w:rsidR="00376C2B" w:rsidRPr="00C13E22">
        <w:t>образования «</w:t>
      </w:r>
      <w:r w:rsidR="00C13E22" w:rsidRPr="00C13E22">
        <w:t>Верх-Люкинское</w:t>
      </w:r>
      <w:r w:rsidR="00376C2B" w:rsidRPr="00C13E22">
        <w:t xml:space="preserve">»                                                       </w:t>
      </w:r>
      <w:r w:rsidR="00C13E22" w:rsidRPr="00C13E22">
        <w:t>Е.А.Дементьева</w:t>
      </w:r>
    </w:p>
    <w:p w:rsidR="00D2403F" w:rsidRPr="00C13E22" w:rsidRDefault="00D2403F"/>
    <w:sectPr w:rsidR="00D2403F" w:rsidRPr="00C1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BD7"/>
    <w:multiLevelType w:val="hybridMultilevel"/>
    <w:tmpl w:val="B7FE33FC"/>
    <w:lvl w:ilvl="0" w:tplc="D8DC2A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5CE1A91"/>
    <w:multiLevelType w:val="hybridMultilevel"/>
    <w:tmpl w:val="936E5D0E"/>
    <w:lvl w:ilvl="0" w:tplc="B9CC4E20">
      <w:start w:val="1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60"/>
    <w:rsid w:val="00233519"/>
    <w:rsid w:val="0033121B"/>
    <w:rsid w:val="00376C2B"/>
    <w:rsid w:val="004A218A"/>
    <w:rsid w:val="004A61EF"/>
    <w:rsid w:val="004A7C69"/>
    <w:rsid w:val="004F50E2"/>
    <w:rsid w:val="006B038F"/>
    <w:rsid w:val="007E4B58"/>
    <w:rsid w:val="008E697F"/>
    <w:rsid w:val="009E0C4D"/>
    <w:rsid w:val="00A45305"/>
    <w:rsid w:val="00C13E22"/>
    <w:rsid w:val="00D2403F"/>
    <w:rsid w:val="00D4229E"/>
    <w:rsid w:val="00DB63BB"/>
    <w:rsid w:val="00E3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C2B"/>
    <w:pPr>
      <w:spacing w:before="100" w:beforeAutospacing="1" w:after="100" w:afterAutospacing="1"/>
      <w:ind w:firstLine="709"/>
      <w:jc w:val="both"/>
    </w:pPr>
  </w:style>
  <w:style w:type="paragraph" w:styleId="a4">
    <w:name w:val="List Paragraph"/>
    <w:basedOn w:val="a"/>
    <w:uiPriority w:val="34"/>
    <w:qFormat/>
    <w:rsid w:val="00376C2B"/>
    <w:pPr>
      <w:ind w:left="720"/>
      <w:contextualSpacing/>
    </w:pPr>
  </w:style>
  <w:style w:type="character" w:styleId="a5">
    <w:name w:val="Emphasis"/>
    <w:basedOn w:val="a0"/>
    <w:qFormat/>
    <w:rsid w:val="00376C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C2B"/>
    <w:pPr>
      <w:spacing w:before="100" w:beforeAutospacing="1" w:after="100" w:afterAutospacing="1"/>
      <w:ind w:firstLine="709"/>
      <w:jc w:val="both"/>
    </w:pPr>
  </w:style>
  <w:style w:type="paragraph" w:styleId="a4">
    <w:name w:val="List Paragraph"/>
    <w:basedOn w:val="a"/>
    <w:uiPriority w:val="34"/>
    <w:qFormat/>
    <w:rsid w:val="00376C2B"/>
    <w:pPr>
      <w:ind w:left="720"/>
      <w:contextualSpacing/>
    </w:pPr>
  </w:style>
  <w:style w:type="character" w:styleId="a5">
    <w:name w:val="Emphasis"/>
    <w:basedOn w:val="a0"/>
    <w:qFormat/>
    <w:rsid w:val="00376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11</cp:revision>
  <cp:lastPrinted>2021-02-05T09:53:00Z</cp:lastPrinted>
  <dcterms:created xsi:type="dcterms:W3CDTF">2020-12-08T09:28:00Z</dcterms:created>
  <dcterms:modified xsi:type="dcterms:W3CDTF">2021-02-05T09:55:00Z</dcterms:modified>
</cp:coreProperties>
</file>