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52" w:rsidRDefault="00AB7F52" w:rsidP="00AB7F5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0;width:1in;height:62.65pt;z-index:251659264" fillcolor="window">
            <v:imagedata r:id="rId6" o:title=""/>
            <w10:wrap type="square" side="right"/>
          </v:shape>
          <o:OLEObject Type="Embed" ProgID="Word.Picture.8" ShapeID="_x0000_s1026" DrawAspect="Content" ObjectID="_1558163212" r:id="rId7"/>
        </w:pict>
      </w:r>
    </w:p>
    <w:p w:rsidR="00AB7F52" w:rsidRDefault="00AB7F52" w:rsidP="00AB7F52">
      <w:r>
        <w:br w:type="textWrapping" w:clear="all"/>
      </w:r>
    </w:p>
    <w:p w:rsidR="00AB7F52" w:rsidRPr="007A7D10" w:rsidRDefault="00AB7F52" w:rsidP="00AB7F52">
      <w:pPr>
        <w:ind w:left="-540"/>
        <w:rPr>
          <w:b/>
        </w:rPr>
      </w:pPr>
      <w:r w:rsidRPr="007A7D10">
        <w:rPr>
          <w:b/>
        </w:rPr>
        <w:t>АДМИНИСТРАЦИЯ МУНИЦИПАЛЬНОГО ОБРАЗОВАНИЯ «</w:t>
      </w:r>
      <w:r>
        <w:rPr>
          <w:b/>
        </w:rPr>
        <w:t>ВЕРХ-ЛЮКИНСКОЕ</w:t>
      </w:r>
      <w:r w:rsidRPr="007A7D10">
        <w:rPr>
          <w:b/>
        </w:rPr>
        <w:t>»</w:t>
      </w:r>
    </w:p>
    <w:p w:rsidR="00AB7F52" w:rsidRPr="007A7D10" w:rsidRDefault="00AB7F52" w:rsidP="00AB7F52">
      <w:pPr>
        <w:jc w:val="center"/>
        <w:rPr>
          <w:b/>
        </w:rPr>
      </w:pPr>
    </w:p>
    <w:p w:rsidR="00AB7F52" w:rsidRDefault="00AB7F52" w:rsidP="00AB7F52">
      <w:pPr>
        <w:jc w:val="center"/>
        <w:rPr>
          <w:b/>
        </w:rPr>
      </w:pPr>
      <w:r w:rsidRPr="007A7D10">
        <w:rPr>
          <w:b/>
        </w:rPr>
        <w:t xml:space="preserve"> </w:t>
      </w:r>
    </w:p>
    <w:p w:rsidR="00AB7F52" w:rsidRPr="007A7D10" w:rsidRDefault="00AB7F52" w:rsidP="00AB7F52">
      <w:pPr>
        <w:ind w:left="-540"/>
        <w:jc w:val="center"/>
        <w:rPr>
          <w:b/>
        </w:rPr>
      </w:pPr>
      <w:r w:rsidRPr="007A7D10">
        <w:rPr>
          <w:b/>
        </w:rPr>
        <w:t>«</w:t>
      </w:r>
      <w:r>
        <w:rPr>
          <w:b/>
        </w:rPr>
        <w:t>ВЫЛЫН ЛЮК</w:t>
      </w:r>
      <w:r w:rsidRPr="007A7D10">
        <w:rPr>
          <w:b/>
        </w:rPr>
        <w:t>»  МУНИЦИПАЛ КЫЛДЫТЭТЛЭН АДМИНИСТРАЦИЕЗ</w:t>
      </w:r>
    </w:p>
    <w:p w:rsidR="00AB7F52" w:rsidRDefault="00AB7F52" w:rsidP="00AB7F52"/>
    <w:p w:rsidR="00AB7F52" w:rsidRDefault="00AB7F52" w:rsidP="00AB7F52">
      <w:pPr>
        <w:jc w:val="center"/>
      </w:pPr>
    </w:p>
    <w:p w:rsidR="00AB7F52" w:rsidRPr="007A7D10" w:rsidRDefault="00AB7F52" w:rsidP="00AB7F52">
      <w:pPr>
        <w:jc w:val="center"/>
        <w:rPr>
          <w:b/>
        </w:rPr>
      </w:pPr>
      <w:r w:rsidRPr="007A7D10">
        <w:rPr>
          <w:b/>
        </w:rPr>
        <w:t>ПОСТАНОВЛЕНИЕ</w:t>
      </w:r>
    </w:p>
    <w:p w:rsidR="00AB7F52" w:rsidRDefault="00AB7F52" w:rsidP="00AB7F52">
      <w:r>
        <w:t>29 мая 2017 года                                                                                                             №  29</w:t>
      </w:r>
    </w:p>
    <w:p w:rsidR="00AB7F52" w:rsidRPr="00D94BD0" w:rsidRDefault="00AB7F52" w:rsidP="00AB7F52">
      <w:pPr>
        <w:rPr>
          <w:color w:val="FF0000"/>
        </w:rPr>
      </w:pPr>
    </w:p>
    <w:p w:rsidR="00AB7F52" w:rsidRDefault="00AB7F52" w:rsidP="00AB7F52">
      <w:pPr>
        <w:pStyle w:val="ConsPlusTitle"/>
        <w:tabs>
          <w:tab w:val="left" w:pos="720"/>
        </w:tabs>
        <w:ind w:firstLine="540"/>
        <w:rPr>
          <w:b w:val="0"/>
        </w:rPr>
      </w:pPr>
    </w:p>
    <w:p w:rsidR="00AB7F52" w:rsidRDefault="00AB7F52" w:rsidP="00AB7F52">
      <w:pPr>
        <w:rPr>
          <w:szCs w:val="28"/>
        </w:rPr>
      </w:pPr>
      <w:r>
        <w:t xml:space="preserve"> </w:t>
      </w:r>
      <w:r>
        <w:rPr>
          <w:szCs w:val="28"/>
        </w:rPr>
        <w:t xml:space="preserve">О  внесении изменений в </w:t>
      </w:r>
      <w:proofErr w:type="gramStart"/>
      <w:r>
        <w:rPr>
          <w:szCs w:val="28"/>
        </w:rPr>
        <w:t>административный</w:t>
      </w:r>
      <w:proofErr w:type="gramEnd"/>
    </w:p>
    <w:p w:rsidR="00AB7F52" w:rsidRDefault="00AB7F52" w:rsidP="00AB7F52">
      <w:pPr>
        <w:rPr>
          <w:szCs w:val="28"/>
        </w:rPr>
      </w:pPr>
      <w:r>
        <w:rPr>
          <w:szCs w:val="28"/>
        </w:rPr>
        <w:t xml:space="preserve"> регламент по  предоставлению муниципальной услуги</w:t>
      </w:r>
    </w:p>
    <w:p w:rsidR="00AB7F52" w:rsidRPr="00FE3675" w:rsidRDefault="00AB7F52" w:rsidP="00AB7F5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FE3675">
        <w:rPr>
          <w:b w:val="0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Присвоение адреса объекту капитального строительства</w:t>
      </w:r>
      <w:r w:rsidRPr="00FE3675">
        <w:rPr>
          <w:rFonts w:ascii="Times New Roman" w:hAnsi="Times New Roman" w:cs="Times New Roman"/>
          <w:b w:val="0"/>
          <w:sz w:val="24"/>
          <w:szCs w:val="24"/>
        </w:rPr>
        <w:t xml:space="preserve">», </w:t>
      </w:r>
    </w:p>
    <w:p w:rsidR="00AB7F52" w:rsidRDefault="00AB7F52" w:rsidP="00AB7F5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D972FD">
        <w:rPr>
          <w:rFonts w:ascii="Times New Roman" w:hAnsi="Times New Roman" w:cs="Times New Roman"/>
          <w:b w:val="0"/>
          <w:sz w:val="24"/>
          <w:szCs w:val="24"/>
        </w:rPr>
        <w:t>утвержденный</w:t>
      </w:r>
      <w:proofErr w:type="gramEnd"/>
      <w:r w:rsidRPr="00D972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AB7F52" w:rsidRDefault="00AB7F52" w:rsidP="00AB7F5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МО «Верх-Люкинское»» от 24.06.2016 г. № 26</w:t>
      </w:r>
    </w:p>
    <w:p w:rsidR="00AB7F52" w:rsidRPr="00142FFB" w:rsidRDefault="00AB7F52" w:rsidP="00AB7F52">
      <w:pPr>
        <w:pStyle w:val="Style10"/>
        <w:widowControl/>
        <w:spacing w:line="240" w:lineRule="exact"/>
        <w:jc w:val="center"/>
        <w:rPr>
          <w:color w:val="000000"/>
        </w:rPr>
      </w:pPr>
    </w:p>
    <w:p w:rsidR="00AB7F52" w:rsidRDefault="00AB7F52" w:rsidP="00AB7F52">
      <w:pPr>
        <w:ind w:firstLine="567"/>
        <w:jc w:val="both"/>
        <w:rPr>
          <w:b/>
        </w:rPr>
      </w:pPr>
      <w:r>
        <w:t xml:space="preserve"> </w:t>
      </w:r>
      <w:r>
        <w:rPr>
          <w:bCs/>
        </w:rPr>
        <w:t xml:space="preserve">В соответствии с </w:t>
      </w:r>
      <w:r>
        <w:t xml:space="preserve">Федеральным законом от 27.07.2010 № 210-ФЗ «Об организации предоставления государственных и муниципальных услуг»,  </w:t>
      </w:r>
    </w:p>
    <w:p w:rsidR="00AB7F52" w:rsidRDefault="00AB7F52" w:rsidP="00AB7F52">
      <w:pPr>
        <w:jc w:val="both"/>
        <w:rPr>
          <w:szCs w:val="28"/>
        </w:rPr>
      </w:pPr>
    </w:p>
    <w:p w:rsidR="00AB7F52" w:rsidRPr="00EA42DF" w:rsidRDefault="00AB7F52" w:rsidP="00AB7F52">
      <w:pPr>
        <w:jc w:val="center"/>
        <w:rPr>
          <w:szCs w:val="28"/>
        </w:rPr>
      </w:pPr>
      <w:proofErr w:type="gramStart"/>
      <w:r w:rsidRPr="00EA42DF">
        <w:rPr>
          <w:szCs w:val="28"/>
        </w:rPr>
        <w:t>П</w:t>
      </w:r>
      <w:proofErr w:type="gramEnd"/>
      <w:r w:rsidRPr="00EA42DF">
        <w:rPr>
          <w:szCs w:val="28"/>
        </w:rPr>
        <w:t xml:space="preserve"> О С Т А Н О В Л Я Ю:</w:t>
      </w:r>
    </w:p>
    <w:p w:rsidR="00AB7F52" w:rsidRPr="00EA42DF" w:rsidRDefault="00AB7F52" w:rsidP="00AB7F52">
      <w:pPr>
        <w:jc w:val="both"/>
        <w:rPr>
          <w:szCs w:val="28"/>
        </w:rPr>
      </w:pPr>
    </w:p>
    <w:p w:rsidR="00AB7F52" w:rsidRDefault="00AB7F52" w:rsidP="00AB7F52">
      <w:pPr>
        <w:rPr>
          <w:spacing w:val="-6"/>
        </w:rPr>
      </w:pPr>
      <w:r>
        <w:rPr>
          <w:spacing w:val="-6"/>
        </w:rPr>
        <w:t xml:space="preserve">1. </w:t>
      </w:r>
      <w:r w:rsidRPr="007529F3">
        <w:rPr>
          <w:spacing w:val="-6"/>
        </w:rPr>
        <w:t>Внести в административный регламент по предоставлению муниципальной услуги «</w:t>
      </w:r>
      <w:r>
        <w:t>Присвоение адреса объекту капитального строительства</w:t>
      </w:r>
      <w:r w:rsidRPr="007529F3">
        <w:rPr>
          <w:spacing w:val="-6"/>
        </w:rPr>
        <w:t xml:space="preserve">» от </w:t>
      </w:r>
      <w:r>
        <w:rPr>
          <w:spacing w:val="-6"/>
        </w:rPr>
        <w:t>24.06.</w:t>
      </w:r>
      <w:r w:rsidRPr="007529F3">
        <w:rPr>
          <w:spacing w:val="-6"/>
        </w:rPr>
        <w:t>201</w:t>
      </w:r>
      <w:r>
        <w:rPr>
          <w:spacing w:val="-6"/>
        </w:rPr>
        <w:t>6</w:t>
      </w:r>
      <w:r w:rsidRPr="007529F3">
        <w:rPr>
          <w:spacing w:val="-6"/>
        </w:rPr>
        <w:t xml:space="preserve"> года № </w:t>
      </w:r>
      <w:r>
        <w:rPr>
          <w:spacing w:val="-6"/>
        </w:rPr>
        <w:t>26</w:t>
      </w:r>
      <w:r w:rsidRPr="007529F3">
        <w:rPr>
          <w:color w:val="000000"/>
        </w:rPr>
        <w:t xml:space="preserve"> </w:t>
      </w:r>
      <w:r w:rsidRPr="007529F3">
        <w:rPr>
          <w:spacing w:val="-6"/>
        </w:rPr>
        <w:t xml:space="preserve"> следующие изменения:</w:t>
      </w:r>
    </w:p>
    <w:p w:rsidR="00AB7F52" w:rsidRDefault="00AB7F52" w:rsidP="00AB7F52">
      <w:pPr>
        <w:ind w:left="708"/>
        <w:rPr>
          <w:szCs w:val="28"/>
        </w:rPr>
      </w:pPr>
    </w:p>
    <w:p w:rsidR="00AB7F52" w:rsidRPr="00AB7F52" w:rsidRDefault="00AB7F52" w:rsidP="00AB7F52">
      <w:pPr>
        <w:numPr>
          <w:ilvl w:val="0"/>
          <w:numId w:val="1"/>
        </w:numPr>
        <w:shd w:val="clear" w:color="auto" w:fill="FFFFFF"/>
        <w:jc w:val="both"/>
        <w:rPr>
          <w:rFonts w:eastAsia="Calibri"/>
          <w:b/>
          <w:color w:val="000000"/>
        </w:rPr>
      </w:pPr>
      <w:r w:rsidRPr="00AB7F52">
        <w:rPr>
          <w:rFonts w:eastAsia="Calibri"/>
          <w:b/>
          <w:color w:val="000000"/>
        </w:rPr>
        <w:t xml:space="preserve">Абзац </w:t>
      </w:r>
      <w:r w:rsidR="00CE608A">
        <w:rPr>
          <w:rFonts w:eastAsia="Calibri"/>
          <w:b/>
          <w:color w:val="000000"/>
        </w:rPr>
        <w:t>7</w:t>
      </w:r>
      <w:r w:rsidRPr="00AB7F52">
        <w:rPr>
          <w:rFonts w:eastAsia="Calibri"/>
          <w:b/>
          <w:color w:val="000000"/>
        </w:rPr>
        <w:t xml:space="preserve"> пункта </w:t>
      </w:r>
      <w:r w:rsidR="00CE608A">
        <w:rPr>
          <w:rFonts w:eastAsia="Calibri"/>
          <w:b/>
          <w:color w:val="000000"/>
        </w:rPr>
        <w:t>1.4</w:t>
      </w:r>
      <w:r w:rsidRPr="00AB7F52">
        <w:rPr>
          <w:rFonts w:eastAsia="Calibri"/>
          <w:b/>
          <w:color w:val="000000"/>
        </w:rPr>
        <w:t xml:space="preserve"> изложить:</w:t>
      </w:r>
    </w:p>
    <w:p w:rsidR="00AB7F52" w:rsidRPr="00AB7F52" w:rsidRDefault="00AB7F52" w:rsidP="00AB7F52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AB7F52">
        <w:rPr>
          <w:rFonts w:eastAsia="Calibri"/>
          <w:color w:val="000000"/>
        </w:rPr>
        <w:t> Срок рассмотрения заявлений о присвоении адреса объекту капитального строительства должен составлять не более 12 календарных дней.</w:t>
      </w:r>
    </w:p>
    <w:p w:rsidR="00AB7F52" w:rsidRPr="00AB7F52" w:rsidRDefault="00AB7F52" w:rsidP="00AB7F52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AB7F52">
        <w:rPr>
          <w:rFonts w:eastAsia="Calibri"/>
          <w:b/>
          <w:bCs/>
          <w:color w:val="000000"/>
        </w:rPr>
        <w:t>2</w:t>
      </w:r>
      <w:r>
        <w:rPr>
          <w:rFonts w:eastAsia="Calibri"/>
          <w:b/>
          <w:bCs/>
          <w:color w:val="000000"/>
        </w:rPr>
        <w:t>. Пункт 2.3</w:t>
      </w:r>
      <w:r w:rsidRPr="00AB7F52">
        <w:rPr>
          <w:rFonts w:eastAsia="Calibri"/>
          <w:b/>
          <w:bCs/>
          <w:color w:val="000000"/>
        </w:rPr>
        <w:t xml:space="preserve">. Сроки предоставления муниципальной услуги </w:t>
      </w:r>
    </w:p>
    <w:p w:rsidR="00AB7F52" w:rsidRPr="00AB7F52" w:rsidRDefault="00AB7F52" w:rsidP="00AB7F52">
      <w:pPr>
        <w:shd w:val="clear" w:color="auto" w:fill="FFFFFF"/>
        <w:ind w:firstLine="709"/>
        <w:jc w:val="both"/>
        <w:rPr>
          <w:rFonts w:eastAsia="Calibri"/>
        </w:rPr>
      </w:pPr>
      <w:r w:rsidRPr="00AB7F52">
        <w:rPr>
          <w:rFonts w:eastAsia="Calibri"/>
        </w:rPr>
        <w:t>Срок предоставления муниципальной услуги составляет 12 календарных дней со дня регистрации заявления с необходимыми документами.</w:t>
      </w:r>
    </w:p>
    <w:p w:rsidR="00AB7F52" w:rsidRPr="00AB7F52" w:rsidRDefault="00AB7F52" w:rsidP="00AB7F52">
      <w:pPr>
        <w:shd w:val="clear" w:color="auto" w:fill="FFFFFF"/>
        <w:ind w:firstLine="709"/>
        <w:jc w:val="both"/>
        <w:rPr>
          <w:rFonts w:eastAsia="Calibri"/>
          <w:b/>
          <w:bCs/>
          <w:color w:val="000000"/>
        </w:rPr>
      </w:pPr>
      <w:r w:rsidRPr="00AB7F52">
        <w:rPr>
          <w:rFonts w:eastAsia="Calibri"/>
          <w:b/>
          <w:color w:val="000000"/>
        </w:rPr>
        <w:t>3</w:t>
      </w:r>
      <w:r w:rsidR="00836A85">
        <w:rPr>
          <w:rFonts w:eastAsia="Calibri"/>
          <w:b/>
          <w:color w:val="000000"/>
        </w:rPr>
        <w:t>. П</w:t>
      </w:r>
      <w:r w:rsidRPr="00AB7F52">
        <w:rPr>
          <w:rFonts w:eastAsia="Calibri"/>
          <w:b/>
          <w:color w:val="000000"/>
        </w:rPr>
        <w:t xml:space="preserve">ункт </w:t>
      </w:r>
      <w:r w:rsidRPr="00AB7F52">
        <w:rPr>
          <w:rFonts w:eastAsia="Calibri"/>
          <w:b/>
          <w:bCs/>
          <w:color w:val="000000"/>
        </w:rPr>
        <w:t>3.1. </w:t>
      </w:r>
      <w:r w:rsidR="00836A85">
        <w:rPr>
          <w:rFonts w:eastAsia="Calibri"/>
          <w:b/>
          <w:bCs/>
          <w:color w:val="000000"/>
        </w:rPr>
        <w:t xml:space="preserve">дополнить абзацем </w:t>
      </w:r>
      <w:r w:rsidRPr="00AB7F52">
        <w:rPr>
          <w:rFonts w:eastAsia="Calibri"/>
          <w:b/>
          <w:bCs/>
          <w:color w:val="000000"/>
        </w:rPr>
        <w:t>следующе</w:t>
      </w:r>
      <w:r w:rsidR="00836A85">
        <w:rPr>
          <w:rFonts w:eastAsia="Calibri"/>
          <w:b/>
          <w:bCs/>
          <w:color w:val="000000"/>
        </w:rPr>
        <w:t>го содержания</w:t>
      </w:r>
      <w:r w:rsidRPr="00AB7F52">
        <w:rPr>
          <w:rFonts w:eastAsia="Calibri"/>
          <w:b/>
          <w:bCs/>
          <w:color w:val="000000"/>
        </w:rPr>
        <w:t>:</w:t>
      </w:r>
    </w:p>
    <w:p w:rsidR="00AB7F52" w:rsidRPr="00AB7F52" w:rsidRDefault="00AB7F52" w:rsidP="00AB7F52">
      <w:pPr>
        <w:shd w:val="clear" w:color="auto" w:fill="FFFFFF"/>
        <w:ind w:firstLine="709"/>
        <w:jc w:val="both"/>
        <w:rPr>
          <w:rFonts w:eastAsia="Calibri"/>
          <w:color w:val="000000"/>
        </w:rPr>
      </w:pPr>
      <w:r w:rsidRPr="00AB7F52">
        <w:rPr>
          <w:rFonts w:eastAsia="Calibri"/>
          <w:color w:val="000000"/>
        </w:rPr>
        <w:t>Максимально допустимый срок прохождения всех административных процедур по предоставлению муниципальной услуги составляет 12 календарных дней со дня регистрации заявления с необходимыми документами.</w:t>
      </w:r>
    </w:p>
    <w:p w:rsidR="00AB7F52" w:rsidRPr="00AB7F52" w:rsidRDefault="00AB7F52" w:rsidP="001E59C3">
      <w:pPr>
        <w:shd w:val="clear" w:color="auto" w:fill="FFFFFF"/>
        <w:jc w:val="both"/>
        <w:rPr>
          <w:rFonts w:eastAsia="Calibri"/>
        </w:rPr>
      </w:pPr>
      <w:r w:rsidRPr="00AB7F52">
        <w:t xml:space="preserve">           </w:t>
      </w:r>
      <w:r w:rsidRPr="00AB7F52">
        <w:rPr>
          <w:b/>
        </w:rPr>
        <w:t xml:space="preserve"> </w:t>
      </w:r>
      <w:r w:rsidR="001E59C3">
        <w:rPr>
          <w:b/>
        </w:rPr>
        <w:t>4</w:t>
      </w:r>
      <w:r w:rsidRPr="00AB7F52">
        <w:rPr>
          <w:rFonts w:eastAsia="Calibri"/>
        </w:rPr>
        <w:t>. Разместить (опубликовать) настоящее постановление в Интернет-сайте Балезинского района (</w:t>
      </w:r>
      <w:hyperlink r:id="rId8" w:history="1">
        <w:r w:rsidRPr="00AB7F52">
          <w:rPr>
            <w:rFonts w:eastAsia="Calibri"/>
            <w:color w:val="0000FF"/>
            <w:u w:val="single"/>
            <w:lang w:val="en-US"/>
          </w:rPr>
          <w:t>www</w:t>
        </w:r>
        <w:r w:rsidRPr="00AB7F52">
          <w:rPr>
            <w:rFonts w:eastAsia="Calibri"/>
            <w:color w:val="0000FF"/>
            <w:u w:val="single"/>
          </w:rPr>
          <w:t>.</w:t>
        </w:r>
        <w:proofErr w:type="spellStart"/>
        <w:r w:rsidRPr="00AB7F52">
          <w:rPr>
            <w:rFonts w:eastAsia="Calibri"/>
            <w:color w:val="0000FF"/>
            <w:u w:val="single"/>
            <w:lang w:val="en-US"/>
          </w:rPr>
          <w:t>balezino</w:t>
        </w:r>
        <w:proofErr w:type="spellEnd"/>
        <w:r w:rsidRPr="00AB7F52">
          <w:rPr>
            <w:rFonts w:eastAsia="Calibri"/>
            <w:color w:val="0000FF"/>
            <w:u w:val="single"/>
          </w:rPr>
          <w:t>.</w:t>
        </w:r>
        <w:proofErr w:type="spellStart"/>
        <w:r w:rsidRPr="00AB7F52">
          <w:rPr>
            <w:rFonts w:eastAsia="Calibri"/>
            <w:color w:val="0000FF"/>
            <w:u w:val="single"/>
            <w:lang w:val="en-US"/>
          </w:rPr>
          <w:t>udmurt</w:t>
        </w:r>
        <w:proofErr w:type="spellEnd"/>
        <w:r w:rsidRPr="00AB7F52">
          <w:rPr>
            <w:rFonts w:eastAsia="Calibri"/>
            <w:color w:val="0000FF"/>
            <w:u w:val="single"/>
          </w:rPr>
          <w:t>.</w:t>
        </w:r>
        <w:proofErr w:type="spellStart"/>
        <w:r w:rsidRPr="00AB7F52">
          <w:rPr>
            <w:rFonts w:eastAsia="Calibri"/>
            <w:color w:val="0000FF"/>
            <w:u w:val="single"/>
            <w:lang w:val="en-US"/>
          </w:rPr>
          <w:t>ru</w:t>
        </w:r>
        <w:proofErr w:type="spellEnd"/>
      </w:hyperlink>
      <w:r w:rsidRPr="00AB7F52">
        <w:rPr>
          <w:rFonts w:eastAsia="Calibri"/>
        </w:rPr>
        <w:t>)  в разделе «муниципальные поселения - МО «</w:t>
      </w:r>
      <w:r w:rsidR="001E59C3">
        <w:rPr>
          <w:rFonts w:eastAsia="Calibri"/>
        </w:rPr>
        <w:t>Верх-Люкинское</w:t>
      </w:r>
      <w:r w:rsidRPr="00AB7F52">
        <w:rPr>
          <w:rFonts w:eastAsia="Calibri"/>
        </w:rPr>
        <w:t>».</w:t>
      </w:r>
    </w:p>
    <w:p w:rsidR="00AB7F52" w:rsidRPr="00AB7F52" w:rsidRDefault="001E59C3" w:rsidP="00AB7F52">
      <w:pPr>
        <w:ind w:firstLine="709"/>
        <w:jc w:val="both"/>
        <w:rPr>
          <w:rFonts w:eastAsia="Calibri"/>
        </w:rPr>
      </w:pPr>
      <w:r>
        <w:rPr>
          <w:rFonts w:eastAsia="Calibri"/>
        </w:rPr>
        <w:t>5</w:t>
      </w:r>
      <w:r w:rsidR="00AB7F52" w:rsidRPr="00AB7F52">
        <w:rPr>
          <w:rFonts w:eastAsia="Calibri"/>
        </w:rPr>
        <w:t>. Настоящее постановление вступает в законную силу с момента его официального опубликования (обнародования).</w:t>
      </w:r>
    </w:p>
    <w:p w:rsidR="00AB7F52" w:rsidRPr="00AB7F52" w:rsidRDefault="00AB7F52" w:rsidP="00AB7F52">
      <w:pPr>
        <w:jc w:val="both"/>
        <w:rPr>
          <w:rFonts w:eastAsia="Calibri"/>
        </w:rPr>
      </w:pPr>
      <w:r w:rsidRPr="00AB7F52">
        <w:rPr>
          <w:rFonts w:eastAsia="Calibri"/>
          <w:color w:val="000000"/>
        </w:rPr>
        <w:t xml:space="preserve">           </w:t>
      </w:r>
      <w:r w:rsidR="001E59C3">
        <w:rPr>
          <w:rFonts w:eastAsia="Calibri"/>
          <w:color w:val="000000"/>
        </w:rPr>
        <w:t>6</w:t>
      </w:r>
      <w:r w:rsidRPr="00AB7F52">
        <w:rPr>
          <w:rFonts w:eastAsia="Calibri"/>
          <w:color w:val="000000"/>
        </w:rPr>
        <w:t xml:space="preserve">. </w:t>
      </w:r>
      <w:proofErr w:type="gramStart"/>
      <w:r w:rsidRPr="00AB7F52">
        <w:rPr>
          <w:rFonts w:eastAsia="Calibri"/>
        </w:rPr>
        <w:t>Контроль за</w:t>
      </w:r>
      <w:proofErr w:type="gramEnd"/>
      <w:r w:rsidRPr="00AB7F52">
        <w:rPr>
          <w:rFonts w:eastAsia="Calibri"/>
        </w:rPr>
        <w:t xml:space="preserve"> исполнением  настоящего постановления  оставляю за собой.</w:t>
      </w:r>
    </w:p>
    <w:p w:rsidR="00AB7F52" w:rsidRPr="00AB7F52" w:rsidRDefault="00AB7F52" w:rsidP="00AB7F52">
      <w:pPr>
        <w:shd w:val="clear" w:color="auto" w:fill="FFFFFF"/>
        <w:jc w:val="both"/>
        <w:rPr>
          <w:rFonts w:eastAsia="Calibri"/>
          <w:color w:val="000000"/>
        </w:rPr>
      </w:pPr>
      <w:r w:rsidRPr="00AB7F52">
        <w:rPr>
          <w:rFonts w:eastAsia="Calibri"/>
          <w:color w:val="000000"/>
        </w:rPr>
        <w:t xml:space="preserve">  </w:t>
      </w:r>
    </w:p>
    <w:p w:rsidR="00AB7F52" w:rsidRPr="00AB7F52" w:rsidRDefault="00AB7F52" w:rsidP="00AB7F52">
      <w:pPr>
        <w:ind w:firstLine="709"/>
        <w:jc w:val="both"/>
      </w:pPr>
      <w:r w:rsidRPr="00AB7F52">
        <w:t>Глава муниципального образования</w:t>
      </w:r>
    </w:p>
    <w:p w:rsidR="00AB7F52" w:rsidRDefault="00AB7F52" w:rsidP="00AB7F52">
      <w:pPr>
        <w:rPr>
          <w:rFonts w:eastAsia="Calibri"/>
        </w:rPr>
      </w:pPr>
      <w:r w:rsidRPr="00AB7F52">
        <w:rPr>
          <w:rFonts w:eastAsia="Calibri"/>
        </w:rPr>
        <w:t xml:space="preserve">           «</w:t>
      </w:r>
      <w:r w:rsidR="001E59C3">
        <w:rPr>
          <w:rFonts w:eastAsia="Calibri"/>
        </w:rPr>
        <w:t>Верх-Люкинское</w:t>
      </w:r>
      <w:r w:rsidRPr="00AB7F52">
        <w:rPr>
          <w:rFonts w:eastAsia="Calibri"/>
        </w:rPr>
        <w:t xml:space="preserve">»                                                                                   </w:t>
      </w:r>
      <w:proofErr w:type="spellStart"/>
      <w:r w:rsidR="001E59C3">
        <w:rPr>
          <w:rFonts w:eastAsia="Calibri"/>
        </w:rPr>
        <w:t>Е.А.Дементьева</w:t>
      </w:r>
      <w:proofErr w:type="spellEnd"/>
      <w:r w:rsidRPr="00AB7F52">
        <w:rPr>
          <w:rFonts w:eastAsia="Calibri"/>
        </w:rPr>
        <w:t xml:space="preserve">   </w:t>
      </w:r>
    </w:p>
    <w:p w:rsidR="001E59C3" w:rsidRDefault="001E59C3" w:rsidP="00AB7F52">
      <w:pPr>
        <w:rPr>
          <w:rFonts w:eastAsia="Calibri"/>
        </w:rPr>
      </w:pPr>
    </w:p>
    <w:p w:rsidR="001E59C3" w:rsidRDefault="001E59C3" w:rsidP="00AB7F52">
      <w:pPr>
        <w:rPr>
          <w:rFonts w:eastAsia="Calibri"/>
        </w:rPr>
      </w:pPr>
    </w:p>
    <w:p w:rsidR="001E59C3" w:rsidRDefault="001E59C3" w:rsidP="00AB7F52">
      <w:pPr>
        <w:rPr>
          <w:rFonts w:eastAsia="Calibri"/>
        </w:rPr>
      </w:pPr>
    </w:p>
    <w:p w:rsidR="001E59C3" w:rsidRPr="001E59C3" w:rsidRDefault="001E59C3" w:rsidP="001E59C3">
      <w:pPr>
        <w:shd w:val="clear" w:color="auto" w:fill="FFFFFF"/>
        <w:ind w:firstLine="426"/>
        <w:jc w:val="right"/>
        <w:rPr>
          <w:bCs/>
          <w:color w:val="000000"/>
          <w:spacing w:val="-4"/>
        </w:rPr>
      </w:pPr>
      <w:r w:rsidRPr="001E59C3">
        <w:rPr>
          <w:bCs/>
          <w:color w:val="000000"/>
          <w:spacing w:val="-4"/>
        </w:rPr>
        <w:lastRenderedPageBreak/>
        <w:t>УТВЕРЖДЕНО</w:t>
      </w:r>
    </w:p>
    <w:p w:rsidR="001E59C3" w:rsidRPr="001E59C3" w:rsidRDefault="001E59C3" w:rsidP="001E59C3">
      <w:pPr>
        <w:shd w:val="clear" w:color="auto" w:fill="FFFFFF"/>
        <w:ind w:left="5103"/>
        <w:jc w:val="right"/>
        <w:rPr>
          <w:bCs/>
          <w:color w:val="000000"/>
          <w:spacing w:val="-4"/>
        </w:rPr>
      </w:pPr>
      <w:r w:rsidRPr="001E59C3">
        <w:rPr>
          <w:bCs/>
          <w:color w:val="000000"/>
          <w:spacing w:val="-4"/>
        </w:rPr>
        <w:t>постановлением Администрации муниципального образования «</w:t>
      </w:r>
      <w:r w:rsidRPr="001E59C3">
        <w:t>Верх-Люкинское</w:t>
      </w:r>
      <w:r w:rsidRPr="001E59C3">
        <w:rPr>
          <w:bCs/>
          <w:color w:val="000000"/>
          <w:spacing w:val="-4"/>
        </w:rPr>
        <w:t xml:space="preserve">» </w:t>
      </w:r>
    </w:p>
    <w:p w:rsidR="001E59C3" w:rsidRPr="001E59C3" w:rsidRDefault="001E59C3" w:rsidP="001E59C3">
      <w:pPr>
        <w:shd w:val="clear" w:color="auto" w:fill="FFFFFF"/>
        <w:ind w:left="5103"/>
        <w:jc w:val="right"/>
        <w:rPr>
          <w:bCs/>
          <w:color w:val="000000"/>
          <w:spacing w:val="-4"/>
        </w:rPr>
      </w:pPr>
      <w:r w:rsidRPr="001E59C3">
        <w:rPr>
          <w:bCs/>
          <w:color w:val="000000"/>
          <w:spacing w:val="-4"/>
        </w:rPr>
        <w:t>от 24.06.2016 года. № 26</w:t>
      </w:r>
    </w:p>
    <w:p w:rsidR="001E59C3" w:rsidRPr="001E59C3" w:rsidRDefault="001E59C3" w:rsidP="001E59C3"/>
    <w:p w:rsidR="001E59C3" w:rsidRPr="001E59C3" w:rsidRDefault="001E59C3" w:rsidP="001E59C3">
      <w:pPr>
        <w:ind w:left="5103"/>
        <w:jc w:val="both"/>
        <w:rPr>
          <w:sz w:val="28"/>
          <w:szCs w:val="28"/>
        </w:rPr>
      </w:pPr>
    </w:p>
    <w:p w:rsidR="001E59C3" w:rsidRPr="001E59C3" w:rsidRDefault="001E59C3" w:rsidP="001E59C3">
      <w:pPr>
        <w:jc w:val="center"/>
        <w:rPr>
          <w:b/>
          <w:sz w:val="22"/>
          <w:szCs w:val="22"/>
        </w:rPr>
      </w:pPr>
    </w:p>
    <w:p w:rsidR="001E59C3" w:rsidRPr="001E59C3" w:rsidRDefault="001E59C3" w:rsidP="001E59C3">
      <w:pPr>
        <w:jc w:val="center"/>
        <w:rPr>
          <w:b/>
        </w:rPr>
      </w:pPr>
      <w:r w:rsidRPr="001E59C3">
        <w:rPr>
          <w:b/>
        </w:rPr>
        <w:t>АДМИНИСТРАТИВНЫЙ РЕГЛАМЕНТ</w:t>
      </w:r>
    </w:p>
    <w:p w:rsidR="001E59C3" w:rsidRPr="001E59C3" w:rsidRDefault="001E59C3" w:rsidP="001E59C3">
      <w:pPr>
        <w:jc w:val="center"/>
        <w:rPr>
          <w:b/>
        </w:rPr>
      </w:pPr>
      <w:r w:rsidRPr="001E59C3">
        <w:rPr>
          <w:b/>
        </w:rPr>
        <w:t xml:space="preserve">предоставления муниципальной услуги </w:t>
      </w:r>
      <w:r w:rsidRPr="001E59C3">
        <w:rPr>
          <w:b/>
          <w:bCs/>
        </w:rPr>
        <w:t>«</w:t>
      </w:r>
      <w:r w:rsidRPr="001E59C3">
        <w:rPr>
          <w:b/>
        </w:rPr>
        <w:t>Присвоение адреса объекту капитального строительства»</w:t>
      </w:r>
      <w:r w:rsidRPr="001E59C3">
        <w:rPr>
          <w:b/>
          <w:bCs/>
        </w:rPr>
        <w:t xml:space="preserve"> </w:t>
      </w:r>
    </w:p>
    <w:p w:rsidR="001E59C3" w:rsidRPr="001E59C3" w:rsidRDefault="001E59C3" w:rsidP="001E59C3">
      <w:pPr>
        <w:ind w:left="113" w:right="57"/>
        <w:jc w:val="center"/>
        <w:rPr>
          <w:b/>
        </w:rPr>
      </w:pPr>
    </w:p>
    <w:p w:rsidR="001E59C3" w:rsidRPr="001E59C3" w:rsidRDefault="001E59C3" w:rsidP="001E59C3">
      <w:pPr>
        <w:ind w:left="113" w:right="57"/>
        <w:jc w:val="center"/>
        <w:rPr>
          <w:b/>
        </w:rPr>
      </w:pPr>
      <w:r w:rsidRPr="001E59C3">
        <w:rPr>
          <w:b/>
        </w:rPr>
        <w:t>Содержание</w:t>
      </w:r>
    </w:p>
    <w:p w:rsidR="001E59C3" w:rsidRPr="001E59C3" w:rsidRDefault="001E59C3" w:rsidP="001E59C3">
      <w:pPr>
        <w:ind w:left="113" w:right="57"/>
        <w:rPr>
          <w:b/>
          <w:bCs/>
        </w:rPr>
      </w:pPr>
      <w:r w:rsidRPr="001E59C3">
        <w:rPr>
          <w:b/>
          <w:bCs/>
        </w:rPr>
        <w:t>1. Общие положения</w:t>
      </w:r>
    </w:p>
    <w:p w:rsidR="001E59C3" w:rsidRPr="001E59C3" w:rsidRDefault="001E59C3" w:rsidP="001E59C3">
      <w:pPr>
        <w:ind w:left="113" w:right="57"/>
      </w:pPr>
      <w:r w:rsidRPr="001E59C3">
        <w:t>1.1. Предмет регулирования</w:t>
      </w:r>
    </w:p>
    <w:p w:rsidR="001E59C3" w:rsidRPr="001E59C3" w:rsidRDefault="001E59C3" w:rsidP="001E59C3">
      <w:pPr>
        <w:ind w:left="113" w:right="57"/>
      </w:pPr>
      <w:r w:rsidRPr="001E59C3">
        <w:t>1.2. Заявители, имеющие право на предоставление муниципальной услуги</w:t>
      </w:r>
    </w:p>
    <w:p w:rsidR="001E59C3" w:rsidRPr="001E59C3" w:rsidRDefault="001E59C3" w:rsidP="001E59C3">
      <w:pPr>
        <w:ind w:left="113" w:right="57"/>
      </w:pPr>
      <w:r w:rsidRPr="001E59C3">
        <w:t>1.3. Порядок информирования о правилах предоставления муниципальной услуги</w:t>
      </w:r>
    </w:p>
    <w:p w:rsidR="001E59C3" w:rsidRPr="001E59C3" w:rsidRDefault="001E59C3" w:rsidP="001E59C3">
      <w:pPr>
        <w:ind w:left="113" w:right="57"/>
      </w:pPr>
      <w:r w:rsidRPr="001E59C3">
        <w:t>1.4. Порядок получения информации заявителями по вопросам предоставления муниципальной услуги</w:t>
      </w:r>
    </w:p>
    <w:p w:rsidR="001E59C3" w:rsidRPr="001E59C3" w:rsidRDefault="001E59C3" w:rsidP="001E59C3">
      <w:pPr>
        <w:ind w:left="113" w:right="57"/>
      </w:pPr>
      <w:r w:rsidRPr="001E59C3">
        <w:rPr>
          <w:b/>
          <w:bCs/>
        </w:rPr>
        <w:t>2. Стандарт предоставления муниципальной услуги</w:t>
      </w:r>
    </w:p>
    <w:p w:rsidR="001E59C3" w:rsidRPr="001E59C3" w:rsidRDefault="001E59C3" w:rsidP="001E59C3">
      <w:pPr>
        <w:ind w:left="113" w:right="57"/>
      </w:pPr>
      <w:r w:rsidRPr="001E59C3">
        <w:t>2.1. Наименования муниципальной услуги</w:t>
      </w:r>
    </w:p>
    <w:p w:rsidR="001E59C3" w:rsidRPr="001E59C3" w:rsidRDefault="001E59C3" w:rsidP="001E59C3">
      <w:pPr>
        <w:ind w:left="113" w:right="57"/>
      </w:pPr>
      <w:r w:rsidRPr="001E59C3">
        <w:t>2.2. Результат предоставления муниципальной услуги</w:t>
      </w:r>
    </w:p>
    <w:p w:rsidR="001E59C3" w:rsidRPr="001E59C3" w:rsidRDefault="001E59C3" w:rsidP="001E59C3">
      <w:pPr>
        <w:ind w:left="113" w:right="57"/>
      </w:pPr>
      <w:r w:rsidRPr="001E59C3">
        <w:t>2.3. Сроки предоставления муниципальной услуги</w:t>
      </w:r>
    </w:p>
    <w:p w:rsidR="001E59C3" w:rsidRPr="001E59C3" w:rsidRDefault="001E59C3" w:rsidP="001E59C3">
      <w:pPr>
        <w:ind w:left="113" w:right="57"/>
      </w:pPr>
      <w:r w:rsidRPr="001E59C3">
        <w:t>2.4. Правовые основания для предоставления муниципальной услуги</w:t>
      </w:r>
    </w:p>
    <w:p w:rsidR="001E59C3" w:rsidRPr="001E59C3" w:rsidRDefault="001E59C3" w:rsidP="001E59C3">
      <w:pPr>
        <w:ind w:left="113" w:right="57"/>
      </w:pPr>
      <w:r w:rsidRPr="001E59C3">
        <w:t>2.5. Исчерпывающий перечень документов, необходимых для получения муниципальной услуги</w:t>
      </w:r>
    </w:p>
    <w:p w:rsidR="001E59C3" w:rsidRPr="001E59C3" w:rsidRDefault="001E59C3" w:rsidP="001E59C3">
      <w:pPr>
        <w:ind w:left="113" w:right="57"/>
      </w:pPr>
      <w:r w:rsidRPr="001E59C3">
        <w:t>2.6. Требования к предоставляемым документам</w:t>
      </w:r>
    </w:p>
    <w:p w:rsidR="001E59C3" w:rsidRPr="001E59C3" w:rsidRDefault="001E59C3" w:rsidP="001E59C3">
      <w:pPr>
        <w:ind w:left="113" w:right="57"/>
      </w:pPr>
      <w:r w:rsidRPr="001E59C3">
        <w:t>2.7. Перечень оснований для отказа в приеме документов, необходимых для предоставления муниципальной услуги</w:t>
      </w:r>
    </w:p>
    <w:p w:rsidR="001E59C3" w:rsidRPr="001E59C3" w:rsidRDefault="001E59C3" w:rsidP="001E59C3">
      <w:pPr>
        <w:ind w:left="113" w:right="57"/>
      </w:pPr>
      <w:r w:rsidRPr="001E59C3">
        <w:t>2.8. Перечень оснований для отказа в предоставлении муниципальной услуги</w:t>
      </w:r>
    </w:p>
    <w:p w:rsidR="001E59C3" w:rsidRPr="001E59C3" w:rsidRDefault="001E59C3" w:rsidP="001E59C3">
      <w:pPr>
        <w:ind w:left="113" w:right="57"/>
      </w:pPr>
      <w:r w:rsidRPr="001E59C3">
        <w:t>2.9. Размер платы, взимаемой с заявителя при предоставлении муниципальной услуги</w:t>
      </w:r>
    </w:p>
    <w:p w:rsidR="001E59C3" w:rsidRPr="001E59C3" w:rsidRDefault="001E59C3" w:rsidP="001E59C3">
      <w:pPr>
        <w:ind w:left="113" w:right="57"/>
      </w:pPr>
      <w:r w:rsidRPr="001E59C3">
        <w:t>2.10. Максимальный срок ожидания в очереди при подаче запроса о предоставлении муниципальной услуги и при получении муниципальной услуги</w:t>
      </w:r>
    </w:p>
    <w:p w:rsidR="001E59C3" w:rsidRPr="001E59C3" w:rsidRDefault="001E59C3" w:rsidP="001E59C3">
      <w:pPr>
        <w:ind w:left="113" w:right="57"/>
      </w:pPr>
      <w:r w:rsidRPr="001E59C3">
        <w:t>2.11. Срок регистрации запроса заявителя о предоставлении муниципальной услуги</w:t>
      </w:r>
    </w:p>
    <w:p w:rsidR="001E59C3" w:rsidRPr="001E59C3" w:rsidRDefault="001E59C3" w:rsidP="001E59C3">
      <w:pPr>
        <w:ind w:left="113" w:right="57"/>
      </w:pPr>
      <w:r w:rsidRPr="001E59C3">
        <w:t>2.12. Требования к помещениям предоставления муниципальной услуги</w:t>
      </w:r>
    </w:p>
    <w:p w:rsidR="001E59C3" w:rsidRPr="001E59C3" w:rsidRDefault="001E59C3" w:rsidP="001E59C3">
      <w:pPr>
        <w:ind w:left="113" w:right="57"/>
      </w:pPr>
      <w:r w:rsidRPr="001E59C3">
        <w:t>2.13. Показатели доступности и качества оказываемых услуг</w:t>
      </w:r>
    </w:p>
    <w:p w:rsidR="001E59C3" w:rsidRPr="001E59C3" w:rsidRDefault="001E59C3" w:rsidP="001E59C3">
      <w:pPr>
        <w:ind w:left="113" w:right="57"/>
        <w:rPr>
          <w:b/>
          <w:bCs/>
        </w:rPr>
      </w:pPr>
      <w:r w:rsidRPr="001E59C3">
        <w:rPr>
          <w:b/>
          <w:bCs/>
        </w:rPr>
        <w:t>3. Административные процедуры</w:t>
      </w:r>
    </w:p>
    <w:p w:rsidR="001E59C3" w:rsidRPr="001E59C3" w:rsidRDefault="001E59C3" w:rsidP="001E59C3">
      <w:pPr>
        <w:ind w:left="113" w:right="57"/>
        <w:jc w:val="both"/>
      </w:pPr>
      <w:r w:rsidRPr="001E59C3">
        <w:t>3.1. Перечень административных процедур</w:t>
      </w:r>
    </w:p>
    <w:p w:rsidR="001E59C3" w:rsidRPr="001E59C3" w:rsidRDefault="001E59C3" w:rsidP="001E59C3">
      <w:pPr>
        <w:ind w:left="113" w:right="57"/>
        <w:jc w:val="both"/>
      </w:pPr>
      <w:r w:rsidRPr="001E59C3">
        <w:t>3.2. Принятие заявления</w:t>
      </w:r>
    </w:p>
    <w:p w:rsidR="001E59C3" w:rsidRPr="001E59C3" w:rsidRDefault="001E59C3" w:rsidP="001E59C3">
      <w:pPr>
        <w:ind w:left="113" w:right="57"/>
        <w:jc w:val="both"/>
      </w:pPr>
      <w:r w:rsidRPr="001E59C3">
        <w:t>3.3. Рассмотрение обращения заявителя</w:t>
      </w:r>
    </w:p>
    <w:p w:rsidR="001E59C3" w:rsidRPr="001E59C3" w:rsidRDefault="001E59C3" w:rsidP="001E59C3">
      <w:pPr>
        <w:ind w:left="180"/>
        <w:jc w:val="both"/>
      </w:pPr>
      <w:r w:rsidRPr="001E59C3">
        <w:t>3.4. Выдача результата предоставления муниципальной услуги заявителю.</w:t>
      </w:r>
    </w:p>
    <w:p w:rsidR="001E59C3" w:rsidRPr="001E59C3" w:rsidRDefault="001E59C3" w:rsidP="001E59C3">
      <w:pPr>
        <w:ind w:left="113" w:right="57"/>
        <w:jc w:val="both"/>
        <w:rPr>
          <w:b/>
          <w:bCs/>
        </w:rPr>
      </w:pPr>
      <w:r w:rsidRPr="001E59C3">
        <w:rPr>
          <w:b/>
          <w:bCs/>
        </w:rPr>
        <w:t xml:space="preserve">4. Формы </w:t>
      </w:r>
      <w:proofErr w:type="gramStart"/>
      <w:r w:rsidRPr="001E59C3">
        <w:rPr>
          <w:b/>
          <w:bCs/>
        </w:rPr>
        <w:t>контроля за</w:t>
      </w:r>
      <w:proofErr w:type="gramEnd"/>
      <w:r w:rsidRPr="001E59C3">
        <w:rPr>
          <w:b/>
          <w:bCs/>
        </w:rPr>
        <w:t xml:space="preserve"> исполнением административного регламента</w:t>
      </w:r>
    </w:p>
    <w:p w:rsidR="001E59C3" w:rsidRPr="001E59C3" w:rsidRDefault="001E59C3" w:rsidP="001E59C3">
      <w:pPr>
        <w:ind w:left="113" w:right="57"/>
        <w:jc w:val="both"/>
      </w:pPr>
      <w:r w:rsidRPr="001E59C3">
        <w:t xml:space="preserve">4.1. Порядок осуществления текущего </w:t>
      </w:r>
      <w:proofErr w:type="gramStart"/>
      <w:r w:rsidRPr="001E59C3">
        <w:t>контроля за</w:t>
      </w:r>
      <w:proofErr w:type="gramEnd"/>
      <w:r w:rsidRPr="001E59C3">
        <w:t xml:space="preserve"> соблюдением и исполнением положений административного регламента</w:t>
      </w:r>
    </w:p>
    <w:p w:rsidR="001E59C3" w:rsidRPr="001E59C3" w:rsidRDefault="001E59C3" w:rsidP="001E59C3">
      <w:pPr>
        <w:ind w:left="113" w:right="57"/>
        <w:jc w:val="both"/>
      </w:pPr>
      <w:r w:rsidRPr="001E59C3"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1E59C3" w:rsidRPr="001E59C3" w:rsidRDefault="001E59C3" w:rsidP="001E59C3">
      <w:pPr>
        <w:ind w:left="113" w:right="57"/>
        <w:jc w:val="both"/>
      </w:pPr>
      <w:r w:rsidRPr="001E59C3"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</w:p>
    <w:p w:rsidR="001E59C3" w:rsidRPr="001E59C3" w:rsidRDefault="001E59C3" w:rsidP="001E59C3">
      <w:pPr>
        <w:ind w:left="113" w:right="57"/>
      </w:pPr>
      <w:r w:rsidRPr="001E59C3">
        <w:t xml:space="preserve">4.4. Порядок и формы </w:t>
      </w:r>
      <w:proofErr w:type="gramStart"/>
      <w:r w:rsidRPr="001E59C3">
        <w:t>контроля за</w:t>
      </w:r>
      <w:proofErr w:type="gramEnd"/>
      <w:r w:rsidRPr="001E59C3">
        <w:t xml:space="preserve"> представлением муниципальной услуги со стороны граждан, их объединений и организаций</w:t>
      </w:r>
    </w:p>
    <w:p w:rsidR="001E59C3" w:rsidRPr="001E59C3" w:rsidRDefault="001E59C3" w:rsidP="001E59C3">
      <w:pPr>
        <w:jc w:val="both"/>
        <w:rPr>
          <w:rFonts w:ascii="Arial Narrow" w:hAnsi="Arial Narrow"/>
          <w:b/>
        </w:rPr>
      </w:pPr>
      <w:r w:rsidRPr="001E59C3">
        <w:rPr>
          <w:b/>
          <w:bCs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1E59C3" w:rsidRPr="001E59C3" w:rsidRDefault="001E59C3" w:rsidP="001E59C3">
      <w:pPr>
        <w:rPr>
          <w:b/>
        </w:rPr>
      </w:pPr>
    </w:p>
    <w:p w:rsidR="001E59C3" w:rsidRPr="001E59C3" w:rsidRDefault="001E59C3" w:rsidP="001E59C3">
      <w:pPr>
        <w:jc w:val="center"/>
        <w:rPr>
          <w:b/>
        </w:rPr>
      </w:pPr>
      <w:smartTag w:uri="urn:schemas-microsoft-com:office:smarttags" w:element="place">
        <w:r w:rsidRPr="001E59C3">
          <w:rPr>
            <w:b/>
            <w:lang w:val="en-US"/>
          </w:rPr>
          <w:t>I</w:t>
        </w:r>
        <w:r w:rsidRPr="001E59C3">
          <w:rPr>
            <w:b/>
          </w:rPr>
          <w:t>.</w:t>
        </w:r>
      </w:smartTag>
      <w:r w:rsidRPr="001E59C3">
        <w:rPr>
          <w:b/>
        </w:rPr>
        <w:t xml:space="preserve"> Общие положения</w:t>
      </w:r>
    </w:p>
    <w:p w:rsidR="001E59C3" w:rsidRPr="001E59C3" w:rsidRDefault="001E59C3" w:rsidP="001E59C3">
      <w:pPr>
        <w:jc w:val="center"/>
        <w:rPr>
          <w:b/>
        </w:rPr>
      </w:pPr>
    </w:p>
    <w:p w:rsidR="001E59C3" w:rsidRPr="001E59C3" w:rsidRDefault="001E59C3" w:rsidP="001E59C3">
      <w:pPr>
        <w:jc w:val="center"/>
        <w:rPr>
          <w:b/>
          <w:i/>
        </w:rPr>
      </w:pPr>
      <w:r w:rsidRPr="001E59C3">
        <w:rPr>
          <w:b/>
          <w:i/>
        </w:rPr>
        <w:t>1.1 Предмет регулирования</w:t>
      </w:r>
    </w:p>
    <w:p w:rsidR="001E59C3" w:rsidRPr="001E59C3" w:rsidRDefault="001E59C3" w:rsidP="001E59C3">
      <w:pPr>
        <w:ind w:firstLine="720"/>
        <w:jc w:val="both"/>
      </w:pPr>
      <w:r w:rsidRPr="001E59C3">
        <w:t>Административный регламент предоставления муниципальной</w:t>
      </w:r>
      <w:r w:rsidRPr="001E59C3">
        <w:rPr>
          <w:sz w:val="28"/>
          <w:szCs w:val="28"/>
        </w:rPr>
        <w:t xml:space="preserve"> </w:t>
      </w:r>
      <w:r w:rsidRPr="001E59C3">
        <w:t xml:space="preserve">услуги </w:t>
      </w:r>
      <w:r w:rsidRPr="001E59C3">
        <w:rPr>
          <w:bCs/>
        </w:rPr>
        <w:t>«</w:t>
      </w:r>
      <w:r w:rsidRPr="001E59C3">
        <w:rPr>
          <w:b/>
        </w:rPr>
        <w:t>Присвоение адреса объекту капитально строительства</w:t>
      </w:r>
      <w:r w:rsidRPr="001E59C3">
        <w:t>»</w:t>
      </w:r>
      <w:r w:rsidRPr="001E59C3">
        <w:rPr>
          <w:bCs/>
        </w:rPr>
        <w:t xml:space="preserve"> на территории муниципального образования «</w:t>
      </w:r>
      <w:r w:rsidRPr="001E59C3">
        <w:t>Верх-Люкинское</w:t>
      </w:r>
      <w:r w:rsidRPr="001E59C3">
        <w:rPr>
          <w:bCs/>
        </w:rPr>
        <w:t>»</w:t>
      </w:r>
      <w:r w:rsidRPr="001E59C3">
        <w:t xml:space="preserve"> (далее – административный регламент) разработан в целях повышения качества предоставления и доступности муниципальной услуги на территории муниципального образования «Верх-Люкинское» Балезинского района Удмуртской Республики.</w:t>
      </w:r>
    </w:p>
    <w:p w:rsidR="001E59C3" w:rsidRPr="001E59C3" w:rsidRDefault="001E59C3" w:rsidP="001E59C3">
      <w:pPr>
        <w:widowControl w:val="0"/>
        <w:ind w:firstLine="420"/>
        <w:jc w:val="both"/>
      </w:pPr>
      <w:r w:rsidRPr="001E59C3">
        <w:t>Административный регламент определяет порядок, сроки и последовательность действий (административных процедур) при исполнении муниципальной услуги.</w:t>
      </w:r>
    </w:p>
    <w:p w:rsidR="001E59C3" w:rsidRPr="001E59C3" w:rsidRDefault="001E59C3" w:rsidP="001E59C3"/>
    <w:p w:rsidR="001E59C3" w:rsidRPr="001E59C3" w:rsidRDefault="001E59C3" w:rsidP="001E59C3">
      <w:pPr>
        <w:jc w:val="center"/>
        <w:rPr>
          <w:i/>
        </w:rPr>
      </w:pPr>
      <w:r w:rsidRPr="001E59C3">
        <w:rPr>
          <w:b/>
          <w:i/>
        </w:rPr>
        <w:t>1.2. Описание заявителей</w:t>
      </w:r>
    </w:p>
    <w:p w:rsidR="001E59C3" w:rsidRPr="001E59C3" w:rsidRDefault="001E59C3" w:rsidP="001E59C3">
      <w:pPr>
        <w:ind w:firstLine="709"/>
        <w:jc w:val="both"/>
      </w:pPr>
      <w:r w:rsidRPr="001E59C3">
        <w:t>Заявителями для получения муниципальной услуги являются физические и юридические лица (или их уполномоченные представители), обратившиеся в Администрацию муниципального образования « Верх-Люкинское» с запросом о предоставлении муниципальной услуги.</w:t>
      </w: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center"/>
        <w:rPr>
          <w:b/>
        </w:rPr>
      </w:pPr>
      <w:r w:rsidRPr="001E59C3">
        <w:rPr>
          <w:b/>
          <w:i/>
        </w:rPr>
        <w:t>1.3. Порядок информирования о правилах предоставления муниципальной услуги</w:t>
      </w:r>
    </w:p>
    <w:p w:rsidR="001E59C3" w:rsidRPr="001E59C3" w:rsidRDefault="001E59C3" w:rsidP="001E59C3">
      <w:pPr>
        <w:ind w:firstLine="720"/>
        <w:jc w:val="both"/>
      </w:pPr>
      <w:r w:rsidRPr="001E59C3">
        <w:t>Порядок информирования о правилах предоставления муниципальной услуги:</w:t>
      </w:r>
    </w:p>
    <w:p w:rsidR="001E59C3" w:rsidRPr="001E59C3" w:rsidRDefault="001E59C3" w:rsidP="001E59C3">
      <w:pPr>
        <w:ind w:firstLine="708"/>
        <w:jc w:val="both"/>
      </w:pPr>
      <w:r w:rsidRPr="001E59C3">
        <w:t>1) информация о муниципальной услуге, процедуре её предоставления предоставляется:</w:t>
      </w:r>
    </w:p>
    <w:p w:rsidR="001E59C3" w:rsidRPr="001E59C3" w:rsidRDefault="001E59C3" w:rsidP="001E59C3">
      <w:pPr>
        <w:jc w:val="both"/>
      </w:pPr>
      <w:r w:rsidRPr="001E59C3">
        <w:t>- непосредственно специалистом Администрации;</w:t>
      </w:r>
    </w:p>
    <w:p w:rsidR="001E59C3" w:rsidRPr="001E59C3" w:rsidRDefault="001E59C3" w:rsidP="001E59C3">
      <w:pPr>
        <w:jc w:val="both"/>
      </w:pPr>
      <w:r w:rsidRPr="001E59C3">
        <w:t>- с использованием средств телефонной связи и электронного информирования;</w:t>
      </w:r>
    </w:p>
    <w:p w:rsidR="001E59C3" w:rsidRPr="001E59C3" w:rsidRDefault="001E59C3" w:rsidP="001E59C3">
      <w:pPr>
        <w:jc w:val="both"/>
      </w:pPr>
      <w:r w:rsidRPr="001E59C3">
        <w:t>- посредством размещения в информационно-телекоммуникационных сетях общего пользования (в том числе в сети Интернет), публикаций в средствах массовой информации, издания информационных материалов (брошюр, буклетов), на стендах в помещении Администрации.</w:t>
      </w:r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</w:pPr>
      <w:r w:rsidRPr="001E59C3">
        <w:t xml:space="preserve">2) Почтовый адрес: 427542, Удмуртская Республика, Балезинский район, д. Верх-Люкино, </w:t>
      </w:r>
      <w:proofErr w:type="spellStart"/>
      <w:r w:rsidRPr="001E59C3">
        <w:t>ул</w:t>
      </w:r>
      <w:proofErr w:type="gramStart"/>
      <w:r w:rsidRPr="001E59C3">
        <w:t>.Ц</w:t>
      </w:r>
      <w:proofErr w:type="gramEnd"/>
      <w:r w:rsidRPr="001E59C3">
        <w:t>ентральная</w:t>
      </w:r>
      <w:proofErr w:type="spellEnd"/>
      <w:r w:rsidRPr="001E59C3">
        <w:t>, 22. Тел: (34166) 5-71-16.</w:t>
      </w:r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1E59C3">
        <w:t xml:space="preserve">Электронный адрес: </w:t>
      </w:r>
      <w:proofErr w:type="spellStart"/>
      <w:r w:rsidRPr="001E59C3">
        <w:rPr>
          <w:lang w:val="en-US"/>
        </w:rPr>
        <w:t>admmov</w:t>
      </w:r>
      <w:proofErr w:type="spellEnd"/>
      <w:r w:rsidRPr="001E59C3">
        <w:t>-</w:t>
      </w:r>
      <w:r w:rsidRPr="001E59C3">
        <w:rPr>
          <w:lang w:val="en-US"/>
        </w:rPr>
        <w:t>L</w:t>
      </w:r>
      <w:r w:rsidRPr="001E59C3">
        <w:t>@</w:t>
      </w:r>
      <w:proofErr w:type="spellStart"/>
      <w:r w:rsidRPr="001E59C3">
        <w:rPr>
          <w:lang w:val="en-US"/>
        </w:rPr>
        <w:t>udm</w:t>
      </w:r>
      <w:proofErr w:type="spellEnd"/>
      <w:r w:rsidRPr="001E59C3">
        <w:t>.</w:t>
      </w:r>
      <w:r w:rsidRPr="001E59C3">
        <w:rPr>
          <w:lang w:val="en-US"/>
        </w:rPr>
        <w:t>net</w:t>
      </w:r>
      <w:r w:rsidRPr="001E59C3">
        <w:t xml:space="preserve"> </w:t>
      </w:r>
      <w:r w:rsidRPr="001E59C3">
        <w:rPr>
          <w:color w:val="000000"/>
        </w:rPr>
        <w:t xml:space="preserve">Официальный сайт - </w:t>
      </w:r>
      <w:hyperlink r:id="rId9" w:history="1">
        <w:r w:rsidRPr="001E59C3">
          <w:rPr>
            <w:color w:val="0000FF"/>
            <w:u w:val="single"/>
            <w:lang w:eastAsia="hi-IN" w:bidi="hi-IN"/>
          </w:rPr>
          <w:t>www.</w:t>
        </w:r>
        <w:r w:rsidRPr="001E59C3">
          <w:rPr>
            <w:color w:val="0000FF"/>
            <w:u w:val="single"/>
            <w:lang w:val="en-US" w:eastAsia="hi-IN" w:bidi="hi-IN"/>
          </w:rPr>
          <w:t>balezino</w:t>
        </w:r>
        <w:r w:rsidRPr="001E59C3">
          <w:rPr>
            <w:color w:val="0000FF"/>
            <w:u w:val="single"/>
            <w:lang w:eastAsia="hi-IN" w:bidi="hi-IN"/>
          </w:rPr>
          <w:t>.</w:t>
        </w:r>
        <w:r w:rsidRPr="001E59C3">
          <w:rPr>
            <w:color w:val="0000FF"/>
            <w:u w:val="single"/>
            <w:lang w:val="en-US" w:eastAsia="hi-IN" w:bidi="hi-IN"/>
          </w:rPr>
          <w:t>udmurt</w:t>
        </w:r>
        <w:r w:rsidRPr="001E59C3">
          <w:rPr>
            <w:color w:val="0000FF"/>
            <w:u w:val="single"/>
            <w:lang w:eastAsia="hi-IN" w:bidi="hi-IN"/>
          </w:rPr>
          <w:t>.</w:t>
        </w:r>
        <w:proofErr w:type="spellStart"/>
        <w:r w:rsidRPr="001E59C3">
          <w:rPr>
            <w:color w:val="0000FF"/>
            <w:u w:val="single"/>
            <w:lang w:eastAsia="hi-IN" w:bidi="hi-IN"/>
          </w:rPr>
          <w:t>ru</w:t>
        </w:r>
        <w:proofErr w:type="spellEnd"/>
      </w:hyperlink>
      <w:r w:rsidRPr="001E59C3">
        <w:t xml:space="preserve">, в разделе «сельские поселения - МО «Верх-Люкинское» </w:t>
      </w:r>
    </w:p>
    <w:p w:rsidR="001E59C3" w:rsidRPr="001E59C3" w:rsidRDefault="001E59C3" w:rsidP="001E59C3">
      <w:pPr>
        <w:jc w:val="both"/>
      </w:pPr>
      <w:r w:rsidRPr="001E59C3">
        <w:t>Уполномоченным лицом на предоставление услуги является специалист Администрации МО «Верх-Люкинское».</w:t>
      </w:r>
    </w:p>
    <w:p w:rsidR="001E59C3" w:rsidRPr="001E59C3" w:rsidRDefault="001E59C3" w:rsidP="001E59C3">
      <w:pPr>
        <w:ind w:firstLine="720"/>
        <w:jc w:val="both"/>
      </w:pPr>
      <w:r w:rsidRPr="001E59C3">
        <w:t>График приема посетителей: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2750"/>
      </w:tblGrid>
      <w:tr w:rsidR="001E59C3" w:rsidRPr="001E59C3" w:rsidTr="00802ADE">
        <w:trPr>
          <w:jc w:val="center"/>
        </w:trPr>
        <w:tc>
          <w:tcPr>
            <w:tcW w:w="2547" w:type="dxa"/>
          </w:tcPr>
          <w:p w:rsidR="001E59C3" w:rsidRPr="001E59C3" w:rsidRDefault="001E59C3" w:rsidP="001E59C3">
            <w:pPr>
              <w:jc w:val="both"/>
            </w:pPr>
            <w:r w:rsidRPr="001E59C3">
              <w:t>Дни недели</w:t>
            </w:r>
          </w:p>
        </w:tc>
        <w:tc>
          <w:tcPr>
            <w:tcW w:w="2750" w:type="dxa"/>
          </w:tcPr>
          <w:p w:rsidR="001E59C3" w:rsidRPr="001E59C3" w:rsidRDefault="001E59C3" w:rsidP="001E59C3">
            <w:pPr>
              <w:jc w:val="both"/>
            </w:pPr>
            <w:r w:rsidRPr="001E59C3">
              <w:t xml:space="preserve">Время приема </w:t>
            </w:r>
          </w:p>
        </w:tc>
      </w:tr>
      <w:tr w:rsidR="001E59C3" w:rsidRPr="001E59C3" w:rsidTr="00802ADE">
        <w:trPr>
          <w:jc w:val="center"/>
        </w:trPr>
        <w:tc>
          <w:tcPr>
            <w:tcW w:w="2547" w:type="dxa"/>
          </w:tcPr>
          <w:p w:rsidR="001E59C3" w:rsidRPr="001E59C3" w:rsidRDefault="001E59C3" w:rsidP="001E59C3">
            <w:pPr>
              <w:jc w:val="both"/>
            </w:pPr>
            <w:r w:rsidRPr="001E59C3">
              <w:t>Понедельник</w:t>
            </w:r>
          </w:p>
        </w:tc>
        <w:tc>
          <w:tcPr>
            <w:tcW w:w="2750" w:type="dxa"/>
          </w:tcPr>
          <w:p w:rsidR="001E59C3" w:rsidRPr="001E59C3" w:rsidRDefault="001E59C3" w:rsidP="001E59C3">
            <w:pPr>
              <w:jc w:val="both"/>
            </w:pPr>
            <w:r w:rsidRPr="001E59C3">
              <w:t>8.00-16.00</w:t>
            </w:r>
          </w:p>
        </w:tc>
      </w:tr>
      <w:tr w:rsidR="001E59C3" w:rsidRPr="001E59C3" w:rsidTr="00802ADE">
        <w:trPr>
          <w:jc w:val="center"/>
        </w:trPr>
        <w:tc>
          <w:tcPr>
            <w:tcW w:w="2547" w:type="dxa"/>
          </w:tcPr>
          <w:p w:rsidR="001E59C3" w:rsidRPr="001E59C3" w:rsidRDefault="001E59C3" w:rsidP="001E59C3">
            <w:pPr>
              <w:jc w:val="both"/>
            </w:pPr>
            <w:r w:rsidRPr="001E59C3">
              <w:t>Вторник</w:t>
            </w:r>
          </w:p>
        </w:tc>
        <w:tc>
          <w:tcPr>
            <w:tcW w:w="2750" w:type="dxa"/>
          </w:tcPr>
          <w:p w:rsidR="001E59C3" w:rsidRPr="001E59C3" w:rsidRDefault="001E59C3" w:rsidP="001E59C3">
            <w:pPr>
              <w:jc w:val="both"/>
            </w:pPr>
            <w:r w:rsidRPr="001E59C3">
              <w:t>8.00-16.00</w:t>
            </w:r>
          </w:p>
        </w:tc>
      </w:tr>
      <w:tr w:rsidR="001E59C3" w:rsidRPr="001E59C3" w:rsidTr="00802ADE">
        <w:trPr>
          <w:jc w:val="center"/>
        </w:trPr>
        <w:tc>
          <w:tcPr>
            <w:tcW w:w="2547" w:type="dxa"/>
          </w:tcPr>
          <w:p w:rsidR="001E59C3" w:rsidRPr="001E59C3" w:rsidRDefault="001E59C3" w:rsidP="001E59C3">
            <w:pPr>
              <w:jc w:val="both"/>
            </w:pPr>
            <w:r w:rsidRPr="001E59C3">
              <w:t>Среда</w:t>
            </w:r>
          </w:p>
        </w:tc>
        <w:tc>
          <w:tcPr>
            <w:tcW w:w="2750" w:type="dxa"/>
          </w:tcPr>
          <w:p w:rsidR="001E59C3" w:rsidRPr="001E59C3" w:rsidRDefault="001E59C3" w:rsidP="001E59C3">
            <w:pPr>
              <w:jc w:val="both"/>
            </w:pPr>
            <w:r w:rsidRPr="001E59C3">
              <w:t>8.00-16.00</w:t>
            </w:r>
          </w:p>
        </w:tc>
      </w:tr>
      <w:tr w:rsidR="001E59C3" w:rsidRPr="001E59C3" w:rsidTr="00802ADE">
        <w:trPr>
          <w:jc w:val="center"/>
        </w:trPr>
        <w:tc>
          <w:tcPr>
            <w:tcW w:w="2547" w:type="dxa"/>
          </w:tcPr>
          <w:p w:rsidR="001E59C3" w:rsidRPr="001E59C3" w:rsidRDefault="001E59C3" w:rsidP="001E59C3">
            <w:pPr>
              <w:jc w:val="both"/>
            </w:pPr>
            <w:r w:rsidRPr="001E59C3">
              <w:t>Четверг</w:t>
            </w:r>
          </w:p>
        </w:tc>
        <w:tc>
          <w:tcPr>
            <w:tcW w:w="2750" w:type="dxa"/>
          </w:tcPr>
          <w:p w:rsidR="001E59C3" w:rsidRPr="001E59C3" w:rsidRDefault="001E59C3" w:rsidP="001E59C3">
            <w:pPr>
              <w:jc w:val="both"/>
            </w:pPr>
            <w:r w:rsidRPr="001E59C3">
              <w:t>8.00-16.00</w:t>
            </w:r>
          </w:p>
        </w:tc>
      </w:tr>
      <w:tr w:rsidR="001E59C3" w:rsidRPr="001E59C3" w:rsidTr="00802ADE">
        <w:trPr>
          <w:jc w:val="center"/>
        </w:trPr>
        <w:tc>
          <w:tcPr>
            <w:tcW w:w="2547" w:type="dxa"/>
          </w:tcPr>
          <w:p w:rsidR="001E59C3" w:rsidRPr="001E59C3" w:rsidRDefault="001E59C3" w:rsidP="001E59C3">
            <w:pPr>
              <w:jc w:val="both"/>
            </w:pPr>
            <w:r w:rsidRPr="001E59C3">
              <w:t xml:space="preserve">Пятница </w:t>
            </w:r>
          </w:p>
        </w:tc>
        <w:tc>
          <w:tcPr>
            <w:tcW w:w="2750" w:type="dxa"/>
          </w:tcPr>
          <w:p w:rsidR="001E59C3" w:rsidRPr="001E59C3" w:rsidRDefault="001E59C3" w:rsidP="001E59C3">
            <w:pPr>
              <w:jc w:val="both"/>
            </w:pPr>
            <w:r w:rsidRPr="001E59C3">
              <w:t>8.00-16.00</w:t>
            </w:r>
          </w:p>
        </w:tc>
      </w:tr>
    </w:tbl>
    <w:p w:rsidR="001E59C3" w:rsidRPr="001E59C3" w:rsidRDefault="001E59C3" w:rsidP="001E59C3">
      <w:pPr>
        <w:ind w:firstLine="540"/>
        <w:jc w:val="both"/>
      </w:pPr>
      <w:r w:rsidRPr="001E59C3">
        <w:t>с 12.00 -13.00 обеденный перерыв.</w:t>
      </w:r>
    </w:p>
    <w:p w:rsidR="001E59C3" w:rsidRPr="001E59C3" w:rsidRDefault="001E59C3" w:rsidP="001E59C3">
      <w:pPr>
        <w:ind w:firstLine="540"/>
        <w:jc w:val="both"/>
      </w:pPr>
      <w:r w:rsidRPr="001E59C3">
        <w:t>Выходные дни - суббота, воскресенье.</w:t>
      </w:r>
    </w:p>
    <w:p w:rsidR="001E59C3" w:rsidRPr="001E59C3" w:rsidRDefault="001E59C3" w:rsidP="001E59C3">
      <w:pPr>
        <w:ind w:firstLine="540"/>
        <w:jc w:val="both"/>
      </w:pPr>
      <w:r w:rsidRPr="001E59C3">
        <w:t>3) для получения информации о муниципальной услуге, процедуре её предоставления, ходе предоставления муниципальной услуги заинтересованные лица вправе обращаться:</w:t>
      </w:r>
    </w:p>
    <w:p w:rsidR="001E59C3" w:rsidRPr="001E59C3" w:rsidRDefault="001E59C3" w:rsidP="001E59C3">
      <w:pPr>
        <w:ind w:firstLine="540"/>
        <w:jc w:val="both"/>
      </w:pPr>
      <w:r w:rsidRPr="001E59C3">
        <w:t>в устной форме лично или по телефону к специалисту, уполномоченному  в предоставлении муниципальной услуги;</w:t>
      </w:r>
    </w:p>
    <w:p w:rsidR="001E59C3" w:rsidRPr="001E59C3" w:rsidRDefault="001E59C3" w:rsidP="001E59C3">
      <w:pPr>
        <w:ind w:firstLine="540"/>
        <w:jc w:val="both"/>
      </w:pPr>
      <w:r w:rsidRPr="001E59C3">
        <w:lastRenderedPageBreak/>
        <w:t>в письменной форме почтой в адрес Администрации;</w:t>
      </w:r>
    </w:p>
    <w:p w:rsidR="001E59C3" w:rsidRPr="001E59C3" w:rsidRDefault="001E59C3" w:rsidP="001E59C3">
      <w:pPr>
        <w:ind w:firstLine="540"/>
        <w:jc w:val="both"/>
      </w:pPr>
      <w:r w:rsidRPr="001E59C3">
        <w:t xml:space="preserve">в письменной форме по адресу электронной почты Администрации </w:t>
      </w:r>
      <w:proofErr w:type="spellStart"/>
      <w:r w:rsidRPr="001E59C3">
        <w:rPr>
          <w:lang w:val="en-US"/>
        </w:rPr>
        <w:t>admmov</w:t>
      </w:r>
      <w:proofErr w:type="spellEnd"/>
      <w:r w:rsidRPr="001E59C3">
        <w:t>-</w:t>
      </w:r>
      <w:r w:rsidRPr="001E59C3">
        <w:rPr>
          <w:lang w:val="en-US"/>
        </w:rPr>
        <w:t>L</w:t>
      </w:r>
      <w:r w:rsidRPr="001E59C3">
        <w:t>@</w:t>
      </w:r>
      <w:proofErr w:type="spellStart"/>
      <w:r w:rsidRPr="001E59C3">
        <w:rPr>
          <w:lang w:val="en-US"/>
        </w:rPr>
        <w:t>udm</w:t>
      </w:r>
      <w:proofErr w:type="spellEnd"/>
      <w:r w:rsidRPr="001E59C3">
        <w:t>.</w:t>
      </w:r>
      <w:r w:rsidRPr="001E59C3">
        <w:rPr>
          <w:lang w:val="en-US"/>
        </w:rPr>
        <w:t>net</w:t>
      </w:r>
    </w:p>
    <w:p w:rsidR="001E59C3" w:rsidRPr="001E59C3" w:rsidRDefault="001E59C3" w:rsidP="001E59C3">
      <w:pPr>
        <w:rPr>
          <w:b/>
          <w:i/>
        </w:rPr>
      </w:pPr>
    </w:p>
    <w:p w:rsidR="001E59C3" w:rsidRPr="001E59C3" w:rsidRDefault="001E59C3" w:rsidP="001E59C3">
      <w:pPr>
        <w:jc w:val="center"/>
        <w:rPr>
          <w:b/>
          <w:i/>
        </w:rPr>
      </w:pPr>
      <w:r w:rsidRPr="001E59C3">
        <w:rPr>
          <w:b/>
          <w:i/>
        </w:rPr>
        <w:t>1.4. Порядок получения информации заявителями по вопросам предоставления муниципальной услуги</w:t>
      </w:r>
    </w:p>
    <w:p w:rsidR="001E59C3" w:rsidRPr="001E59C3" w:rsidRDefault="001E59C3" w:rsidP="001E59C3">
      <w:pPr>
        <w:ind w:firstLine="720"/>
        <w:jc w:val="both"/>
      </w:pPr>
      <w:r w:rsidRPr="001E59C3">
        <w:t xml:space="preserve"> Информирование заявителей проводится в двух формах: устное и письменное.</w:t>
      </w:r>
    </w:p>
    <w:p w:rsidR="001E59C3" w:rsidRPr="001E59C3" w:rsidRDefault="001E59C3" w:rsidP="001E59C3">
      <w:pPr>
        <w:ind w:firstLine="720"/>
        <w:jc w:val="both"/>
      </w:pPr>
      <w:r w:rsidRPr="001E59C3">
        <w:t>При ответах на телефонные звонки и обращения заявителей лично в приемные часы специалист Администрации, уполномоченный в предоставлении муниципальной услуги,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1E59C3" w:rsidRPr="001E59C3" w:rsidRDefault="001E59C3" w:rsidP="001E59C3">
      <w:pPr>
        <w:ind w:firstLine="720"/>
        <w:jc w:val="both"/>
      </w:pPr>
      <w:r w:rsidRPr="001E59C3">
        <w:t>При невозможности специалиста, принявшего звонок, самостоятельно ответить на поставленные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1E59C3" w:rsidRPr="001E59C3" w:rsidRDefault="001E59C3" w:rsidP="001E59C3">
      <w:pPr>
        <w:ind w:firstLine="720"/>
        <w:jc w:val="both"/>
      </w:pPr>
      <w:r w:rsidRPr="001E59C3">
        <w:t>Устное информирование обратившегося лица осуществляется не более 15 минут.</w:t>
      </w:r>
    </w:p>
    <w:p w:rsidR="001E59C3" w:rsidRPr="001E59C3" w:rsidRDefault="001E59C3" w:rsidP="001E59C3">
      <w:pPr>
        <w:ind w:firstLine="720"/>
        <w:jc w:val="both"/>
      </w:pPr>
      <w:r w:rsidRPr="001E59C3">
        <w:t>В случае</w:t>
      </w:r>
      <w:proofErr w:type="gramStart"/>
      <w:r w:rsidRPr="001E59C3">
        <w:t>,</w:t>
      </w:r>
      <w:proofErr w:type="gramEnd"/>
      <w:r w:rsidRPr="001E59C3">
        <w:t xml:space="preserve">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1E59C3" w:rsidRPr="001E59C3" w:rsidRDefault="001E59C3" w:rsidP="001E59C3">
      <w:pPr>
        <w:ind w:firstLine="720"/>
        <w:jc w:val="both"/>
      </w:pPr>
      <w:r w:rsidRPr="001E59C3"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802ADE" w:rsidRPr="00F47D99" w:rsidRDefault="00802ADE" w:rsidP="00802ADE">
      <w:pPr>
        <w:shd w:val="clear" w:color="auto" w:fill="FFFFFF"/>
        <w:ind w:firstLine="709"/>
        <w:jc w:val="both"/>
        <w:rPr>
          <w:rFonts w:eastAsia="Calibri"/>
          <w:color w:val="FF0000"/>
        </w:rPr>
      </w:pPr>
      <w:r w:rsidRPr="00F47D99">
        <w:rPr>
          <w:rFonts w:eastAsia="Calibri"/>
          <w:color w:val="FF0000"/>
        </w:rPr>
        <w:t>Срок рассмотрения заявлений о присвоении адреса объекту капитального строительства должен составлять не более 12 календарных дней.</w:t>
      </w:r>
    </w:p>
    <w:p w:rsidR="001E59C3" w:rsidRPr="001E59C3" w:rsidRDefault="001E59C3" w:rsidP="001E59C3">
      <w:pPr>
        <w:ind w:firstLine="720"/>
        <w:jc w:val="both"/>
      </w:pPr>
      <w:r w:rsidRPr="001E59C3">
        <w:t>Специалист Администрации, уполномоченный в предоставлении муниципальной услуги,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1E59C3" w:rsidRPr="001E59C3" w:rsidRDefault="001E59C3" w:rsidP="001E59C3">
      <w:pPr>
        <w:ind w:firstLine="720"/>
        <w:jc w:val="both"/>
      </w:pPr>
      <w:r w:rsidRPr="001E59C3">
        <w:t>Письменный ответ на обращение подписывается главой муниципального образования и должен содержать фамилию и номер телефона исполнителя и направляется по почтовому адресу, указанному в обращении.</w:t>
      </w:r>
    </w:p>
    <w:p w:rsidR="001E59C3" w:rsidRPr="001E59C3" w:rsidRDefault="001E59C3" w:rsidP="001E59C3">
      <w:pPr>
        <w:ind w:firstLine="720"/>
        <w:jc w:val="both"/>
      </w:pPr>
      <w:r w:rsidRPr="001E59C3">
        <w:t>В случае</w:t>
      </w:r>
      <w:proofErr w:type="gramStart"/>
      <w:r w:rsidRPr="001E59C3">
        <w:t>,</w:t>
      </w:r>
      <w:proofErr w:type="gramEnd"/>
      <w:r w:rsidRPr="001E59C3">
        <w:t xml:space="preserve">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даётся.</w:t>
      </w:r>
    </w:p>
    <w:p w:rsidR="001E59C3" w:rsidRPr="001E59C3" w:rsidRDefault="001E59C3" w:rsidP="001E59C3">
      <w:pPr>
        <w:ind w:firstLine="720"/>
      </w:pPr>
    </w:p>
    <w:p w:rsidR="001E59C3" w:rsidRPr="001E59C3" w:rsidRDefault="001E59C3" w:rsidP="001E59C3">
      <w:pPr>
        <w:numPr>
          <w:ilvl w:val="0"/>
          <w:numId w:val="2"/>
        </w:numPr>
        <w:contextualSpacing/>
        <w:jc w:val="center"/>
        <w:rPr>
          <w:rFonts w:eastAsia="Calibri"/>
          <w:b/>
          <w:lang w:eastAsia="en-US"/>
        </w:rPr>
      </w:pPr>
      <w:r w:rsidRPr="001E59C3">
        <w:rPr>
          <w:rFonts w:eastAsia="Calibri"/>
          <w:b/>
          <w:lang w:eastAsia="en-US"/>
        </w:rPr>
        <w:t>Стандарт предоставления муниципальной услуги</w:t>
      </w:r>
    </w:p>
    <w:p w:rsidR="001E59C3" w:rsidRPr="001E59C3" w:rsidRDefault="001E59C3" w:rsidP="001E59C3">
      <w:pPr>
        <w:jc w:val="center"/>
        <w:rPr>
          <w:b/>
          <w:i/>
        </w:rPr>
      </w:pPr>
      <w:r w:rsidRPr="001E59C3">
        <w:rPr>
          <w:b/>
          <w:i/>
        </w:rPr>
        <w:t>2.1. Наименование муниципальной услуги, органа её предоставляющего</w:t>
      </w:r>
    </w:p>
    <w:p w:rsidR="001E59C3" w:rsidRPr="001E59C3" w:rsidRDefault="001E59C3" w:rsidP="001E59C3">
      <w:pPr>
        <w:tabs>
          <w:tab w:val="left" w:pos="720"/>
        </w:tabs>
        <w:ind w:firstLine="540"/>
        <w:jc w:val="both"/>
      </w:pPr>
      <w:r w:rsidRPr="001E59C3">
        <w:t>Муниципальная услуга, предоставление которой регулируется настоящим административным регламентом, именуется «</w:t>
      </w:r>
      <w:r w:rsidRPr="001E59C3">
        <w:rPr>
          <w:b/>
        </w:rPr>
        <w:t>Присвоение адреса объекту капитального строительства»</w:t>
      </w:r>
    </w:p>
    <w:p w:rsidR="001E59C3" w:rsidRPr="001E59C3" w:rsidRDefault="001E59C3" w:rsidP="001E59C3">
      <w:pPr>
        <w:spacing w:after="120"/>
        <w:ind w:firstLine="708"/>
        <w:jc w:val="both"/>
      </w:pPr>
      <w:r w:rsidRPr="001E59C3">
        <w:t>Муниципальная услуга предоставляется:</w:t>
      </w:r>
    </w:p>
    <w:p w:rsidR="001E59C3" w:rsidRPr="001E59C3" w:rsidRDefault="001E59C3" w:rsidP="001E59C3">
      <w:pPr>
        <w:ind w:firstLine="708"/>
        <w:jc w:val="both"/>
      </w:pPr>
      <w:r w:rsidRPr="001E59C3">
        <w:t>Администрацией муниципального образования «Верх-Люкинское».</w:t>
      </w:r>
    </w:p>
    <w:p w:rsidR="001E59C3" w:rsidRPr="001E59C3" w:rsidRDefault="001E59C3" w:rsidP="001E59C3">
      <w:pPr>
        <w:ind w:right="-262" w:firstLine="720"/>
        <w:jc w:val="both"/>
      </w:pPr>
    </w:p>
    <w:p w:rsidR="001E59C3" w:rsidRPr="001E59C3" w:rsidRDefault="001E59C3" w:rsidP="001E59C3">
      <w:pPr>
        <w:jc w:val="center"/>
        <w:rPr>
          <w:b/>
          <w:i/>
        </w:rPr>
      </w:pPr>
      <w:r w:rsidRPr="001E59C3">
        <w:rPr>
          <w:b/>
          <w:i/>
        </w:rPr>
        <w:t>2.2. Результат предоставления муниципальной услуги</w:t>
      </w:r>
    </w:p>
    <w:p w:rsidR="001E59C3" w:rsidRPr="001E59C3" w:rsidRDefault="001E59C3" w:rsidP="001E59C3">
      <w:pPr>
        <w:ind w:right="-262" w:firstLine="720"/>
        <w:jc w:val="both"/>
      </w:pPr>
      <w:r w:rsidRPr="001E59C3">
        <w:t>Результатом предоставления муниципальной услуги является:</w:t>
      </w:r>
    </w:p>
    <w:p w:rsidR="001E59C3" w:rsidRPr="001E59C3" w:rsidRDefault="001E59C3" w:rsidP="001E59C3">
      <w:pPr>
        <w:tabs>
          <w:tab w:val="left" w:pos="720"/>
        </w:tabs>
        <w:ind w:firstLine="540"/>
        <w:jc w:val="both"/>
      </w:pPr>
      <w:r w:rsidRPr="001E59C3">
        <w:t xml:space="preserve"> - выдача заявителю постановления Администрации о «</w:t>
      </w:r>
      <w:r w:rsidRPr="001E59C3">
        <w:rPr>
          <w:b/>
        </w:rPr>
        <w:t>Присвоение адреса объекту капитального строительства</w:t>
      </w:r>
      <w:r w:rsidRPr="001E59C3">
        <w:t>»</w:t>
      </w:r>
      <w:r w:rsidRPr="001E59C3">
        <w:rPr>
          <w:bCs/>
        </w:rPr>
        <w:t>;</w:t>
      </w:r>
    </w:p>
    <w:p w:rsidR="001E59C3" w:rsidRPr="001E59C3" w:rsidRDefault="001E59C3" w:rsidP="001E59C3">
      <w:pPr>
        <w:tabs>
          <w:tab w:val="left" w:pos="720"/>
        </w:tabs>
        <w:ind w:firstLine="540"/>
        <w:jc w:val="both"/>
      </w:pPr>
      <w:r w:rsidRPr="001E59C3">
        <w:lastRenderedPageBreak/>
        <w:t>- выдача заявителю уведомления об отказе в присвоении почтовых адресов новым объектам, подтверждение почтовых адресов существующих объектов с указанием оснований.</w:t>
      </w:r>
    </w:p>
    <w:p w:rsidR="001E59C3" w:rsidRPr="001E59C3" w:rsidRDefault="001E59C3" w:rsidP="001E59C3">
      <w:pPr>
        <w:jc w:val="both"/>
        <w:rPr>
          <w:i/>
        </w:rPr>
      </w:pPr>
    </w:p>
    <w:p w:rsidR="001E59C3" w:rsidRPr="001E59C3" w:rsidRDefault="001E59C3" w:rsidP="001E59C3">
      <w:pPr>
        <w:jc w:val="center"/>
        <w:rPr>
          <w:b/>
        </w:rPr>
      </w:pPr>
      <w:r w:rsidRPr="001E59C3">
        <w:rPr>
          <w:b/>
          <w:i/>
        </w:rPr>
        <w:t>2.3. Сроки предоставления муниципальной услуги.</w:t>
      </w:r>
    </w:p>
    <w:p w:rsidR="00F47D99" w:rsidRPr="00F47D99" w:rsidRDefault="00F47D99" w:rsidP="00F47D99">
      <w:pPr>
        <w:shd w:val="clear" w:color="auto" w:fill="FFFFFF"/>
        <w:ind w:firstLine="709"/>
        <w:jc w:val="both"/>
        <w:rPr>
          <w:rFonts w:eastAsia="Calibri"/>
          <w:color w:val="FF0000"/>
        </w:rPr>
      </w:pPr>
      <w:r w:rsidRPr="00F47D99">
        <w:rPr>
          <w:rFonts w:eastAsia="Calibri"/>
          <w:color w:val="FF0000"/>
        </w:rPr>
        <w:t>Срок предоставления муниципальной услуги составляет 12 календарных дней со дня регистрации заявления с необходимыми документами.</w:t>
      </w:r>
    </w:p>
    <w:p w:rsidR="001E59C3" w:rsidRPr="00F47D99" w:rsidRDefault="001E59C3" w:rsidP="001E59C3">
      <w:pPr>
        <w:jc w:val="both"/>
        <w:rPr>
          <w:i/>
          <w:color w:val="548DD4" w:themeColor="text2" w:themeTint="99"/>
        </w:rPr>
      </w:pPr>
    </w:p>
    <w:p w:rsidR="001E59C3" w:rsidRPr="001E59C3" w:rsidRDefault="001E59C3" w:rsidP="001E59C3">
      <w:pPr>
        <w:jc w:val="center"/>
        <w:rPr>
          <w:b/>
          <w:i/>
        </w:rPr>
      </w:pPr>
      <w:r w:rsidRPr="001E59C3">
        <w:rPr>
          <w:b/>
          <w:i/>
        </w:rPr>
        <w:t>2.4. Правовые основания для предоставления муниципальной услуги</w:t>
      </w:r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</w:pPr>
      <w:r w:rsidRPr="001E59C3">
        <w:t>- Градостроительный Кодекс Российской Федерации;</w:t>
      </w:r>
    </w:p>
    <w:p w:rsidR="001E59C3" w:rsidRPr="001E59C3" w:rsidRDefault="001E59C3" w:rsidP="001E59C3">
      <w:pPr>
        <w:adjustRightInd w:val="0"/>
        <w:ind w:firstLine="709"/>
        <w:jc w:val="both"/>
        <w:rPr>
          <w:rFonts w:eastAsia="SimSun"/>
          <w:lang w:eastAsia="zh-CN"/>
        </w:rPr>
      </w:pPr>
      <w:r w:rsidRPr="001E59C3">
        <w:t>- Федеральный закон от 02.05.2006 г. № 59-ФЗ «О порядке рассмотрения обращений граждан Российской Федерации»;</w:t>
      </w:r>
    </w:p>
    <w:p w:rsidR="001E59C3" w:rsidRPr="001E59C3" w:rsidRDefault="001E59C3" w:rsidP="001E59C3">
      <w:pPr>
        <w:adjustRightInd w:val="0"/>
        <w:ind w:firstLine="709"/>
        <w:jc w:val="both"/>
        <w:outlineLvl w:val="2"/>
      </w:pPr>
      <w:r w:rsidRPr="001E59C3">
        <w:t xml:space="preserve">- Федеральный законом от 27.07.2010 г. № 210-ФЗ «Об организации предоставления государственных и муниципальных услуг»; </w:t>
      </w:r>
    </w:p>
    <w:p w:rsidR="001E59C3" w:rsidRPr="001E59C3" w:rsidRDefault="001E59C3" w:rsidP="001E59C3">
      <w:pPr>
        <w:ind w:firstLine="709"/>
        <w:jc w:val="both"/>
      </w:pPr>
      <w:r w:rsidRPr="001E59C3">
        <w:t>- Устав муниципального образования муниципального образования «Верх-Люкинское».</w:t>
      </w:r>
    </w:p>
    <w:p w:rsidR="001E59C3" w:rsidRPr="00F47D99" w:rsidRDefault="001E59C3" w:rsidP="001E59C3">
      <w:pPr>
        <w:ind w:firstLine="851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- Федеральный закон от 24.11.1995 года №181-ФЗ «О социальной защите инвалидов в Российской Федерации»;</w:t>
      </w:r>
    </w:p>
    <w:p w:rsidR="001E59C3" w:rsidRPr="00F47D99" w:rsidRDefault="001E59C3" w:rsidP="001E59C3">
      <w:pPr>
        <w:ind w:firstLine="709"/>
        <w:jc w:val="both"/>
        <w:rPr>
          <w:i/>
        </w:rPr>
      </w:pPr>
      <w:r w:rsidRPr="00F47D99">
        <w:t>- Федеральный закон от 01.12.2014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инвалидов.</w:t>
      </w:r>
    </w:p>
    <w:p w:rsidR="001E59C3" w:rsidRPr="001E59C3" w:rsidRDefault="001E59C3" w:rsidP="001E59C3">
      <w:pPr>
        <w:ind w:firstLine="709"/>
        <w:jc w:val="center"/>
        <w:rPr>
          <w:b/>
          <w:i/>
        </w:rPr>
      </w:pPr>
      <w:r w:rsidRPr="001E59C3">
        <w:rPr>
          <w:b/>
          <w:i/>
        </w:rPr>
        <w:t>2.5. Исчерпывающий перечень документов, необходимых для получения муниципальной услуги.</w:t>
      </w:r>
    </w:p>
    <w:p w:rsidR="001E59C3" w:rsidRPr="001E59C3" w:rsidRDefault="001E59C3" w:rsidP="001E59C3">
      <w:pPr>
        <w:ind w:firstLine="851"/>
        <w:jc w:val="both"/>
        <w:rPr>
          <w:szCs w:val="20"/>
        </w:rPr>
      </w:pPr>
      <w:r w:rsidRPr="001E59C3">
        <w:rPr>
          <w:szCs w:val="20"/>
        </w:rPr>
        <w:t>К заявлению прилагаются следующие документы:</w:t>
      </w:r>
    </w:p>
    <w:p w:rsidR="001E59C3" w:rsidRPr="001E59C3" w:rsidRDefault="001E59C3" w:rsidP="001E59C3">
      <w:pPr>
        <w:ind w:firstLine="851"/>
        <w:jc w:val="both"/>
        <w:rPr>
          <w:szCs w:val="20"/>
        </w:rPr>
      </w:pPr>
      <w:r w:rsidRPr="001E59C3">
        <w:rPr>
          <w:szCs w:val="20"/>
        </w:rPr>
        <w:t>1) правоустанавливающие и (или) право удостоверяющие документы на объект (объекты) адресации</w:t>
      </w:r>
    </w:p>
    <w:p w:rsidR="001E59C3" w:rsidRPr="001E59C3" w:rsidRDefault="001E59C3" w:rsidP="001E59C3">
      <w:pPr>
        <w:ind w:firstLine="851"/>
        <w:jc w:val="both"/>
        <w:rPr>
          <w:szCs w:val="20"/>
        </w:rPr>
      </w:pPr>
      <w:r w:rsidRPr="001E59C3">
        <w:rPr>
          <w:szCs w:val="20"/>
        </w:rPr>
        <w:t>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E59C3" w:rsidRPr="001E59C3" w:rsidRDefault="001E59C3" w:rsidP="001E59C3">
      <w:pPr>
        <w:ind w:firstLine="851"/>
        <w:jc w:val="both"/>
        <w:rPr>
          <w:szCs w:val="20"/>
        </w:rPr>
      </w:pPr>
      <w:r w:rsidRPr="001E59C3">
        <w:rPr>
          <w:szCs w:val="20"/>
        </w:rPr>
        <w:t>3)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E59C3" w:rsidRPr="001E59C3" w:rsidRDefault="001E59C3" w:rsidP="001E59C3">
      <w:pPr>
        <w:ind w:firstLine="851"/>
        <w:jc w:val="both"/>
        <w:rPr>
          <w:szCs w:val="20"/>
        </w:rPr>
      </w:pPr>
      <w:r w:rsidRPr="001E59C3">
        <w:rPr>
          <w:szCs w:val="20"/>
        </w:rPr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E59C3" w:rsidRPr="001E59C3" w:rsidRDefault="001E59C3" w:rsidP="001E59C3">
      <w:pPr>
        <w:ind w:firstLine="851"/>
        <w:jc w:val="both"/>
        <w:rPr>
          <w:szCs w:val="20"/>
        </w:rPr>
      </w:pPr>
      <w:r w:rsidRPr="001E59C3">
        <w:rPr>
          <w:szCs w:val="20"/>
        </w:rPr>
        <w:t>5) кадастровый паспорт объекта адресации (в случае присвоения адреса объекту адресации, поставленному на кадастровый учет);</w:t>
      </w:r>
    </w:p>
    <w:p w:rsidR="001E59C3" w:rsidRPr="001E59C3" w:rsidRDefault="001E59C3" w:rsidP="001E59C3">
      <w:pPr>
        <w:ind w:firstLine="851"/>
        <w:jc w:val="both"/>
        <w:rPr>
          <w:szCs w:val="20"/>
        </w:rPr>
      </w:pPr>
      <w:r w:rsidRPr="001E59C3">
        <w:rPr>
          <w:szCs w:val="20"/>
        </w:rPr>
        <w:t>6)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E59C3" w:rsidRPr="001E59C3" w:rsidRDefault="001E59C3" w:rsidP="001E59C3">
      <w:pPr>
        <w:ind w:firstLine="851"/>
        <w:jc w:val="both"/>
        <w:rPr>
          <w:szCs w:val="20"/>
        </w:rPr>
      </w:pPr>
      <w:r w:rsidRPr="001E59C3">
        <w:rPr>
          <w:szCs w:val="20"/>
        </w:rPr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E59C3" w:rsidRPr="001E59C3" w:rsidRDefault="001E59C3" w:rsidP="001E59C3">
      <w:pPr>
        <w:ind w:firstLine="851"/>
        <w:jc w:val="both"/>
        <w:rPr>
          <w:szCs w:val="20"/>
        </w:rPr>
      </w:pPr>
      <w:r w:rsidRPr="001E59C3">
        <w:rPr>
          <w:szCs w:val="20"/>
        </w:rPr>
        <w:t xml:space="preserve">8) кадастровая выписка об объекте недвижимости, который снят с учета (в случае аннулирования адреса объекта адресации в случае прекращения существования объекта адресации); </w:t>
      </w:r>
    </w:p>
    <w:p w:rsidR="001E59C3" w:rsidRPr="001E59C3" w:rsidRDefault="001E59C3" w:rsidP="001E59C3">
      <w:pPr>
        <w:ind w:firstLine="851"/>
        <w:jc w:val="both"/>
        <w:rPr>
          <w:szCs w:val="20"/>
        </w:rPr>
      </w:pPr>
      <w:r w:rsidRPr="001E59C3">
        <w:rPr>
          <w:szCs w:val="20"/>
        </w:rPr>
        <w:t>9)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в связи с отказом в осуществлении кадастрового учета объекта адресации по следующим основаниям:</w:t>
      </w:r>
    </w:p>
    <w:p w:rsidR="001E59C3" w:rsidRPr="001E59C3" w:rsidRDefault="001E59C3" w:rsidP="001E59C3">
      <w:pPr>
        <w:ind w:firstLine="284"/>
        <w:jc w:val="both"/>
        <w:rPr>
          <w:szCs w:val="20"/>
        </w:rPr>
      </w:pPr>
      <w:r w:rsidRPr="001E59C3">
        <w:rPr>
          <w:szCs w:val="20"/>
        </w:rPr>
        <w:lastRenderedPageBreak/>
        <w:t>1) 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настоящим Федеральным законом;</w:t>
      </w:r>
    </w:p>
    <w:p w:rsidR="001E59C3" w:rsidRPr="001E59C3" w:rsidRDefault="001E59C3" w:rsidP="001E59C3">
      <w:pPr>
        <w:ind w:firstLine="284"/>
        <w:jc w:val="both"/>
        <w:rPr>
          <w:i/>
          <w:szCs w:val="20"/>
        </w:rPr>
      </w:pPr>
      <w:proofErr w:type="gramStart"/>
      <w:r w:rsidRPr="001E59C3">
        <w:rPr>
          <w:szCs w:val="20"/>
        </w:rPr>
        <w:t>2) объект недвижимости, о кадастровом учете которого представлено заявление, образуется в результате преобразования объекта недвижимости или объектов недвижимости и раздел или выдел доли в натуре либо иное совершаемое при таком преобразовании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</w:t>
      </w:r>
      <w:r w:rsidRPr="001E59C3">
        <w:rPr>
          <w:i/>
          <w:szCs w:val="20"/>
        </w:rPr>
        <w:t xml:space="preserve">) </w:t>
      </w:r>
      <w:proofErr w:type="gramEnd"/>
    </w:p>
    <w:p w:rsidR="001E59C3" w:rsidRPr="001E59C3" w:rsidRDefault="001E59C3" w:rsidP="001E59C3">
      <w:pPr>
        <w:jc w:val="both"/>
        <w:rPr>
          <w:i/>
        </w:rPr>
      </w:pPr>
    </w:p>
    <w:p w:rsidR="001E59C3" w:rsidRPr="001E59C3" w:rsidRDefault="001E59C3" w:rsidP="001E59C3">
      <w:pPr>
        <w:jc w:val="center"/>
        <w:rPr>
          <w:b/>
          <w:i/>
        </w:rPr>
      </w:pPr>
      <w:r w:rsidRPr="001E59C3">
        <w:rPr>
          <w:b/>
          <w:i/>
        </w:rPr>
        <w:t>2.6. Требования к предоставляемым документам</w:t>
      </w:r>
    </w:p>
    <w:p w:rsidR="001E59C3" w:rsidRPr="001E59C3" w:rsidRDefault="001E59C3" w:rsidP="001E59C3">
      <w:pPr>
        <w:ind w:firstLine="708"/>
        <w:jc w:val="both"/>
      </w:pPr>
      <w:r w:rsidRPr="001E59C3">
        <w:t>Предоставленное заявление и документы (при наличии) должны соответствовать следующим требованиям:</w:t>
      </w:r>
    </w:p>
    <w:p w:rsidR="001E59C3" w:rsidRPr="001E59C3" w:rsidRDefault="001E59C3" w:rsidP="001E59C3">
      <w:pPr>
        <w:tabs>
          <w:tab w:val="left" w:pos="1080"/>
        </w:tabs>
        <w:ind w:firstLine="720"/>
        <w:jc w:val="both"/>
      </w:pPr>
      <w:r w:rsidRPr="001E59C3">
        <w:t>1) копии документов должны быть заверены нотариально либо заверяются должностным лицом, принимающим документы, при предъявлении оригинала документа</w:t>
      </w:r>
    </w:p>
    <w:p w:rsidR="001E59C3" w:rsidRPr="001E59C3" w:rsidRDefault="001E59C3" w:rsidP="001E59C3">
      <w:pPr>
        <w:ind w:firstLine="709"/>
        <w:jc w:val="both"/>
      </w:pPr>
      <w:r w:rsidRPr="001E59C3">
        <w:t>2) текст документа написан разборчиво от руки или при помощи средств электронно-вычислительной техники;</w:t>
      </w:r>
    </w:p>
    <w:p w:rsidR="001E59C3" w:rsidRPr="001E59C3" w:rsidRDefault="001E59C3" w:rsidP="001E59C3">
      <w:pPr>
        <w:ind w:firstLine="709"/>
        <w:jc w:val="both"/>
      </w:pPr>
      <w:r w:rsidRPr="001E59C3">
        <w:t>3) фамилия, имя и отчество (наименование) заявителя, его место жительства (место нахождения), телефон написаны полностью;</w:t>
      </w:r>
    </w:p>
    <w:p w:rsidR="001E59C3" w:rsidRPr="001E59C3" w:rsidRDefault="001E59C3" w:rsidP="001E59C3">
      <w:pPr>
        <w:ind w:firstLine="709"/>
        <w:jc w:val="both"/>
      </w:pPr>
      <w:r w:rsidRPr="001E59C3">
        <w:t>4) документы не исполнены карандашом.</w:t>
      </w:r>
    </w:p>
    <w:p w:rsidR="001E59C3" w:rsidRPr="001E59C3" w:rsidRDefault="001E59C3" w:rsidP="001E59C3">
      <w:pPr>
        <w:ind w:firstLine="708"/>
        <w:jc w:val="both"/>
      </w:pPr>
      <w:r w:rsidRPr="001E59C3">
        <w:t>5)не истек срок действия документов, для которых он установлен</w:t>
      </w:r>
    </w:p>
    <w:p w:rsidR="001E59C3" w:rsidRPr="001E59C3" w:rsidRDefault="001E59C3" w:rsidP="001E59C3"/>
    <w:p w:rsidR="001E59C3" w:rsidRPr="001E59C3" w:rsidRDefault="001E59C3" w:rsidP="001E59C3">
      <w:pPr>
        <w:jc w:val="center"/>
        <w:rPr>
          <w:b/>
          <w:i/>
        </w:rPr>
      </w:pPr>
      <w:r w:rsidRPr="001E59C3">
        <w:rPr>
          <w:b/>
          <w:i/>
        </w:rPr>
        <w:t>2.7. Перечень оснований для отказа в приёме документов для предоставления муниципальной услуги.</w:t>
      </w:r>
    </w:p>
    <w:p w:rsidR="001E59C3" w:rsidRPr="001E59C3" w:rsidRDefault="001E59C3" w:rsidP="001E59C3">
      <w:pPr>
        <w:ind w:firstLine="708"/>
        <w:jc w:val="both"/>
      </w:pPr>
      <w:r w:rsidRPr="001E59C3">
        <w:t>Основаниями для отказа в приёме документов, необходимых для предоставления муниципальной услуги, являются:</w:t>
      </w:r>
    </w:p>
    <w:p w:rsidR="001E59C3" w:rsidRPr="001E59C3" w:rsidRDefault="001E59C3" w:rsidP="001E59C3">
      <w:pPr>
        <w:ind w:firstLine="720"/>
        <w:jc w:val="both"/>
      </w:pPr>
      <w:r w:rsidRPr="001E59C3">
        <w:t>1) предоставление документов, не соответствующих перечню, указанному в пункте 2.5. настоящего регламента;</w:t>
      </w:r>
    </w:p>
    <w:p w:rsidR="001E59C3" w:rsidRPr="001E59C3" w:rsidRDefault="001E59C3" w:rsidP="001E59C3">
      <w:pPr>
        <w:ind w:firstLine="720"/>
        <w:jc w:val="both"/>
      </w:pPr>
      <w:r w:rsidRPr="001E59C3">
        <w:t>2) нарушение требований к оформлению документов;</w:t>
      </w:r>
    </w:p>
    <w:p w:rsidR="001E59C3" w:rsidRPr="001E59C3" w:rsidRDefault="001E59C3" w:rsidP="001E59C3">
      <w:pPr>
        <w:autoSpaceDE w:val="0"/>
        <w:autoSpaceDN w:val="0"/>
        <w:adjustRightInd w:val="0"/>
        <w:ind w:firstLine="720"/>
        <w:jc w:val="both"/>
      </w:pPr>
      <w:r w:rsidRPr="001E59C3">
        <w:t>3) представлены документы с истекшим сроком действия.</w:t>
      </w:r>
    </w:p>
    <w:p w:rsidR="001E59C3" w:rsidRPr="001E59C3" w:rsidRDefault="001E59C3" w:rsidP="001E59C3">
      <w:pPr>
        <w:jc w:val="both"/>
        <w:rPr>
          <w:i/>
        </w:rPr>
      </w:pPr>
    </w:p>
    <w:p w:rsidR="001E59C3" w:rsidRPr="001E59C3" w:rsidRDefault="001E59C3" w:rsidP="001E59C3">
      <w:pPr>
        <w:jc w:val="center"/>
        <w:rPr>
          <w:b/>
          <w:i/>
        </w:rPr>
      </w:pPr>
      <w:r w:rsidRPr="001E59C3">
        <w:rPr>
          <w:b/>
          <w:i/>
        </w:rPr>
        <w:t>2.8. Перечень оснований для отказа в предоставлении государственной и муниципальной услуги</w:t>
      </w:r>
    </w:p>
    <w:p w:rsidR="001E59C3" w:rsidRPr="001E59C3" w:rsidRDefault="001E59C3" w:rsidP="001E59C3">
      <w:pPr>
        <w:ind w:left="284" w:firstLine="680"/>
        <w:jc w:val="both"/>
      </w:pPr>
      <w:r w:rsidRPr="001E59C3">
        <w:t>- поступление заявления от заявителя о прекращении рассмотрения его обращения;</w:t>
      </w:r>
    </w:p>
    <w:p w:rsidR="001E59C3" w:rsidRPr="001E59C3" w:rsidRDefault="001E59C3" w:rsidP="001E59C3">
      <w:pPr>
        <w:ind w:left="284" w:firstLine="680"/>
        <w:jc w:val="both"/>
        <w:rPr>
          <w:spacing w:val="-4"/>
        </w:rPr>
      </w:pPr>
      <w:r w:rsidRPr="001E59C3">
        <w:rPr>
          <w:spacing w:val="-4"/>
        </w:rPr>
        <w:t>- установление факта предоставления заявителем недостоверных сведений по результатам запросов в органы и организации, в распоряжении которых находятся документы (сведения), необходимые для предоставления муниципальной услуги;</w:t>
      </w:r>
    </w:p>
    <w:p w:rsidR="001E59C3" w:rsidRPr="001E59C3" w:rsidRDefault="001E59C3" w:rsidP="001E59C3">
      <w:pPr>
        <w:ind w:firstLine="680"/>
        <w:jc w:val="both"/>
        <w:rPr>
          <w:spacing w:val="-4"/>
        </w:rPr>
      </w:pPr>
      <w:r w:rsidRPr="001E59C3">
        <w:rPr>
          <w:spacing w:val="-4"/>
        </w:rPr>
        <w:t>- несоответствия представленных документов нормам действующего законодательства</w:t>
      </w:r>
      <w:proofErr w:type="gramStart"/>
      <w:r w:rsidRPr="001E59C3">
        <w:rPr>
          <w:spacing w:val="-4"/>
        </w:rPr>
        <w:t>..</w:t>
      </w:r>
      <w:proofErr w:type="gramEnd"/>
    </w:p>
    <w:p w:rsidR="001E59C3" w:rsidRPr="001E59C3" w:rsidRDefault="001E59C3" w:rsidP="001E59C3">
      <w:pPr>
        <w:jc w:val="both"/>
        <w:rPr>
          <w:i/>
        </w:rPr>
      </w:pPr>
    </w:p>
    <w:p w:rsidR="001E59C3" w:rsidRPr="001E59C3" w:rsidRDefault="001E59C3" w:rsidP="001E59C3">
      <w:pPr>
        <w:jc w:val="center"/>
        <w:rPr>
          <w:b/>
          <w:i/>
        </w:rPr>
      </w:pPr>
      <w:r w:rsidRPr="001E59C3">
        <w:rPr>
          <w:b/>
          <w:i/>
        </w:rPr>
        <w:t>2.9. Размер платы, взимаемой с заявителя при предоставлении муниципальной услуги</w:t>
      </w:r>
    </w:p>
    <w:p w:rsidR="001E59C3" w:rsidRPr="001E59C3" w:rsidRDefault="001E59C3" w:rsidP="001E59C3">
      <w:pPr>
        <w:tabs>
          <w:tab w:val="left" w:pos="720"/>
        </w:tabs>
        <w:ind w:firstLine="540"/>
        <w:jc w:val="both"/>
      </w:pPr>
      <w:r w:rsidRPr="001E59C3">
        <w:t>Муниципальная услуга предоставляется бесплатно.</w:t>
      </w:r>
    </w:p>
    <w:p w:rsidR="001E59C3" w:rsidRPr="001E59C3" w:rsidRDefault="001E59C3" w:rsidP="001E59C3">
      <w:pPr>
        <w:jc w:val="both"/>
        <w:rPr>
          <w:i/>
        </w:rPr>
      </w:pPr>
    </w:p>
    <w:p w:rsidR="001E59C3" w:rsidRPr="001E59C3" w:rsidRDefault="001E59C3" w:rsidP="001E59C3">
      <w:pPr>
        <w:ind w:firstLine="720"/>
        <w:jc w:val="center"/>
        <w:rPr>
          <w:b/>
          <w:i/>
        </w:rPr>
      </w:pPr>
      <w:r w:rsidRPr="001E59C3">
        <w:rPr>
          <w:b/>
          <w:i/>
        </w:rPr>
        <w:t>2.10. Максимальный срок ожидания в очереди при подаче запроса о предоставлении муниципальной услуги и при получении муниципальной услуги</w:t>
      </w:r>
    </w:p>
    <w:p w:rsidR="001E59C3" w:rsidRPr="001E59C3" w:rsidRDefault="001E59C3" w:rsidP="001E59C3">
      <w:pPr>
        <w:jc w:val="center"/>
      </w:pPr>
      <w:r w:rsidRPr="001E59C3">
        <w:t>Время ожидания Заявителя в очереди при подаче запроса о предоставлении муниципальной услуги и при получении результата муниципальной услуги не может превышать 15 минут</w:t>
      </w:r>
    </w:p>
    <w:p w:rsidR="001E59C3" w:rsidRPr="001E59C3" w:rsidRDefault="001E59C3" w:rsidP="001E59C3">
      <w:pPr>
        <w:ind w:firstLine="709"/>
        <w:jc w:val="both"/>
      </w:pPr>
    </w:p>
    <w:p w:rsidR="001E59C3" w:rsidRPr="001E59C3" w:rsidRDefault="001E59C3" w:rsidP="001E59C3">
      <w:pPr>
        <w:jc w:val="center"/>
        <w:rPr>
          <w:b/>
          <w:i/>
        </w:rPr>
      </w:pPr>
      <w:r w:rsidRPr="001E59C3">
        <w:rPr>
          <w:b/>
          <w:i/>
        </w:rPr>
        <w:t>2.11. Срок регистрации запроса заявителя о предоставлении муниципальной услуги</w:t>
      </w:r>
    </w:p>
    <w:p w:rsidR="001E59C3" w:rsidRPr="001E59C3" w:rsidRDefault="001E59C3" w:rsidP="001E59C3">
      <w:pPr>
        <w:ind w:firstLine="720"/>
        <w:jc w:val="both"/>
      </w:pPr>
      <w:r w:rsidRPr="001E59C3">
        <w:lastRenderedPageBreak/>
        <w:t>Заявление регистрируется в день представления в Администрацию заявления и документов, необходимых для предоставления муниципальной услуги.</w:t>
      </w:r>
    </w:p>
    <w:p w:rsidR="001E59C3" w:rsidRPr="001E59C3" w:rsidRDefault="001E59C3" w:rsidP="001E59C3">
      <w:pPr>
        <w:ind w:firstLine="540"/>
        <w:jc w:val="both"/>
      </w:pPr>
    </w:p>
    <w:p w:rsidR="001E59C3" w:rsidRPr="00F47D99" w:rsidRDefault="001E59C3" w:rsidP="001E59C3">
      <w:pPr>
        <w:ind w:firstLine="851"/>
        <w:jc w:val="both"/>
        <w:rPr>
          <w:b/>
          <w:bCs/>
          <w:lang w:val="ru-RU" w:eastAsia="ru-RU"/>
        </w:rPr>
      </w:pPr>
      <w:r w:rsidRPr="00F47D99">
        <w:rPr>
          <w:b/>
          <w:bCs/>
          <w:i/>
          <w:sz w:val="27"/>
          <w:szCs w:val="27"/>
          <w:lang w:val="ru-RU" w:eastAsia="ru-RU"/>
        </w:rPr>
        <w:t xml:space="preserve">2.12. </w:t>
      </w:r>
      <w:r w:rsidRPr="00F47D99">
        <w:rPr>
          <w:b/>
          <w:bCs/>
          <w:lang w:val="ru-RU"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1E59C3" w:rsidRPr="00F47D99" w:rsidRDefault="001E59C3" w:rsidP="001E59C3">
      <w:pPr>
        <w:ind w:firstLine="567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 вычислительным машинам и организации работы. СанПиН 2.2.2/2.4.1340-03».</w:t>
      </w:r>
    </w:p>
    <w:p w:rsidR="001E59C3" w:rsidRPr="00F47D99" w:rsidRDefault="001E59C3" w:rsidP="001E59C3">
      <w:pPr>
        <w:ind w:firstLine="709"/>
        <w:jc w:val="both"/>
        <w:rPr>
          <w:bCs/>
          <w:lang w:val="ru-RU" w:eastAsia="ru-RU"/>
        </w:rPr>
      </w:pPr>
      <w:r w:rsidRPr="00F47D99">
        <w:rPr>
          <w:lang w:val="ru-RU" w:eastAsia="ru-RU"/>
        </w:rPr>
        <w:t>Помещения должны</w:t>
      </w:r>
      <w:r w:rsidRPr="00F47D99">
        <w:rPr>
          <w:bCs/>
          <w:lang w:val="ru-RU" w:eastAsia="ru-RU"/>
        </w:rPr>
        <w:t xml:space="preserve">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1E59C3" w:rsidRPr="00F47D99" w:rsidRDefault="001E59C3" w:rsidP="001E59C3">
      <w:pPr>
        <w:ind w:firstLine="709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На территории, прилегающей к зданию Администрации, должны быть оборудованы бесплатные места для парковки, в том числе одно для транспортных средств инвалидов.</w:t>
      </w:r>
    </w:p>
    <w:p w:rsidR="001E59C3" w:rsidRPr="00F47D99" w:rsidRDefault="001E59C3" w:rsidP="001E59C3">
      <w:pPr>
        <w:ind w:firstLine="709"/>
        <w:jc w:val="both"/>
        <w:rPr>
          <w:bCs/>
          <w:lang w:eastAsia="ru-RU"/>
        </w:rPr>
      </w:pPr>
      <w:r w:rsidRPr="00F47D99">
        <w:rPr>
          <w:bCs/>
          <w:lang w:val="ru-RU" w:eastAsia="ru-RU"/>
        </w:rPr>
        <w:t>Вход в здание Администрации и выход из него должны быть оборудованы информационной табличкой (вывеской), содержащей наименование Администрации</w:t>
      </w:r>
      <w:r w:rsidRPr="00F47D99">
        <w:rPr>
          <w:bCs/>
          <w:lang w:eastAsia="ru-RU"/>
        </w:rPr>
        <w:t>.</w:t>
      </w:r>
    </w:p>
    <w:p w:rsidR="001E59C3" w:rsidRPr="00F47D99" w:rsidRDefault="001E59C3" w:rsidP="001E59C3">
      <w:pPr>
        <w:ind w:firstLine="708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Прием граждан должен осуществляться в специально выделенных для этих целей помещениях, заполнения запросов (заявлений) о предоставлении муниципальной услуги, места приема граждан.</w:t>
      </w:r>
    </w:p>
    <w:p w:rsidR="001E59C3" w:rsidRPr="00F47D99" w:rsidRDefault="001E59C3" w:rsidP="001E59C3">
      <w:pPr>
        <w:ind w:firstLine="709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Места для ожидания должны быть обеспечены стульями. Количество мест ожидания определяется исходя из физической нагрузки и возможностей для их размещения в здании.</w:t>
      </w:r>
    </w:p>
    <w:p w:rsidR="001E59C3" w:rsidRPr="00F47D99" w:rsidRDefault="001E59C3" w:rsidP="001E59C3">
      <w:pPr>
        <w:ind w:firstLine="709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1E59C3" w:rsidRPr="00F47D99" w:rsidRDefault="001E59C3" w:rsidP="001E59C3">
      <w:pPr>
        <w:ind w:firstLine="709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:rsidR="001E59C3" w:rsidRPr="00F47D99" w:rsidRDefault="001E59C3" w:rsidP="001E59C3">
      <w:pPr>
        <w:ind w:firstLine="709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1E59C3" w:rsidRPr="00F47D99" w:rsidRDefault="001E59C3" w:rsidP="001E59C3">
      <w:pPr>
        <w:ind w:firstLine="709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стульями, столами (стойками), бланками заявлений и письменными принадлежностями.</w:t>
      </w:r>
    </w:p>
    <w:p w:rsidR="001E59C3" w:rsidRPr="00F47D99" w:rsidRDefault="001E59C3" w:rsidP="001E59C3">
      <w:pPr>
        <w:ind w:firstLine="709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</w:t>
      </w:r>
    </w:p>
    <w:p w:rsidR="001E59C3" w:rsidRPr="00F47D99" w:rsidRDefault="001E59C3" w:rsidP="001E59C3">
      <w:pPr>
        <w:ind w:firstLine="709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1E59C3" w:rsidRPr="00F47D99" w:rsidRDefault="001E59C3" w:rsidP="001E59C3">
      <w:pPr>
        <w:ind w:firstLine="709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1E59C3" w:rsidRPr="00F47D99" w:rsidRDefault="001E59C3" w:rsidP="001E59C3">
      <w:pPr>
        <w:ind w:firstLine="709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Кабинеты для приема граждан должны быть оборудованы информационными табличками с указанием номера кабинета, фамилии, имени и отчества, дней и часов приема, времени перерыва на обед, технического перерыва.</w:t>
      </w:r>
    </w:p>
    <w:p w:rsidR="001E59C3" w:rsidRPr="00F47D99" w:rsidRDefault="001E59C3" w:rsidP="001E59C3">
      <w:pPr>
        <w:ind w:firstLine="709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Места для приема граждан должны быть оборудованы стульями и столами для возможности оформления документов.</w:t>
      </w:r>
    </w:p>
    <w:p w:rsidR="001E59C3" w:rsidRPr="00F47D99" w:rsidRDefault="001E59C3" w:rsidP="001E59C3">
      <w:pPr>
        <w:ind w:firstLine="709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lastRenderedPageBreak/>
        <w:t>В целях соблюдения прав инвалидов на беспрепятственный доступ к объектам для получения муниципальной услуги обеспечивает инвалидам (включая инвалидов, использующих кресла-коляски и собак-проводников):</w:t>
      </w:r>
    </w:p>
    <w:p w:rsidR="001E59C3" w:rsidRPr="00F47D99" w:rsidRDefault="001E59C3" w:rsidP="001E59C3">
      <w:pPr>
        <w:ind w:firstLine="709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работниками Администрации;</w:t>
      </w:r>
    </w:p>
    <w:p w:rsidR="001E59C3" w:rsidRPr="00F47D99" w:rsidRDefault="001E59C3" w:rsidP="001E59C3">
      <w:pPr>
        <w:ind w:firstLine="709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1E59C3" w:rsidRPr="00F47D99" w:rsidRDefault="001E59C3" w:rsidP="001E59C3">
      <w:pPr>
        <w:ind w:firstLine="709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РФ;</w:t>
      </w:r>
    </w:p>
    <w:p w:rsidR="001E59C3" w:rsidRPr="00F47D99" w:rsidRDefault="001E59C3" w:rsidP="001E59C3">
      <w:pPr>
        <w:ind w:firstLine="709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:rsidR="001E59C3" w:rsidRPr="00F47D99" w:rsidRDefault="001E59C3" w:rsidP="001E59C3">
      <w:pPr>
        <w:ind w:firstLine="709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Прием граждан ведется специалистом по приему населения в порядке общей очереди либо по предварительной записи.</w:t>
      </w:r>
    </w:p>
    <w:p w:rsidR="001E59C3" w:rsidRPr="00F47D99" w:rsidRDefault="001E59C3" w:rsidP="001E59C3">
      <w:pPr>
        <w:ind w:firstLine="709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Специалист по приему населения, а также иные должностные лица территориального органа,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РФ и законодательством УР.</w:t>
      </w:r>
    </w:p>
    <w:p w:rsidR="001E59C3" w:rsidRPr="00F47D99" w:rsidRDefault="001E59C3" w:rsidP="001E59C3">
      <w:pPr>
        <w:ind w:firstLine="709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1E59C3" w:rsidRPr="00F47D99" w:rsidRDefault="001E59C3" w:rsidP="001E59C3">
      <w:pPr>
        <w:ind w:firstLine="709"/>
        <w:jc w:val="both"/>
        <w:rPr>
          <w:bCs/>
          <w:lang w:val="ru-RU" w:eastAsia="ru-RU"/>
        </w:rPr>
      </w:pPr>
      <w:r w:rsidRPr="00F47D99">
        <w:rPr>
          <w:bCs/>
          <w:lang w:val="ru-RU" w:eastAsia="ru-RU"/>
        </w:rPr>
        <w:t>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помещения.</w:t>
      </w:r>
    </w:p>
    <w:p w:rsidR="001E59C3" w:rsidRPr="00F47D99" w:rsidRDefault="001E59C3" w:rsidP="001E59C3">
      <w:pPr>
        <w:ind w:firstLine="658"/>
        <w:jc w:val="both"/>
        <w:rPr>
          <w:bCs/>
          <w:lang w:eastAsia="ru-RU"/>
        </w:rPr>
      </w:pPr>
      <w:r w:rsidRPr="00F47D99">
        <w:rPr>
          <w:bCs/>
          <w:lang w:val="ru-RU" w:eastAsia="ru-RU"/>
        </w:rPr>
        <w:t>Гражданам предоставляется возможность осуществить запись на прием по телефону 8(34166)</w:t>
      </w:r>
      <w:r w:rsidRPr="00F47D99">
        <w:rPr>
          <w:bCs/>
          <w:lang w:eastAsia="ru-RU"/>
        </w:rPr>
        <w:t xml:space="preserve"> 5-71-16</w:t>
      </w:r>
    </w:p>
    <w:p w:rsidR="001E59C3" w:rsidRPr="00F47D99" w:rsidRDefault="001E59C3" w:rsidP="001E59C3">
      <w:pPr>
        <w:jc w:val="both"/>
      </w:pPr>
      <w:r w:rsidRPr="00F47D99">
        <w:rPr>
          <w:bCs/>
          <w:lang w:eastAsia="ru-RU"/>
        </w:rPr>
        <w:t xml:space="preserve">     </w:t>
      </w:r>
      <w:r w:rsidRPr="00F47D99">
        <w:rPr>
          <w:bCs/>
          <w:lang w:val="ru-RU" w:eastAsia="ru-RU"/>
        </w:rPr>
        <w:t>При определении времени приема по телефону специалист по приему населении назначает время на основании графика уже запланированного времени приема граждан и времени, удобного гражданину.</w:t>
      </w:r>
      <w:r w:rsidRPr="00F47D99">
        <w:t xml:space="preserve"> </w:t>
      </w:r>
    </w:p>
    <w:p w:rsidR="001E59C3" w:rsidRPr="001E59C3" w:rsidRDefault="001E59C3" w:rsidP="001E59C3">
      <w:pPr>
        <w:jc w:val="center"/>
        <w:rPr>
          <w:b/>
          <w:i/>
        </w:rPr>
      </w:pPr>
      <w:r w:rsidRPr="001E59C3">
        <w:rPr>
          <w:b/>
          <w:i/>
        </w:rPr>
        <w:t>2.13. Показатели доступности и качества оказываемых услуг</w:t>
      </w:r>
    </w:p>
    <w:p w:rsidR="001E59C3" w:rsidRPr="001E59C3" w:rsidRDefault="001E59C3" w:rsidP="001E59C3">
      <w:pPr>
        <w:ind w:firstLine="720"/>
        <w:jc w:val="both"/>
      </w:pPr>
      <w:r w:rsidRPr="001E59C3">
        <w:t>Показателями оценки доступности муниципальной услуги являются:</w:t>
      </w:r>
    </w:p>
    <w:p w:rsidR="001E59C3" w:rsidRPr="001E59C3" w:rsidRDefault="001E59C3" w:rsidP="001E59C3">
      <w:pPr>
        <w:ind w:firstLine="720"/>
        <w:jc w:val="both"/>
      </w:pPr>
      <w:r w:rsidRPr="001E59C3">
        <w:t>1) транспортная доступность к местам предоставления муниципальной услуги;</w:t>
      </w:r>
    </w:p>
    <w:p w:rsidR="001E59C3" w:rsidRPr="001E59C3" w:rsidRDefault="001E59C3" w:rsidP="001E59C3">
      <w:pPr>
        <w:ind w:firstLine="720"/>
        <w:jc w:val="both"/>
      </w:pPr>
      <w:r w:rsidRPr="001E59C3">
        <w:t>2) обеспечение возможности направления запроса по электронной почте;</w:t>
      </w:r>
    </w:p>
    <w:p w:rsidR="001E59C3" w:rsidRPr="001E59C3" w:rsidRDefault="001E59C3" w:rsidP="001E59C3">
      <w:pPr>
        <w:ind w:firstLine="720"/>
        <w:jc w:val="both"/>
      </w:pPr>
      <w:r w:rsidRPr="001E59C3">
        <w:t>3) размещение информации о порядке предоставления муниципальной услуги на официальном сайте муниципального образования.</w:t>
      </w:r>
    </w:p>
    <w:p w:rsidR="001E59C3" w:rsidRPr="001E59C3" w:rsidRDefault="001E59C3" w:rsidP="001E59C3">
      <w:pPr>
        <w:ind w:firstLine="720"/>
        <w:jc w:val="both"/>
      </w:pPr>
      <w:r w:rsidRPr="001E59C3">
        <w:t xml:space="preserve"> Показателями оценки качества предоставления муниципальной услуги являются:</w:t>
      </w:r>
    </w:p>
    <w:p w:rsidR="001E59C3" w:rsidRPr="001E59C3" w:rsidRDefault="001E59C3" w:rsidP="001E59C3">
      <w:pPr>
        <w:ind w:firstLine="720"/>
        <w:jc w:val="both"/>
      </w:pPr>
      <w:r w:rsidRPr="001E59C3">
        <w:t>1) соблюдение срока предоставления муниципальной услуги;</w:t>
      </w:r>
    </w:p>
    <w:p w:rsidR="001E59C3" w:rsidRPr="001E59C3" w:rsidRDefault="001E59C3" w:rsidP="001E59C3">
      <w:pPr>
        <w:ind w:firstLine="720"/>
        <w:jc w:val="both"/>
      </w:pPr>
      <w:r w:rsidRPr="001E59C3">
        <w:t>2) 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1E59C3" w:rsidRPr="001E59C3" w:rsidRDefault="001E59C3" w:rsidP="001E59C3">
      <w:pPr>
        <w:ind w:firstLine="709"/>
        <w:contextualSpacing/>
        <w:jc w:val="both"/>
        <w:rPr>
          <w:rFonts w:eastAsia="Calibri"/>
          <w:lang w:eastAsia="en-US"/>
        </w:rPr>
      </w:pPr>
      <w:r w:rsidRPr="001E59C3">
        <w:rPr>
          <w:rFonts w:eastAsia="Calibri"/>
          <w:color w:val="0000FF"/>
          <w:lang w:eastAsia="en-US"/>
        </w:rPr>
        <w:t xml:space="preserve"> 3</w:t>
      </w:r>
      <w:r w:rsidRPr="001E59C3">
        <w:rPr>
          <w:rFonts w:eastAsia="Calibri"/>
          <w:lang w:eastAsia="en-US"/>
        </w:rPr>
        <w:t>)количество взаимодействий заявителя (уполномоченного представителя заявителя) со специалистами при предоставлении муниципальной услуги не должно превышать двух раз.</w:t>
      </w:r>
    </w:p>
    <w:p w:rsidR="001E59C3" w:rsidRPr="001E59C3" w:rsidRDefault="001E59C3" w:rsidP="001E59C3">
      <w:pPr>
        <w:ind w:firstLine="709"/>
        <w:contextualSpacing/>
        <w:jc w:val="both"/>
        <w:rPr>
          <w:rFonts w:eastAsia="Calibri"/>
          <w:lang w:eastAsia="en-US"/>
        </w:rPr>
      </w:pPr>
    </w:p>
    <w:p w:rsidR="001E59C3" w:rsidRPr="001E59C3" w:rsidRDefault="001E59C3" w:rsidP="001E59C3">
      <w:pPr>
        <w:ind w:right="-142" w:firstLine="567"/>
        <w:jc w:val="both"/>
        <w:rPr>
          <w:i/>
          <w:color w:val="0000FF"/>
        </w:rPr>
      </w:pPr>
      <w:r w:rsidRPr="001E59C3">
        <w:rPr>
          <w:b/>
          <w:i/>
          <w:color w:val="0000FF"/>
        </w:rPr>
        <w:t>2.14. Иные 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форме.</w:t>
      </w:r>
    </w:p>
    <w:p w:rsidR="001E59C3" w:rsidRPr="001E59C3" w:rsidRDefault="001E59C3" w:rsidP="001E59C3">
      <w:pPr>
        <w:ind w:firstLine="567"/>
        <w:jc w:val="both"/>
        <w:rPr>
          <w:color w:val="0000FF"/>
        </w:rPr>
      </w:pPr>
      <w:r w:rsidRPr="001E59C3">
        <w:rPr>
          <w:color w:val="0000FF"/>
        </w:rPr>
        <w:t>2.14.1. Особенности предоставления муниципальной услуги в многофункциональном центре.</w:t>
      </w:r>
    </w:p>
    <w:p w:rsidR="001E59C3" w:rsidRPr="001E59C3" w:rsidRDefault="001E59C3" w:rsidP="001E59C3">
      <w:pPr>
        <w:jc w:val="both"/>
        <w:rPr>
          <w:color w:val="0000FF"/>
        </w:rPr>
      </w:pPr>
      <w:r w:rsidRPr="001E59C3">
        <w:rPr>
          <w:color w:val="0000FF"/>
        </w:rPr>
        <w:lastRenderedPageBreak/>
        <w:t>При наличии соглашения между Администрацией МО «Верх-Люкинское»  и МАУ «МФЦ», Заявитель может обратиться за получением муниципальной услуги в МАУ «МФЦ».</w:t>
      </w:r>
    </w:p>
    <w:p w:rsidR="001E59C3" w:rsidRPr="001E59C3" w:rsidRDefault="001E59C3" w:rsidP="001E59C3">
      <w:pPr>
        <w:ind w:firstLine="567"/>
        <w:jc w:val="both"/>
        <w:rPr>
          <w:color w:val="0000FF"/>
        </w:rPr>
      </w:pPr>
      <w:r w:rsidRPr="001E59C3">
        <w:rPr>
          <w:color w:val="0000FF"/>
        </w:rPr>
        <w:t>Прием заявлений   может осуществляться Муниципальным автономным учреждением «Многофункциональный центр предоставления государственных и муниципальных услуг в Балезинском районе» (далее - МАУ «МФЦ»), который  представляет  документы в Администрацию МО «Верх-Люкинское».</w:t>
      </w:r>
    </w:p>
    <w:p w:rsidR="001E59C3" w:rsidRPr="001E59C3" w:rsidRDefault="001E59C3" w:rsidP="001E59C3">
      <w:pPr>
        <w:jc w:val="both"/>
        <w:rPr>
          <w:color w:val="0000FF"/>
        </w:rPr>
      </w:pPr>
      <w:r w:rsidRPr="001E59C3">
        <w:rPr>
          <w:color w:val="0000FF"/>
        </w:rPr>
        <w:t>При обращении заявителей  в МАУ «МФЦ» документы они представляют согласно пункту 2.6  настоящего Регламента.</w:t>
      </w:r>
    </w:p>
    <w:p w:rsidR="001E59C3" w:rsidRPr="001E59C3" w:rsidRDefault="001E59C3" w:rsidP="001E59C3">
      <w:pPr>
        <w:jc w:val="both"/>
        <w:rPr>
          <w:color w:val="0000FF"/>
        </w:rPr>
      </w:pPr>
      <w:r w:rsidRPr="001E59C3">
        <w:rPr>
          <w:color w:val="0000FF"/>
        </w:rPr>
        <w:t>Информирование и консультирование заявителей по вопросам предоставления муниципальной услуги может также осуществляться специалистами МАУ «МФЦ».</w:t>
      </w:r>
    </w:p>
    <w:p w:rsidR="001E59C3" w:rsidRPr="001E59C3" w:rsidRDefault="001E59C3" w:rsidP="001E59C3">
      <w:pPr>
        <w:ind w:firstLine="567"/>
        <w:jc w:val="both"/>
        <w:rPr>
          <w:color w:val="0000FF"/>
        </w:rPr>
      </w:pPr>
      <w:proofErr w:type="gramStart"/>
      <w:r w:rsidRPr="001E59C3">
        <w:rPr>
          <w:color w:val="0000FF"/>
        </w:rPr>
        <w:t>Предоставление муниципальной услуги в МАУ «МФЦ» осуществляется в соответствии с 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</w:t>
      </w:r>
      <w:proofErr w:type="gramEnd"/>
      <w:r w:rsidRPr="001E59C3">
        <w:rPr>
          <w:color w:val="0000FF"/>
        </w:rPr>
        <w:t xml:space="preserve"> муниципальные услуги, осуществляется МАУ «МФЦ» без участия Заявителя в соответствии с нормативными правовыми актами и соглашением о взаимодействии.</w:t>
      </w:r>
    </w:p>
    <w:p w:rsidR="001E59C3" w:rsidRPr="001E59C3" w:rsidRDefault="001E59C3" w:rsidP="001E59C3">
      <w:pPr>
        <w:ind w:firstLine="567"/>
        <w:jc w:val="both"/>
        <w:rPr>
          <w:color w:val="0000FF"/>
        </w:rPr>
      </w:pPr>
      <w:proofErr w:type="gramStart"/>
      <w:r w:rsidRPr="001E59C3">
        <w:rPr>
          <w:color w:val="0000FF"/>
        </w:rPr>
        <w:t>В соответствии с Федеральным законом от 27.07.2010 № 210-ФЗ «Об организации предоставления государственных и муниципальных услуг», не допускается взимание с заявителя платы за оказание муниципальных услуг, а также услуг, которые являются необходимыми и обязательными для предоставления муниципальных услуг за исключением случаев, когда в соответствии с федеральными законами, принимаемыми в соответствии с ними иными нормативными правовыми актами Российской Федерации, нормативными правовыми актами</w:t>
      </w:r>
      <w:proofErr w:type="gramEnd"/>
      <w:r w:rsidRPr="001E59C3">
        <w:rPr>
          <w:color w:val="0000FF"/>
        </w:rPr>
        <w:t xml:space="preserve"> субъектов Российской Федерации, муниципальными правовыми актами муниципальные услуги, а также услуги, которые являются необходимыми и обязательными для предоставления  муниципальных услуг, оказываются за счет средств Заявителя.</w:t>
      </w:r>
    </w:p>
    <w:p w:rsidR="001E59C3" w:rsidRPr="001E59C3" w:rsidRDefault="001E59C3" w:rsidP="001E59C3">
      <w:pPr>
        <w:ind w:firstLine="567"/>
        <w:jc w:val="both"/>
        <w:rPr>
          <w:color w:val="0000FF"/>
        </w:rPr>
      </w:pPr>
      <w:r w:rsidRPr="001E59C3">
        <w:rPr>
          <w:color w:val="0000FF"/>
        </w:rPr>
        <w:t>2.14.2. Особенности предоставления муниципальной услуги в электронном виде.</w:t>
      </w:r>
    </w:p>
    <w:p w:rsidR="001E59C3" w:rsidRPr="001E59C3" w:rsidRDefault="001E59C3" w:rsidP="001E59C3">
      <w:pPr>
        <w:ind w:firstLine="567"/>
        <w:jc w:val="both"/>
        <w:rPr>
          <w:color w:val="0000FF"/>
        </w:rPr>
      </w:pPr>
      <w:proofErr w:type="gramStart"/>
      <w:r w:rsidRPr="001E59C3">
        <w:rPr>
          <w:color w:val="0000FF"/>
        </w:rPr>
        <w:t xml:space="preserve">При предоставлении муниципальной услуги в электронной форме через федеральную государственную информационную систему «Единый портал государственных и муниципальных услуг (функций)», через государственную информационную систему Удмуртской Республики «Региональный портал государственных и муниципальных услуг (функций) Удмуртской Республики» (в том числе с использованием </w:t>
      </w:r>
      <w:proofErr w:type="spellStart"/>
      <w:r w:rsidRPr="001E59C3">
        <w:rPr>
          <w:color w:val="0000FF"/>
        </w:rPr>
        <w:t>инфомата</w:t>
      </w:r>
      <w:proofErr w:type="spellEnd"/>
      <w:r w:rsidRPr="001E59C3">
        <w:rPr>
          <w:color w:val="0000FF"/>
        </w:rPr>
        <w:t>), а также посредством использования универсальной электронной карты регистрация, идентификация и авторизация заявителя – физического лица на получение муниципальной услуги осуществляется с</w:t>
      </w:r>
      <w:proofErr w:type="gramEnd"/>
      <w:r w:rsidRPr="001E59C3">
        <w:rPr>
          <w:color w:val="0000FF"/>
        </w:rPr>
        <w:t xml:space="preserve"> использованием федеральной государственной информационной системы «Единая система идентификац</w:t>
      </w:r>
      <w:proofErr w:type="gramStart"/>
      <w:r w:rsidRPr="001E59C3">
        <w:rPr>
          <w:color w:val="0000FF"/>
        </w:rPr>
        <w:t>ии и ау</w:t>
      </w:r>
      <w:proofErr w:type="gramEnd"/>
      <w:r w:rsidRPr="001E59C3">
        <w:rPr>
          <w:color w:val="0000FF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пароля, или на основе идентификации данных, содержащихся на универсальной электронной карте.</w:t>
      </w:r>
    </w:p>
    <w:p w:rsidR="001E59C3" w:rsidRPr="001E59C3" w:rsidRDefault="001E59C3" w:rsidP="001E59C3">
      <w:pPr>
        <w:ind w:firstLine="567"/>
        <w:jc w:val="both"/>
        <w:rPr>
          <w:color w:val="0000FF"/>
        </w:rPr>
      </w:pPr>
      <w:r w:rsidRPr="001E59C3">
        <w:rPr>
          <w:color w:val="0000FF"/>
        </w:rPr>
        <w:t>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приложений, записанных на электронном носителе универсальной электронной карты, в соответствии со статьей 23 Федерального закона от 27 июля 2010 года № 210-ФЗ «Об организации предоставления государственных и муниципальных услуг.</w:t>
      </w:r>
    </w:p>
    <w:p w:rsidR="001E59C3" w:rsidRPr="001E59C3" w:rsidRDefault="001E59C3" w:rsidP="001E59C3">
      <w:pPr>
        <w:ind w:firstLine="709"/>
        <w:contextualSpacing/>
        <w:jc w:val="both"/>
        <w:rPr>
          <w:rFonts w:eastAsia="Calibri"/>
          <w:lang w:eastAsia="en-US"/>
        </w:rPr>
      </w:pPr>
    </w:p>
    <w:p w:rsidR="001E59C3" w:rsidRPr="001E59C3" w:rsidRDefault="001E59C3" w:rsidP="001E59C3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1E59C3">
        <w:rPr>
          <w:rFonts w:ascii="Arial" w:hAnsi="Arial"/>
          <w:b/>
          <w:bCs/>
          <w:sz w:val="22"/>
          <w:szCs w:val="22"/>
        </w:rPr>
        <w:lastRenderedPageBreak/>
        <w:t>3.</w:t>
      </w:r>
      <w:r w:rsidRPr="001E59C3">
        <w:rPr>
          <w:rFonts w:ascii="Arial" w:hAnsi="Arial"/>
          <w:b/>
          <w:sz w:val="22"/>
          <w:szCs w:val="22"/>
        </w:rPr>
        <w:t xml:space="preserve"> </w:t>
      </w:r>
      <w:r w:rsidRPr="001E59C3">
        <w:rPr>
          <w:b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1E59C3" w:rsidRPr="001E59C3" w:rsidRDefault="001E59C3" w:rsidP="001E59C3">
      <w:pPr>
        <w:jc w:val="center"/>
        <w:rPr>
          <w:b/>
          <w:bCs/>
          <w:i/>
        </w:rPr>
      </w:pPr>
    </w:p>
    <w:p w:rsidR="001E59C3" w:rsidRPr="001E59C3" w:rsidRDefault="001E59C3" w:rsidP="001E59C3">
      <w:pPr>
        <w:jc w:val="center"/>
        <w:rPr>
          <w:b/>
          <w:bCs/>
          <w:i/>
        </w:rPr>
      </w:pPr>
      <w:r w:rsidRPr="001E59C3">
        <w:rPr>
          <w:b/>
          <w:bCs/>
          <w:i/>
        </w:rPr>
        <w:t>3.1. Перечень административных процедур</w:t>
      </w:r>
    </w:p>
    <w:p w:rsidR="001E59C3" w:rsidRPr="001E59C3" w:rsidRDefault="001E59C3" w:rsidP="001E59C3">
      <w:pPr>
        <w:tabs>
          <w:tab w:val="left" w:pos="720"/>
        </w:tabs>
        <w:ind w:firstLine="540"/>
        <w:jc w:val="both"/>
      </w:pPr>
      <w:r w:rsidRPr="001E59C3">
        <w:t>Предоставление муниципальной услуги «Присвоение адреса объекту капитального строительства</w:t>
      </w:r>
      <w:r w:rsidRPr="001E59C3">
        <w:rPr>
          <w:b/>
        </w:rPr>
        <w:t xml:space="preserve">» </w:t>
      </w:r>
      <w:r w:rsidRPr="001E59C3">
        <w:t>включает в себя следующие административные процедуры:</w:t>
      </w:r>
    </w:p>
    <w:p w:rsidR="001E59C3" w:rsidRPr="001E59C3" w:rsidRDefault="001E59C3" w:rsidP="001E59C3">
      <w:pPr>
        <w:ind w:firstLine="720"/>
        <w:jc w:val="both"/>
      </w:pPr>
      <w:r w:rsidRPr="001E59C3">
        <w:t>1) принятие заявления;</w:t>
      </w:r>
    </w:p>
    <w:p w:rsidR="001E59C3" w:rsidRPr="001E59C3" w:rsidRDefault="001E59C3" w:rsidP="001E59C3">
      <w:pPr>
        <w:ind w:firstLine="720"/>
        <w:jc w:val="both"/>
      </w:pPr>
      <w:r w:rsidRPr="001E59C3">
        <w:t>2) рассмотрение заявления и оформление результата предоставления муниципальной услуги;</w:t>
      </w:r>
    </w:p>
    <w:p w:rsidR="001E59C3" w:rsidRDefault="001E59C3" w:rsidP="001E59C3">
      <w:pPr>
        <w:ind w:firstLine="720"/>
        <w:jc w:val="both"/>
      </w:pPr>
      <w:r w:rsidRPr="001E59C3">
        <w:t>3) выдача результата предоставления муниципальной услуги заявителю (</w:t>
      </w:r>
      <w:r w:rsidRPr="001E59C3">
        <w:rPr>
          <w:bCs/>
        </w:rPr>
        <w:t>п</w:t>
      </w:r>
      <w:r w:rsidRPr="001E59C3">
        <w:t>рисвоение адреса объекту капитального строительства либо подготовка отказа в предоставлении муниципальной услуги с указанием оснований).</w:t>
      </w:r>
    </w:p>
    <w:p w:rsidR="00F47D99" w:rsidRPr="00AB7F52" w:rsidRDefault="00F47D99" w:rsidP="00F47D99">
      <w:pPr>
        <w:shd w:val="clear" w:color="auto" w:fill="FFFFFF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</w:t>
      </w:r>
      <w:r w:rsidRPr="00AB7F52">
        <w:rPr>
          <w:rFonts w:eastAsia="Calibri"/>
          <w:color w:val="000000"/>
        </w:rPr>
        <w:t>Максимально допустимый срок прохождения всех административных процедур по предоставлению муниципальной услуги составляет 12 календарных дней со дня регистрации заявления с необходимыми документами.</w:t>
      </w:r>
    </w:p>
    <w:p w:rsidR="001E59C3" w:rsidRPr="001E59C3" w:rsidRDefault="001E59C3" w:rsidP="001E59C3"/>
    <w:p w:rsidR="001E59C3" w:rsidRPr="001E59C3" w:rsidRDefault="001E59C3" w:rsidP="001E59C3">
      <w:pPr>
        <w:jc w:val="center"/>
        <w:rPr>
          <w:b/>
          <w:i/>
        </w:rPr>
      </w:pPr>
      <w:r w:rsidRPr="001E59C3">
        <w:rPr>
          <w:b/>
          <w:i/>
        </w:rPr>
        <w:t>3.2. Принятие заявления</w:t>
      </w:r>
    </w:p>
    <w:p w:rsidR="001E59C3" w:rsidRPr="001E59C3" w:rsidRDefault="001E59C3" w:rsidP="001E59C3">
      <w:pPr>
        <w:ind w:firstLine="708"/>
        <w:jc w:val="both"/>
      </w:pPr>
      <w:r w:rsidRPr="001E59C3">
        <w:t>Основанием для начала исполнения административной процедуры является личное обращение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Интернет, включая электронную почту.</w:t>
      </w:r>
    </w:p>
    <w:p w:rsidR="001E59C3" w:rsidRPr="001E59C3" w:rsidRDefault="001E59C3" w:rsidP="001E59C3">
      <w:pPr>
        <w:ind w:firstLine="720"/>
        <w:jc w:val="both"/>
      </w:pPr>
      <w:r w:rsidRPr="001E59C3">
        <w:t>Специалист, в обязанности которого входит принятие документов:</w:t>
      </w:r>
    </w:p>
    <w:p w:rsidR="001E59C3" w:rsidRPr="001E59C3" w:rsidRDefault="001E59C3" w:rsidP="001E59C3">
      <w:pPr>
        <w:ind w:firstLine="720"/>
        <w:jc w:val="both"/>
      </w:pPr>
      <w:r w:rsidRPr="001E59C3">
        <w:t>1) проверяет наличие всех необходимых сведений в заявлении, в соответствии с пунктом 2.5. настоящего регламента;</w:t>
      </w:r>
    </w:p>
    <w:p w:rsidR="001E59C3" w:rsidRPr="001E59C3" w:rsidRDefault="001E59C3" w:rsidP="001E59C3">
      <w:pPr>
        <w:ind w:firstLine="720"/>
        <w:jc w:val="both"/>
      </w:pPr>
      <w:r w:rsidRPr="001E59C3">
        <w:t>2) проверяет соответствие представленных документов требованиям, установленным пунктом 2.6. настоящего регламента;</w:t>
      </w:r>
    </w:p>
    <w:p w:rsidR="001E59C3" w:rsidRPr="001E59C3" w:rsidRDefault="001E59C3" w:rsidP="001E59C3">
      <w:pPr>
        <w:ind w:firstLine="720"/>
        <w:jc w:val="both"/>
      </w:pPr>
      <w:r w:rsidRPr="001E59C3">
        <w:t>3) регистрирует поступление запроса в соответствии с установленными правилами делопроизводства;</w:t>
      </w:r>
    </w:p>
    <w:p w:rsidR="001E59C3" w:rsidRPr="001E59C3" w:rsidRDefault="001E59C3" w:rsidP="001E59C3">
      <w:pPr>
        <w:ind w:firstLine="720"/>
        <w:jc w:val="both"/>
      </w:pPr>
      <w:r w:rsidRPr="001E59C3">
        <w:t xml:space="preserve">4) сообщает заявителю номер </w:t>
      </w:r>
      <w:bookmarkStart w:id="0" w:name="_GoBack"/>
      <w:bookmarkEnd w:id="0"/>
      <w:r w:rsidRPr="001E59C3">
        <w:t>и дату регистрации запроса.</w:t>
      </w:r>
    </w:p>
    <w:p w:rsidR="001E59C3" w:rsidRPr="001E59C3" w:rsidRDefault="001E59C3" w:rsidP="001E59C3">
      <w:pPr>
        <w:ind w:firstLine="720"/>
        <w:jc w:val="both"/>
      </w:pPr>
      <w:r w:rsidRPr="001E59C3">
        <w:t>Результатом административной процедуры является получение специалистом, уполномоченным на рассмотрение обращения заявителя, принятого заявления и документов (при наличии).</w:t>
      </w:r>
    </w:p>
    <w:p w:rsidR="001E59C3" w:rsidRPr="001E59C3" w:rsidRDefault="001E59C3" w:rsidP="001E59C3">
      <w:pPr>
        <w:ind w:firstLine="720"/>
        <w:jc w:val="both"/>
      </w:pPr>
      <w:r w:rsidRPr="001E59C3">
        <w:t>Продолжительность административной процедуры не более 1 дня.</w:t>
      </w:r>
    </w:p>
    <w:p w:rsidR="001E59C3" w:rsidRPr="001E59C3" w:rsidRDefault="001E59C3" w:rsidP="001E59C3">
      <w:r w:rsidRPr="001E59C3">
        <w:t xml:space="preserve"> </w:t>
      </w:r>
    </w:p>
    <w:p w:rsidR="001E59C3" w:rsidRPr="001E59C3" w:rsidRDefault="001E59C3" w:rsidP="001E59C3">
      <w:pPr>
        <w:jc w:val="center"/>
        <w:rPr>
          <w:b/>
          <w:i/>
        </w:rPr>
      </w:pPr>
      <w:r w:rsidRPr="001E59C3">
        <w:rPr>
          <w:b/>
        </w:rPr>
        <w:t>3</w:t>
      </w:r>
      <w:r w:rsidRPr="001E59C3">
        <w:rPr>
          <w:b/>
          <w:i/>
        </w:rPr>
        <w:t>.3. Рассмотрение обращения заявителя</w:t>
      </w:r>
    </w:p>
    <w:p w:rsidR="001E59C3" w:rsidRPr="001E59C3" w:rsidRDefault="001E59C3" w:rsidP="001E59C3">
      <w:pPr>
        <w:ind w:firstLine="720"/>
        <w:jc w:val="both"/>
      </w:pPr>
      <w:r w:rsidRPr="001E59C3"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обращения специалистом, уполномоченным на рассмотрение обращения заявителя.</w:t>
      </w:r>
    </w:p>
    <w:p w:rsidR="001E59C3" w:rsidRPr="001E59C3" w:rsidRDefault="001E59C3" w:rsidP="001E59C3">
      <w:pPr>
        <w:ind w:firstLine="708"/>
        <w:jc w:val="both"/>
      </w:pPr>
      <w:r w:rsidRPr="001E59C3">
        <w:t>При получении запроса заявителя, специалист, ответственный за рассмотрение обращения заявителя:</w:t>
      </w:r>
    </w:p>
    <w:p w:rsidR="001E59C3" w:rsidRPr="001E59C3" w:rsidRDefault="001E59C3" w:rsidP="001E59C3">
      <w:pPr>
        <w:ind w:firstLine="720"/>
        <w:jc w:val="both"/>
      </w:pPr>
      <w:r w:rsidRPr="001E59C3">
        <w:t>1) устанавливает предмет обращения заявителя;</w:t>
      </w:r>
    </w:p>
    <w:p w:rsidR="001E59C3" w:rsidRPr="001E59C3" w:rsidRDefault="001E59C3" w:rsidP="001E59C3">
      <w:pPr>
        <w:ind w:firstLine="720"/>
        <w:jc w:val="both"/>
      </w:pPr>
      <w:r w:rsidRPr="001E59C3">
        <w:t>2) устанавливает наличие полномочий Администрации по рассмотрению обращения заявителя.</w:t>
      </w:r>
    </w:p>
    <w:p w:rsidR="001E59C3" w:rsidRPr="001E59C3" w:rsidRDefault="001E59C3" w:rsidP="001E59C3">
      <w:pPr>
        <w:ind w:firstLine="680"/>
        <w:jc w:val="both"/>
      </w:pPr>
      <w:proofErr w:type="gramStart"/>
      <w:r w:rsidRPr="001E59C3">
        <w:t>В случае если предоставление муниципальной услуги входит в полномочия Администрации и отсутствуют определенные пунктом 2.7 настоящего регламента основания для отказа в предоставлении муниципальной услуги, специалист, ответственный за рассмотрение обращения заявителя, готовит проект постановления Администрации муниципального образования «Верх-Люкинское»</w:t>
      </w:r>
      <w:r w:rsidRPr="001E59C3">
        <w:rPr>
          <w:bCs/>
        </w:rPr>
        <w:t xml:space="preserve"> о п</w:t>
      </w:r>
      <w:r w:rsidRPr="001E59C3">
        <w:t>рисвоении адресу объекта капитального строительства, либо готовит письменный отказ в предоставлении муниципальной услуги с указанием оснований</w:t>
      </w:r>
      <w:r w:rsidRPr="001E59C3">
        <w:rPr>
          <w:color w:val="FF0000"/>
        </w:rPr>
        <w:t>.</w:t>
      </w:r>
      <w:proofErr w:type="gramEnd"/>
    </w:p>
    <w:p w:rsidR="001E59C3" w:rsidRPr="001E59C3" w:rsidRDefault="001E59C3" w:rsidP="001E59C3">
      <w:pPr>
        <w:tabs>
          <w:tab w:val="left" w:pos="720"/>
        </w:tabs>
        <w:ind w:firstLine="540"/>
        <w:jc w:val="both"/>
      </w:pPr>
      <w:r w:rsidRPr="001E59C3">
        <w:t>Продолжительной административной процедуры не более 30 дней.</w:t>
      </w:r>
    </w:p>
    <w:p w:rsidR="001E59C3" w:rsidRPr="001E59C3" w:rsidRDefault="001E59C3" w:rsidP="001E59C3">
      <w:pPr>
        <w:rPr>
          <w:b/>
          <w:i/>
        </w:rPr>
      </w:pPr>
    </w:p>
    <w:p w:rsidR="001E59C3" w:rsidRPr="001E59C3" w:rsidRDefault="001E59C3" w:rsidP="001E59C3">
      <w:pPr>
        <w:jc w:val="center"/>
        <w:rPr>
          <w:i/>
        </w:rPr>
      </w:pPr>
      <w:r w:rsidRPr="001E59C3">
        <w:rPr>
          <w:b/>
          <w:i/>
        </w:rPr>
        <w:lastRenderedPageBreak/>
        <w:t>3.4. Выдача  результата предоставления муниципальной услуги заявителю информации</w:t>
      </w:r>
    </w:p>
    <w:p w:rsidR="001E59C3" w:rsidRPr="001E59C3" w:rsidRDefault="001E59C3" w:rsidP="001E59C3">
      <w:pPr>
        <w:ind w:firstLine="680"/>
        <w:jc w:val="both"/>
      </w:pPr>
      <w:r w:rsidRPr="001E59C3">
        <w:t>Основанием для начала процедуры выдачи результата предоставления муниципальной услуги (информации) является подписание Главой муниципального образования постановления администрации муниципального образования «Верх-Люкинское»</w:t>
      </w:r>
      <w:r w:rsidRPr="001E59C3">
        <w:rPr>
          <w:bCs/>
        </w:rPr>
        <w:t xml:space="preserve"> о п</w:t>
      </w:r>
      <w:r w:rsidRPr="001E59C3">
        <w:t xml:space="preserve">рисвоении адреса объекту капитального строительства, либо готовит письменный отказ в предоставлении муниципальной услуги с указанием оснований и поступление для выдачи заявителю: </w:t>
      </w:r>
    </w:p>
    <w:p w:rsidR="001E59C3" w:rsidRPr="001E59C3" w:rsidRDefault="001E59C3" w:rsidP="001E59C3">
      <w:pPr>
        <w:tabs>
          <w:tab w:val="left" w:pos="720"/>
        </w:tabs>
        <w:ind w:firstLine="540"/>
        <w:jc w:val="both"/>
      </w:pPr>
      <w:r w:rsidRPr="001E59C3">
        <w:t>- постановления администрации муниципального образования «Верх-Люкинское»</w:t>
      </w:r>
      <w:r w:rsidRPr="001E59C3">
        <w:rPr>
          <w:bCs/>
        </w:rPr>
        <w:t xml:space="preserve"> о п</w:t>
      </w:r>
      <w:r w:rsidRPr="001E59C3">
        <w:t xml:space="preserve">рисвоении адреса объекту капитального строительства; </w:t>
      </w:r>
    </w:p>
    <w:p w:rsidR="001E59C3" w:rsidRPr="001E59C3" w:rsidRDefault="001E59C3" w:rsidP="001E59C3">
      <w:pPr>
        <w:tabs>
          <w:tab w:val="left" w:pos="720"/>
        </w:tabs>
        <w:ind w:firstLine="540"/>
        <w:jc w:val="both"/>
      </w:pPr>
      <w:r w:rsidRPr="001E59C3">
        <w:t>- отказа в предоставлении муниципальной услуги – специалисту, ответственному за выдачу документов.</w:t>
      </w:r>
    </w:p>
    <w:p w:rsidR="001E59C3" w:rsidRPr="001E59C3" w:rsidRDefault="001E59C3" w:rsidP="001E59C3">
      <w:pPr>
        <w:ind w:firstLine="709"/>
        <w:jc w:val="both"/>
      </w:pPr>
      <w:r w:rsidRPr="001E59C3">
        <w:t>Ответ на обращение заявителя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:rsidR="001E59C3" w:rsidRPr="001E59C3" w:rsidRDefault="001E59C3" w:rsidP="001E59C3">
      <w:pPr>
        <w:ind w:firstLine="709"/>
        <w:jc w:val="both"/>
      </w:pPr>
      <w:r w:rsidRPr="001E59C3">
        <w:t>Ответ на обращение заявителя с присвоенным регистрационным номером специалист, ответственный за выдачу документов, направляет заявителю почтовым направлением либо вручает лично заявителю под роспись, если иной порядок выдачи документа не определен заявителем при подаче запроса.</w:t>
      </w:r>
    </w:p>
    <w:p w:rsidR="001E59C3" w:rsidRPr="001E59C3" w:rsidRDefault="001E59C3" w:rsidP="001E59C3">
      <w:pPr>
        <w:ind w:firstLine="709"/>
        <w:jc w:val="both"/>
      </w:pPr>
      <w:r w:rsidRPr="001E59C3">
        <w:t>Копия ответа на обращение заявителя вместе с оригиналами документов, представленных заявителем, остается на хранении в Администрации.</w:t>
      </w:r>
    </w:p>
    <w:p w:rsidR="001E59C3" w:rsidRPr="001E59C3" w:rsidRDefault="001E59C3" w:rsidP="001E59C3">
      <w:pPr>
        <w:ind w:firstLine="709"/>
        <w:jc w:val="both"/>
      </w:pPr>
      <w:r w:rsidRPr="001E59C3">
        <w:t>Результатом административной процедуры является направление заявителю ответа по существу обращения в рамках предоставления муниципальной услуги.</w:t>
      </w:r>
    </w:p>
    <w:p w:rsidR="001E59C3" w:rsidRPr="001E59C3" w:rsidRDefault="001E59C3" w:rsidP="001E59C3">
      <w:pPr>
        <w:ind w:firstLine="709"/>
        <w:jc w:val="both"/>
      </w:pPr>
      <w:r w:rsidRPr="001E59C3">
        <w:t>Продолжительность административной процедуры не более 3 дней.</w:t>
      </w:r>
    </w:p>
    <w:p w:rsidR="001E59C3" w:rsidRPr="001E59C3" w:rsidRDefault="001E59C3" w:rsidP="001E59C3">
      <w:pPr>
        <w:tabs>
          <w:tab w:val="left" w:pos="720"/>
        </w:tabs>
        <w:ind w:firstLine="540"/>
      </w:pPr>
    </w:p>
    <w:p w:rsidR="001E59C3" w:rsidRPr="001E59C3" w:rsidRDefault="001E59C3" w:rsidP="001E59C3">
      <w:pPr>
        <w:jc w:val="center"/>
        <w:rPr>
          <w:b/>
          <w:bCs/>
        </w:rPr>
      </w:pPr>
      <w:r w:rsidRPr="001E59C3">
        <w:rPr>
          <w:b/>
          <w:bCs/>
        </w:rPr>
        <w:t xml:space="preserve">4. Формы </w:t>
      </w:r>
      <w:proofErr w:type="gramStart"/>
      <w:r w:rsidRPr="001E59C3">
        <w:rPr>
          <w:b/>
          <w:bCs/>
        </w:rPr>
        <w:t>контроля за</w:t>
      </w:r>
      <w:proofErr w:type="gramEnd"/>
      <w:r w:rsidRPr="001E59C3">
        <w:rPr>
          <w:b/>
          <w:bCs/>
        </w:rPr>
        <w:t xml:space="preserve"> исполнением административного регламента</w:t>
      </w:r>
    </w:p>
    <w:p w:rsidR="001E59C3" w:rsidRPr="001E59C3" w:rsidRDefault="001E59C3" w:rsidP="001E59C3">
      <w:pPr>
        <w:jc w:val="center"/>
      </w:pPr>
    </w:p>
    <w:p w:rsidR="001E59C3" w:rsidRPr="001E59C3" w:rsidRDefault="001E59C3" w:rsidP="001E59C3">
      <w:pPr>
        <w:jc w:val="center"/>
        <w:rPr>
          <w:b/>
          <w:i/>
        </w:rPr>
      </w:pPr>
      <w:r w:rsidRPr="001E59C3">
        <w:rPr>
          <w:b/>
          <w:i/>
        </w:rPr>
        <w:t xml:space="preserve">4.1. Порядок осуществления текущего </w:t>
      </w:r>
      <w:proofErr w:type="gramStart"/>
      <w:r w:rsidRPr="001E59C3">
        <w:rPr>
          <w:b/>
          <w:i/>
        </w:rPr>
        <w:t>контроля за</w:t>
      </w:r>
      <w:proofErr w:type="gramEnd"/>
      <w:r w:rsidRPr="001E59C3">
        <w:rPr>
          <w:b/>
          <w:i/>
        </w:rPr>
        <w:t xml:space="preserve"> соблюдением и исполнением положений административного регламента.</w:t>
      </w:r>
    </w:p>
    <w:p w:rsidR="001E59C3" w:rsidRPr="001E59C3" w:rsidRDefault="001E59C3" w:rsidP="001E59C3">
      <w:pPr>
        <w:ind w:firstLine="708"/>
        <w:jc w:val="both"/>
      </w:pPr>
      <w:r w:rsidRPr="001E59C3">
        <w:t xml:space="preserve">Текущий </w:t>
      </w:r>
      <w:proofErr w:type="gramStart"/>
      <w:r w:rsidRPr="001E59C3">
        <w:t>контроль за</w:t>
      </w:r>
      <w:proofErr w:type="gramEnd"/>
      <w:r w:rsidRPr="001E59C3">
        <w:t xml:space="preserve"> соблюдением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её предоставления решений осуществляют Глава муниципального образования.  </w:t>
      </w: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center"/>
        <w:rPr>
          <w:b/>
          <w:i/>
        </w:rPr>
      </w:pPr>
      <w:r w:rsidRPr="001E59C3">
        <w:rPr>
          <w:b/>
          <w:i/>
        </w:rPr>
        <w:t>4.2. Порядок и периодичность осуществления плановых и внеплановых проверок  полноты и качества предоставления муниципальной услуги.</w:t>
      </w:r>
    </w:p>
    <w:p w:rsidR="001E59C3" w:rsidRPr="001E59C3" w:rsidRDefault="001E59C3" w:rsidP="001E59C3">
      <w:pPr>
        <w:ind w:firstLine="720"/>
        <w:jc w:val="both"/>
      </w:pPr>
      <w:proofErr w:type="gramStart"/>
      <w:r w:rsidRPr="001E59C3">
        <w:t>Контроль за</w:t>
      </w:r>
      <w:proofErr w:type="gramEnd"/>
      <w:r w:rsidRPr="001E59C3"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E59C3" w:rsidRPr="001E59C3" w:rsidRDefault="001E59C3" w:rsidP="001E59C3">
      <w:pPr>
        <w:ind w:firstLine="720"/>
        <w:jc w:val="both"/>
      </w:pPr>
      <w:r w:rsidRPr="001E59C3">
        <w:t xml:space="preserve">Проверки могут быть плановыми на основании планов работы Администрации, либо внеплановыми, </w:t>
      </w:r>
      <w:proofErr w:type="gramStart"/>
      <w:r w:rsidRPr="001E59C3">
        <w:t>проводимыми</w:t>
      </w:r>
      <w:proofErr w:type="gramEnd"/>
      <w:r w:rsidRPr="001E59C3">
        <w:t xml:space="preserve"> в том числе по жалобе заявителей на своевременность, полноту и качество предоставления муниципальной услуги.</w:t>
      </w:r>
    </w:p>
    <w:p w:rsidR="001E59C3" w:rsidRPr="001E59C3" w:rsidRDefault="001E59C3" w:rsidP="001E59C3">
      <w:pPr>
        <w:ind w:firstLine="720"/>
        <w:jc w:val="both"/>
      </w:pPr>
      <w:r w:rsidRPr="001E59C3">
        <w:t>Решение о проведение внеплановой проверки принимает Глава муниципального образования  или уполномоченное им должностное лицо Администрации.</w:t>
      </w:r>
    </w:p>
    <w:p w:rsidR="001E59C3" w:rsidRPr="001E59C3" w:rsidRDefault="001E59C3" w:rsidP="001E59C3">
      <w:pPr>
        <w:ind w:firstLine="708"/>
        <w:jc w:val="both"/>
      </w:pPr>
      <w:r w:rsidRPr="001E59C3">
        <w:t>Для проведения плановых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1E59C3" w:rsidRPr="001E59C3" w:rsidRDefault="001E59C3" w:rsidP="001E59C3">
      <w:pPr>
        <w:ind w:firstLine="708"/>
        <w:jc w:val="both"/>
      </w:pPr>
      <w:r w:rsidRPr="001E59C3"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1E59C3" w:rsidRPr="001E59C3" w:rsidRDefault="001E59C3" w:rsidP="001E59C3">
      <w:pPr>
        <w:ind w:firstLine="708"/>
        <w:jc w:val="both"/>
      </w:pPr>
      <w:r w:rsidRPr="001E59C3">
        <w:t>Акт подписывается всеми членами комиссии.</w:t>
      </w:r>
    </w:p>
    <w:p w:rsidR="001E59C3" w:rsidRPr="001E59C3" w:rsidRDefault="001E59C3" w:rsidP="001E59C3">
      <w:pPr>
        <w:jc w:val="both"/>
      </w:pPr>
      <w:r w:rsidRPr="001E59C3">
        <w:t xml:space="preserve"> </w:t>
      </w:r>
    </w:p>
    <w:p w:rsidR="001E59C3" w:rsidRPr="001E59C3" w:rsidRDefault="001E59C3" w:rsidP="001E59C3">
      <w:pPr>
        <w:jc w:val="center"/>
        <w:rPr>
          <w:i/>
        </w:rPr>
      </w:pPr>
      <w:r w:rsidRPr="001E59C3">
        <w:rPr>
          <w:b/>
          <w:i/>
        </w:rPr>
        <w:lastRenderedPageBreak/>
        <w:t>4.3. Ответственность муниципальных служащих и иных должностных лиц за решения и действия (бездействие), принимаемые (осуществляемые) в ходе предоставления муниципальной услуги</w:t>
      </w:r>
      <w:r w:rsidRPr="001E59C3">
        <w:rPr>
          <w:i/>
        </w:rPr>
        <w:t>.</w:t>
      </w:r>
    </w:p>
    <w:p w:rsidR="001E59C3" w:rsidRPr="001E59C3" w:rsidRDefault="001E59C3" w:rsidP="001E59C3">
      <w:pPr>
        <w:ind w:firstLine="720"/>
        <w:jc w:val="both"/>
      </w:pPr>
      <w:r w:rsidRPr="001E59C3"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Федерации.</w:t>
      </w:r>
    </w:p>
    <w:p w:rsidR="001E59C3" w:rsidRPr="001E59C3" w:rsidRDefault="001E59C3" w:rsidP="001E59C3">
      <w:pPr>
        <w:jc w:val="both"/>
      </w:pPr>
      <w:r w:rsidRPr="001E59C3">
        <w:t xml:space="preserve"> </w:t>
      </w:r>
    </w:p>
    <w:p w:rsidR="001E59C3" w:rsidRPr="001E59C3" w:rsidRDefault="001E59C3" w:rsidP="001E59C3">
      <w:pPr>
        <w:jc w:val="center"/>
        <w:rPr>
          <w:b/>
          <w:i/>
        </w:rPr>
      </w:pPr>
      <w:r w:rsidRPr="001E59C3">
        <w:rPr>
          <w:b/>
          <w:i/>
        </w:rPr>
        <w:t xml:space="preserve">4.4. Порядок и формы </w:t>
      </w:r>
      <w:proofErr w:type="gramStart"/>
      <w:r w:rsidRPr="001E59C3">
        <w:rPr>
          <w:b/>
          <w:i/>
        </w:rPr>
        <w:t>контроля за</w:t>
      </w:r>
      <w:proofErr w:type="gramEnd"/>
      <w:r w:rsidRPr="001E59C3">
        <w:rPr>
          <w:b/>
          <w:i/>
        </w:rPr>
        <w:t xml:space="preserve"> представлением муниципальной услуги со стороны граждан, их объединений и организаций.</w:t>
      </w:r>
    </w:p>
    <w:p w:rsidR="001E59C3" w:rsidRPr="001E59C3" w:rsidRDefault="001E59C3" w:rsidP="001E59C3">
      <w:pPr>
        <w:ind w:firstLine="720"/>
        <w:jc w:val="both"/>
      </w:pPr>
      <w:proofErr w:type="gramStart"/>
      <w:r w:rsidRPr="001E59C3">
        <w:t>Заявители вправе направить письменное обращение в адрес Главы муниципального образования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  <w:proofErr w:type="gramEnd"/>
    </w:p>
    <w:p w:rsidR="001E59C3" w:rsidRPr="001E59C3" w:rsidRDefault="001E59C3" w:rsidP="001E59C3">
      <w:pPr>
        <w:ind w:firstLine="720"/>
        <w:jc w:val="both"/>
      </w:pPr>
      <w:r w:rsidRPr="001E59C3">
        <w:t>В случае проведения внеплановой проверки по конкретному обращению, в течение 30 дней со дня регистрации письменного обращения обратившемуся направляется по почте информация о результатах проверки, проведенной по обращению. Информация подписывается главой муниципального образования или уполномоченным им должностным лицом.</w:t>
      </w:r>
    </w:p>
    <w:p w:rsidR="001E59C3" w:rsidRPr="001E59C3" w:rsidRDefault="001E59C3" w:rsidP="001E59C3">
      <w:pPr>
        <w:ind w:firstLine="720"/>
        <w:jc w:val="both"/>
      </w:pPr>
    </w:p>
    <w:p w:rsidR="001E59C3" w:rsidRPr="001E59C3" w:rsidRDefault="001E59C3" w:rsidP="001E59C3">
      <w:pPr>
        <w:jc w:val="center"/>
        <w:rPr>
          <w:b/>
          <w:bCs/>
        </w:rPr>
      </w:pPr>
      <w:r w:rsidRPr="001E59C3">
        <w:rPr>
          <w:b/>
          <w:bCs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служащих.</w:t>
      </w:r>
    </w:p>
    <w:p w:rsidR="001E59C3" w:rsidRPr="001E59C3" w:rsidRDefault="001E59C3" w:rsidP="001E59C3">
      <w:pPr>
        <w:jc w:val="both"/>
      </w:pPr>
      <w:r w:rsidRPr="001E59C3">
        <w:t xml:space="preserve"> </w:t>
      </w:r>
    </w:p>
    <w:p w:rsidR="001E59C3" w:rsidRPr="001E59C3" w:rsidRDefault="001E59C3" w:rsidP="001E59C3">
      <w:pPr>
        <w:ind w:firstLine="708"/>
        <w:jc w:val="both"/>
      </w:pPr>
      <w:r w:rsidRPr="001E59C3">
        <w:t xml:space="preserve"> Заявители имеют право на обжалование действий или бездействия специалистов Администрации в досудебном порядке.</w:t>
      </w:r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  <w:outlineLvl w:val="1"/>
      </w:pPr>
      <w:r w:rsidRPr="001E59C3">
        <w:t>Заявитель может обратиться с жалобой, в том числе в следующих случаях:</w:t>
      </w:r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  <w:outlineLvl w:val="1"/>
      </w:pPr>
      <w:r w:rsidRPr="001E59C3">
        <w:t>1) нарушение срока регистрации запроса заявителя о муниципальной услуге;</w:t>
      </w:r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  <w:outlineLvl w:val="1"/>
      </w:pPr>
      <w:r w:rsidRPr="001E59C3">
        <w:t>2) нарушение срока предоставления муниципальной услуги;</w:t>
      </w:r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  <w:outlineLvl w:val="1"/>
      </w:pPr>
      <w:r w:rsidRPr="001E59C3"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  <w:outlineLvl w:val="1"/>
      </w:pPr>
      <w:r w:rsidRPr="001E59C3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1E59C3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  <w:outlineLvl w:val="1"/>
      </w:pPr>
      <w:r w:rsidRPr="001E59C3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1E59C3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  <w:outlineLvl w:val="1"/>
      </w:pPr>
      <w:r w:rsidRPr="001E59C3">
        <w:lastRenderedPageBreak/>
        <w:t xml:space="preserve">Жалоба подается в письменной форме на бумажном носителе, в электронной форме в Администрацию муниципального образования «Верх-Люкинское». Жалобы на решения, принятые руководителем </w:t>
      </w:r>
      <w:proofErr w:type="gramStart"/>
      <w:r w:rsidRPr="001E59C3">
        <w:t>органа, предоставляющего муниципальную услугу рассматриваются</w:t>
      </w:r>
      <w:proofErr w:type="gramEnd"/>
      <w:r w:rsidRPr="001E59C3">
        <w:t xml:space="preserve"> непосредственно Главой муниципального образования «Верх-Люкинское».</w:t>
      </w:r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1E59C3">
        <w:t>Жалоба может быть направлена по почте, с использованием информационно-телекоммуникационной сети «Интернет», официального сайта Администрации муниципального образования «Балезинский район») раздел «сельские поселения - МО «Верх-Люкинское»,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приёме заявителя.</w:t>
      </w:r>
      <w:proofErr w:type="gramEnd"/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  <w:outlineLvl w:val="1"/>
      </w:pPr>
      <w:r w:rsidRPr="001E59C3">
        <w:t>Жалоба должна содержать:</w:t>
      </w:r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  <w:outlineLvl w:val="1"/>
      </w:pPr>
      <w:r w:rsidRPr="001E59C3">
        <w:t>1) наименование органа, предоставляющего муниципальную услугу либо муниципального служащего, решения и действия (бездействие) которых обжалуются;</w:t>
      </w:r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1E59C3">
        <w:t>2) фамилию, имя, отчество (последнее - при наличии), сведения о месте жительства заявителя - физического лица либо наименование,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  <w:outlineLvl w:val="1"/>
      </w:pPr>
      <w:r w:rsidRPr="001E59C3">
        <w:t>3) сведения об обжалуемых решениях и действиях (бездействии) органа, предоставляющего муниципальную услугу или муниципального служащего;</w:t>
      </w:r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  <w:outlineLvl w:val="1"/>
      </w:pPr>
      <w:r w:rsidRPr="001E59C3">
        <w:t>4) доводы, на основании которых заявитель не согласен с решением и действием (бездействием) органа, предоставляющего муниципальную услугу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1E59C3">
        <w:t>Жалоба, поступившая в орган, предоставляющий муниципальную услугу, подлежит рассмотрению Главой муниципального образования «Верх-Люкинское» в течение пятнадцати рабочих дней со дня её регистрации, а в случае обжалования отказа органа, предоставляющего муниципальную услугу, муниципального служащего,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</w:t>
      </w:r>
      <w:proofErr w:type="gramEnd"/>
      <w:r w:rsidRPr="001E59C3">
        <w:t xml:space="preserve"> дня её регистрации. </w:t>
      </w:r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  <w:outlineLvl w:val="1"/>
      </w:pPr>
      <w:r w:rsidRPr="001E59C3">
        <w:t>По результатам рассмотрения жалобы Администрация муниципального образования «Верх-Люкинское» принимает одно из следующих решений:</w:t>
      </w:r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 w:rsidRPr="001E59C3"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  <w:outlineLvl w:val="1"/>
      </w:pPr>
      <w:r w:rsidRPr="001E59C3">
        <w:t>2) отказывает в удовлетворении жалобы.</w:t>
      </w:r>
    </w:p>
    <w:p w:rsidR="001E59C3" w:rsidRPr="001E59C3" w:rsidRDefault="001E59C3" w:rsidP="001E59C3">
      <w:pPr>
        <w:autoSpaceDE w:val="0"/>
        <w:autoSpaceDN w:val="0"/>
        <w:adjustRightInd w:val="0"/>
        <w:ind w:firstLine="540"/>
        <w:jc w:val="both"/>
        <w:outlineLvl w:val="1"/>
      </w:pPr>
      <w:r w:rsidRPr="001E59C3">
        <w:t>Не позднее дня, следующего за днём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E59C3" w:rsidRPr="001E59C3" w:rsidRDefault="001E59C3" w:rsidP="001E59C3">
      <w:pPr>
        <w:ind w:firstLine="720"/>
        <w:jc w:val="both"/>
      </w:pPr>
      <w:r w:rsidRPr="001E59C3">
        <w:t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наделенное полномочиями по рассмотрению жалоб (Глава муниципального образования «Верх-Люкинское»), незамедлительно направляет имеющиеся материалы в органы прокуратуры.</w:t>
      </w:r>
    </w:p>
    <w:p w:rsidR="001E59C3" w:rsidRPr="001E59C3" w:rsidRDefault="001E59C3" w:rsidP="001E59C3">
      <w:pPr>
        <w:jc w:val="both"/>
        <w:rPr>
          <w:sz w:val="28"/>
          <w:szCs w:val="28"/>
        </w:rPr>
      </w:pPr>
    </w:p>
    <w:p w:rsidR="001E59C3" w:rsidRPr="001E59C3" w:rsidRDefault="001E59C3" w:rsidP="001E59C3">
      <w:pPr>
        <w:ind w:left="4320" w:hanging="720"/>
      </w:pPr>
    </w:p>
    <w:p w:rsidR="001E59C3" w:rsidRPr="001E59C3" w:rsidRDefault="001E59C3" w:rsidP="001E59C3">
      <w:pPr>
        <w:ind w:left="4320" w:hanging="720"/>
        <w:jc w:val="right"/>
        <w:rPr>
          <w:b/>
          <w:sz w:val="20"/>
          <w:szCs w:val="20"/>
        </w:rPr>
      </w:pPr>
      <w:r w:rsidRPr="001E59C3">
        <w:rPr>
          <w:b/>
          <w:sz w:val="20"/>
          <w:szCs w:val="20"/>
        </w:rPr>
        <w:t>Приложение 1</w:t>
      </w:r>
    </w:p>
    <w:p w:rsidR="001E59C3" w:rsidRPr="001E59C3" w:rsidRDefault="001E59C3" w:rsidP="001E59C3">
      <w:pPr>
        <w:ind w:left="4320" w:hanging="720"/>
        <w:jc w:val="right"/>
        <w:rPr>
          <w:sz w:val="20"/>
          <w:szCs w:val="20"/>
        </w:rPr>
      </w:pPr>
      <w:r w:rsidRPr="001E59C3">
        <w:rPr>
          <w:sz w:val="20"/>
          <w:szCs w:val="20"/>
        </w:rPr>
        <w:lastRenderedPageBreak/>
        <w:t xml:space="preserve">к административному регламенту </w:t>
      </w:r>
    </w:p>
    <w:p w:rsidR="001E59C3" w:rsidRPr="001E59C3" w:rsidRDefault="001E59C3" w:rsidP="001E59C3"/>
    <w:tbl>
      <w:tblPr>
        <w:tblW w:w="5799" w:type="dxa"/>
        <w:tblInd w:w="3588" w:type="dxa"/>
        <w:tblLayout w:type="fixed"/>
        <w:tblLook w:val="01E0" w:firstRow="1" w:lastRow="1" w:firstColumn="1" w:lastColumn="1" w:noHBand="0" w:noVBand="0"/>
      </w:tblPr>
      <w:tblGrid>
        <w:gridCol w:w="840"/>
        <w:gridCol w:w="120"/>
        <w:gridCol w:w="2266"/>
        <w:gridCol w:w="2573"/>
      </w:tblGrid>
      <w:tr w:rsidR="001E59C3" w:rsidRPr="001E59C3" w:rsidTr="00802ADE">
        <w:tc>
          <w:tcPr>
            <w:tcW w:w="5799" w:type="dxa"/>
            <w:gridSpan w:val="4"/>
          </w:tcPr>
          <w:p w:rsidR="001E59C3" w:rsidRPr="001E59C3" w:rsidRDefault="001E59C3" w:rsidP="001E59C3">
            <w:r w:rsidRPr="001E59C3">
              <w:t>Главе муниципального образования</w:t>
            </w:r>
          </w:p>
        </w:tc>
      </w:tr>
      <w:tr w:rsidR="001E59C3" w:rsidRPr="001E59C3" w:rsidTr="00802ADE">
        <w:tc>
          <w:tcPr>
            <w:tcW w:w="5799" w:type="dxa"/>
            <w:gridSpan w:val="4"/>
          </w:tcPr>
          <w:p w:rsidR="001E59C3" w:rsidRPr="001E59C3" w:rsidRDefault="001E59C3" w:rsidP="001E59C3">
            <w:pPr>
              <w:rPr>
                <w:sz w:val="26"/>
                <w:szCs w:val="26"/>
              </w:rPr>
            </w:pPr>
          </w:p>
        </w:tc>
      </w:tr>
      <w:tr w:rsidR="001E59C3" w:rsidRPr="001E59C3" w:rsidTr="00802ADE">
        <w:tc>
          <w:tcPr>
            <w:tcW w:w="5799" w:type="dxa"/>
            <w:gridSpan w:val="4"/>
          </w:tcPr>
          <w:p w:rsidR="001E59C3" w:rsidRPr="001E59C3" w:rsidRDefault="001E59C3" w:rsidP="001E59C3">
            <w:pPr>
              <w:rPr>
                <w:sz w:val="26"/>
                <w:szCs w:val="26"/>
              </w:rPr>
            </w:pPr>
          </w:p>
        </w:tc>
      </w:tr>
      <w:tr w:rsidR="001E59C3" w:rsidRPr="001E59C3" w:rsidTr="00802ADE">
        <w:tc>
          <w:tcPr>
            <w:tcW w:w="5799" w:type="dxa"/>
            <w:gridSpan w:val="4"/>
          </w:tcPr>
          <w:p w:rsidR="001E59C3" w:rsidRPr="001E59C3" w:rsidRDefault="001E59C3" w:rsidP="001E59C3">
            <w:pPr>
              <w:rPr>
                <w:sz w:val="26"/>
                <w:szCs w:val="26"/>
              </w:rPr>
            </w:pPr>
          </w:p>
        </w:tc>
      </w:tr>
      <w:tr w:rsidR="001E59C3" w:rsidRPr="001E59C3" w:rsidTr="00802ADE">
        <w:tc>
          <w:tcPr>
            <w:tcW w:w="5799" w:type="dxa"/>
            <w:gridSpan w:val="4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>(Ф.И.О.)</w:t>
            </w:r>
          </w:p>
        </w:tc>
      </w:tr>
      <w:tr w:rsidR="001E59C3" w:rsidRPr="001E59C3" w:rsidTr="00802ADE">
        <w:tc>
          <w:tcPr>
            <w:tcW w:w="840" w:type="dxa"/>
          </w:tcPr>
          <w:p w:rsidR="001E59C3" w:rsidRPr="001E59C3" w:rsidRDefault="001E59C3" w:rsidP="001E59C3">
            <w:pPr>
              <w:rPr>
                <w:sz w:val="26"/>
                <w:szCs w:val="26"/>
              </w:rPr>
            </w:pPr>
            <w:r w:rsidRPr="001E59C3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4959" w:type="dxa"/>
            <w:gridSpan w:val="3"/>
            <w:tcBorders>
              <w:bottom w:val="single" w:sz="4" w:space="0" w:color="auto"/>
            </w:tcBorders>
          </w:tcPr>
          <w:p w:rsidR="001E59C3" w:rsidRPr="001E59C3" w:rsidRDefault="001E59C3" w:rsidP="001E59C3">
            <w:pPr>
              <w:rPr>
                <w:sz w:val="34"/>
                <w:szCs w:val="34"/>
              </w:rPr>
            </w:pPr>
          </w:p>
        </w:tc>
      </w:tr>
      <w:tr w:rsidR="001E59C3" w:rsidRPr="001E59C3" w:rsidTr="00802ADE">
        <w:tc>
          <w:tcPr>
            <w:tcW w:w="5799" w:type="dxa"/>
            <w:gridSpan w:val="4"/>
            <w:tcBorders>
              <w:bottom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 xml:space="preserve">         (фамилия, имя, отчество – для граждан)</w:t>
            </w:r>
          </w:p>
          <w:p w:rsidR="001E59C3" w:rsidRPr="001E59C3" w:rsidRDefault="001E59C3" w:rsidP="001E59C3">
            <w:pPr>
              <w:jc w:val="center"/>
              <w:rPr>
                <w:sz w:val="18"/>
                <w:szCs w:val="18"/>
              </w:rPr>
            </w:pPr>
          </w:p>
        </w:tc>
      </w:tr>
      <w:tr w:rsidR="001E59C3" w:rsidRPr="001E59C3" w:rsidTr="00802ADE">
        <w:tc>
          <w:tcPr>
            <w:tcW w:w="5799" w:type="dxa"/>
            <w:gridSpan w:val="4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  <w:rPr>
                <w:spacing w:val="-12"/>
              </w:rPr>
            </w:pPr>
            <w:r w:rsidRPr="001E59C3">
              <w:rPr>
                <w:spacing w:val="-12"/>
              </w:rPr>
              <w:t>(полное наименование организации – для юридических лиц)</w:t>
            </w:r>
          </w:p>
        </w:tc>
      </w:tr>
      <w:tr w:rsidR="001E59C3" w:rsidRPr="001E59C3" w:rsidTr="00802ADE">
        <w:tc>
          <w:tcPr>
            <w:tcW w:w="960" w:type="dxa"/>
            <w:gridSpan w:val="2"/>
          </w:tcPr>
          <w:p w:rsidR="001E59C3" w:rsidRPr="001E59C3" w:rsidRDefault="001E59C3" w:rsidP="001E59C3">
            <w:pPr>
              <w:rPr>
                <w:sz w:val="26"/>
                <w:szCs w:val="26"/>
              </w:rPr>
            </w:pPr>
            <w:r w:rsidRPr="001E59C3">
              <w:rPr>
                <w:sz w:val="26"/>
                <w:szCs w:val="26"/>
              </w:rPr>
              <w:t xml:space="preserve">адрес: 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1E59C3" w:rsidRPr="001E59C3" w:rsidRDefault="001E59C3" w:rsidP="001E59C3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1E59C3" w:rsidRPr="001E59C3" w:rsidRDefault="001E59C3" w:rsidP="001E59C3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1E59C3" w:rsidRPr="001E59C3" w:rsidTr="00802ADE">
        <w:tc>
          <w:tcPr>
            <w:tcW w:w="960" w:type="dxa"/>
            <w:gridSpan w:val="2"/>
          </w:tcPr>
          <w:p w:rsidR="001E59C3" w:rsidRPr="001E59C3" w:rsidRDefault="001E59C3" w:rsidP="001E59C3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>(индекс)</w:t>
            </w:r>
          </w:p>
        </w:tc>
        <w:tc>
          <w:tcPr>
            <w:tcW w:w="2573" w:type="dxa"/>
          </w:tcPr>
          <w:p w:rsidR="001E59C3" w:rsidRPr="001E59C3" w:rsidRDefault="001E59C3" w:rsidP="001E59C3">
            <w:pPr>
              <w:jc w:val="center"/>
            </w:pPr>
            <w:r w:rsidRPr="001E59C3">
              <w:t>(город)</w:t>
            </w:r>
          </w:p>
        </w:tc>
      </w:tr>
      <w:tr w:rsidR="001E59C3" w:rsidRPr="001E59C3" w:rsidTr="00802ADE">
        <w:tc>
          <w:tcPr>
            <w:tcW w:w="5799" w:type="dxa"/>
            <w:gridSpan w:val="4"/>
            <w:tcBorders>
              <w:bottom w:val="single" w:sz="4" w:space="0" w:color="auto"/>
            </w:tcBorders>
          </w:tcPr>
          <w:p w:rsidR="001E59C3" w:rsidRPr="001E59C3" w:rsidRDefault="001E59C3" w:rsidP="001E59C3">
            <w:pPr>
              <w:rPr>
                <w:sz w:val="26"/>
                <w:szCs w:val="26"/>
              </w:rPr>
            </w:pPr>
          </w:p>
        </w:tc>
      </w:tr>
      <w:tr w:rsidR="001E59C3" w:rsidRPr="001E59C3" w:rsidTr="00802ADE"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rPr>
                <w:sz w:val="16"/>
                <w:szCs w:val="16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>(улица, дом, квартира)</w:t>
            </w:r>
          </w:p>
        </w:tc>
      </w:tr>
      <w:tr w:rsidR="001E59C3" w:rsidRPr="001E59C3" w:rsidTr="00802ADE">
        <w:tc>
          <w:tcPr>
            <w:tcW w:w="960" w:type="dxa"/>
            <w:gridSpan w:val="2"/>
          </w:tcPr>
          <w:p w:rsidR="001E59C3" w:rsidRPr="001E59C3" w:rsidRDefault="001E59C3" w:rsidP="001E59C3">
            <w:pPr>
              <w:rPr>
                <w:sz w:val="16"/>
                <w:szCs w:val="16"/>
              </w:rPr>
            </w:pPr>
            <w:r w:rsidRPr="001E59C3">
              <w:rPr>
                <w:sz w:val="26"/>
                <w:szCs w:val="26"/>
              </w:rPr>
              <w:t>тел.:</w:t>
            </w:r>
          </w:p>
        </w:tc>
        <w:tc>
          <w:tcPr>
            <w:tcW w:w="4839" w:type="dxa"/>
            <w:gridSpan w:val="2"/>
            <w:tcBorders>
              <w:bottom w:val="single" w:sz="4" w:space="0" w:color="auto"/>
            </w:tcBorders>
          </w:tcPr>
          <w:p w:rsidR="001E59C3" w:rsidRPr="001E59C3" w:rsidRDefault="001E59C3" w:rsidP="001E59C3">
            <w:pPr>
              <w:rPr>
                <w:i/>
                <w:sz w:val="26"/>
                <w:szCs w:val="26"/>
              </w:rPr>
            </w:pPr>
          </w:p>
        </w:tc>
      </w:tr>
      <w:tr w:rsidR="001E59C3" w:rsidRPr="001E59C3" w:rsidTr="00802ADE">
        <w:tc>
          <w:tcPr>
            <w:tcW w:w="960" w:type="dxa"/>
            <w:gridSpan w:val="2"/>
          </w:tcPr>
          <w:p w:rsidR="001E59C3" w:rsidRPr="001E59C3" w:rsidRDefault="001E59C3" w:rsidP="001E59C3">
            <w:pPr>
              <w:rPr>
                <w:sz w:val="16"/>
                <w:szCs w:val="16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tabs>
                <w:tab w:val="left" w:pos="930"/>
                <w:tab w:val="center" w:pos="2065"/>
              </w:tabs>
              <w:jc w:val="center"/>
            </w:pPr>
            <w:r w:rsidRPr="001E59C3">
              <w:t>(номер контактного телефона)</w:t>
            </w:r>
          </w:p>
        </w:tc>
      </w:tr>
    </w:tbl>
    <w:p w:rsidR="001E59C3" w:rsidRPr="001E59C3" w:rsidRDefault="001E59C3" w:rsidP="001E59C3">
      <w:pPr>
        <w:rPr>
          <w:sz w:val="26"/>
          <w:szCs w:val="26"/>
        </w:rPr>
      </w:pPr>
    </w:p>
    <w:p w:rsidR="001E59C3" w:rsidRPr="001E59C3" w:rsidRDefault="001E59C3" w:rsidP="001E59C3">
      <w:pPr>
        <w:jc w:val="center"/>
        <w:rPr>
          <w:caps/>
        </w:rPr>
      </w:pPr>
      <w:r w:rsidRPr="001E59C3">
        <w:rPr>
          <w:caps/>
        </w:rPr>
        <w:t>заявление</w:t>
      </w:r>
    </w:p>
    <w:p w:rsidR="001E59C3" w:rsidRPr="001E59C3" w:rsidRDefault="001E59C3" w:rsidP="001E59C3">
      <w:pPr>
        <w:jc w:val="both"/>
      </w:pPr>
      <w:r w:rsidRPr="001E59C3">
        <w:tab/>
      </w:r>
    </w:p>
    <w:tbl>
      <w:tblPr>
        <w:tblW w:w="9120" w:type="dxa"/>
        <w:tblInd w:w="108" w:type="dxa"/>
        <w:tblLook w:val="04A0" w:firstRow="1" w:lastRow="0" w:firstColumn="1" w:lastColumn="0" w:noHBand="0" w:noVBand="1"/>
      </w:tblPr>
      <w:tblGrid>
        <w:gridCol w:w="1080"/>
        <w:gridCol w:w="2092"/>
        <w:gridCol w:w="960"/>
        <w:gridCol w:w="188"/>
        <w:gridCol w:w="240"/>
        <w:gridCol w:w="4478"/>
        <w:gridCol w:w="82"/>
      </w:tblGrid>
      <w:tr w:rsidR="001E59C3" w:rsidRPr="001E59C3" w:rsidTr="00802ADE">
        <w:trPr>
          <w:gridAfter w:val="1"/>
          <w:wAfter w:w="82" w:type="dxa"/>
          <w:trHeight w:val="20"/>
        </w:trPr>
        <w:tc>
          <w:tcPr>
            <w:tcW w:w="1080" w:type="dxa"/>
          </w:tcPr>
          <w:p w:rsidR="001E59C3" w:rsidRPr="001E59C3" w:rsidRDefault="001E59C3" w:rsidP="001E59C3">
            <w:pPr>
              <w:jc w:val="both"/>
              <w:rPr>
                <w:i/>
              </w:rPr>
            </w:pPr>
            <w:r w:rsidRPr="001E59C3">
              <w:t>Прошу</w:t>
            </w:r>
          </w:p>
        </w:tc>
        <w:tc>
          <w:tcPr>
            <w:tcW w:w="3052" w:type="dxa"/>
            <w:gridSpan w:val="2"/>
            <w:tcBorders>
              <w:bottom w:val="single" w:sz="4" w:space="0" w:color="auto"/>
            </w:tcBorders>
          </w:tcPr>
          <w:p w:rsidR="001E59C3" w:rsidRPr="001E59C3" w:rsidRDefault="001E59C3" w:rsidP="001E59C3">
            <w:pPr>
              <w:jc w:val="both"/>
              <w:rPr>
                <w:i/>
              </w:rPr>
            </w:pPr>
          </w:p>
        </w:tc>
        <w:tc>
          <w:tcPr>
            <w:tcW w:w="4906" w:type="dxa"/>
            <w:gridSpan w:val="3"/>
            <w:tcBorders>
              <w:left w:val="nil"/>
            </w:tcBorders>
          </w:tcPr>
          <w:p w:rsidR="001E59C3" w:rsidRPr="001E59C3" w:rsidRDefault="001E59C3" w:rsidP="001E59C3">
            <w:pPr>
              <w:jc w:val="both"/>
              <w:rPr>
                <w:i/>
              </w:rPr>
            </w:pPr>
            <w:r w:rsidRPr="001E59C3">
              <w:t xml:space="preserve">почтовый адрес принадлежащему мне </w:t>
            </w:r>
          </w:p>
        </w:tc>
      </w:tr>
      <w:tr w:rsidR="001E59C3" w:rsidRPr="001E59C3" w:rsidTr="00802ADE">
        <w:trPr>
          <w:gridAfter w:val="1"/>
          <w:wAfter w:w="82" w:type="dxa"/>
          <w:trHeight w:val="20"/>
        </w:trPr>
        <w:tc>
          <w:tcPr>
            <w:tcW w:w="1080" w:type="dxa"/>
          </w:tcPr>
          <w:p w:rsidR="001E59C3" w:rsidRPr="001E59C3" w:rsidRDefault="001E59C3" w:rsidP="001E59C3">
            <w:pPr>
              <w:ind w:firstLine="708"/>
              <w:jc w:val="both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>(присвоить, изменить)</w:t>
            </w:r>
          </w:p>
        </w:tc>
        <w:tc>
          <w:tcPr>
            <w:tcW w:w="4906" w:type="dxa"/>
            <w:gridSpan w:val="3"/>
            <w:tcBorders>
              <w:left w:val="nil"/>
            </w:tcBorders>
          </w:tcPr>
          <w:p w:rsidR="001E59C3" w:rsidRPr="001E59C3" w:rsidRDefault="001E59C3" w:rsidP="001E59C3">
            <w:pPr>
              <w:ind w:firstLine="708"/>
              <w:jc w:val="both"/>
            </w:pPr>
          </w:p>
        </w:tc>
      </w:tr>
      <w:tr w:rsidR="001E59C3" w:rsidRPr="001E59C3" w:rsidTr="00802ADE">
        <w:trPr>
          <w:trHeight w:val="20"/>
        </w:trPr>
        <w:tc>
          <w:tcPr>
            <w:tcW w:w="4320" w:type="dxa"/>
            <w:gridSpan w:val="4"/>
            <w:tcBorders>
              <w:bottom w:val="single" w:sz="4" w:space="0" w:color="auto"/>
            </w:tcBorders>
          </w:tcPr>
          <w:p w:rsidR="001E59C3" w:rsidRPr="001E59C3" w:rsidRDefault="001E59C3" w:rsidP="001E59C3">
            <w:pPr>
              <w:ind w:firstLine="708"/>
              <w:jc w:val="both"/>
              <w:rPr>
                <w:i/>
              </w:rPr>
            </w:pPr>
          </w:p>
        </w:tc>
        <w:tc>
          <w:tcPr>
            <w:tcW w:w="4800" w:type="dxa"/>
            <w:gridSpan w:val="3"/>
          </w:tcPr>
          <w:p w:rsidR="001E59C3" w:rsidRPr="001E59C3" w:rsidRDefault="001E59C3" w:rsidP="001E59C3">
            <w:pPr>
              <w:jc w:val="both"/>
            </w:pPr>
            <w:r w:rsidRPr="001E59C3">
              <w:t xml:space="preserve">, </w:t>
            </w:r>
            <w:proofErr w:type="gramStart"/>
            <w:r w:rsidRPr="001E59C3">
              <w:t>расположенному</w:t>
            </w:r>
            <w:proofErr w:type="gramEnd"/>
            <w:r w:rsidRPr="001E59C3">
              <w:t xml:space="preserve"> на земельном участке</w:t>
            </w:r>
          </w:p>
        </w:tc>
      </w:tr>
      <w:tr w:rsidR="001E59C3" w:rsidRPr="001E59C3" w:rsidTr="00802ADE">
        <w:trPr>
          <w:gridAfter w:val="1"/>
          <w:wAfter w:w="82" w:type="dxa"/>
          <w:trHeight w:val="20"/>
        </w:trPr>
        <w:tc>
          <w:tcPr>
            <w:tcW w:w="4560" w:type="dxa"/>
            <w:gridSpan w:val="5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>(зданию, строению, комплексу строений)</w:t>
            </w:r>
          </w:p>
        </w:tc>
        <w:tc>
          <w:tcPr>
            <w:tcW w:w="4478" w:type="dxa"/>
          </w:tcPr>
          <w:p w:rsidR="001E59C3" w:rsidRPr="001E59C3" w:rsidRDefault="001E59C3" w:rsidP="001E59C3">
            <w:pPr>
              <w:jc w:val="both"/>
            </w:pPr>
          </w:p>
        </w:tc>
      </w:tr>
      <w:tr w:rsidR="001E59C3" w:rsidRPr="001E59C3" w:rsidTr="00802ADE">
        <w:trPr>
          <w:gridAfter w:val="1"/>
          <w:wAfter w:w="82" w:type="dxa"/>
          <w:trHeight w:val="20"/>
        </w:trPr>
        <w:tc>
          <w:tcPr>
            <w:tcW w:w="3172" w:type="dxa"/>
            <w:gridSpan w:val="2"/>
          </w:tcPr>
          <w:p w:rsidR="001E59C3" w:rsidRPr="001E59C3" w:rsidRDefault="001E59C3" w:rsidP="001E59C3">
            <w:pPr>
              <w:jc w:val="both"/>
            </w:pPr>
            <w:r w:rsidRPr="001E59C3">
              <w:t>с кадастровым номером:</w:t>
            </w:r>
          </w:p>
        </w:tc>
        <w:tc>
          <w:tcPr>
            <w:tcW w:w="5866" w:type="dxa"/>
            <w:gridSpan w:val="4"/>
            <w:tcBorders>
              <w:left w:val="nil"/>
              <w:bottom w:val="single" w:sz="4" w:space="0" w:color="auto"/>
            </w:tcBorders>
          </w:tcPr>
          <w:p w:rsidR="001E59C3" w:rsidRPr="001E59C3" w:rsidRDefault="001E59C3" w:rsidP="001E59C3">
            <w:pPr>
              <w:jc w:val="both"/>
            </w:pPr>
          </w:p>
        </w:tc>
      </w:tr>
      <w:tr w:rsidR="001E59C3" w:rsidRPr="001E59C3" w:rsidTr="00802ADE">
        <w:trPr>
          <w:gridAfter w:val="1"/>
          <w:wAfter w:w="82" w:type="dxa"/>
          <w:trHeight w:val="20"/>
        </w:trPr>
        <w:tc>
          <w:tcPr>
            <w:tcW w:w="9038" w:type="dxa"/>
            <w:gridSpan w:val="6"/>
          </w:tcPr>
          <w:p w:rsidR="001E59C3" w:rsidRPr="001E59C3" w:rsidRDefault="001E59C3" w:rsidP="001E59C3">
            <w:pPr>
              <w:jc w:val="center"/>
            </w:pPr>
            <w:r w:rsidRPr="001E59C3">
              <w:t xml:space="preserve">                                                               (кадастровый номер земельного участка) </w:t>
            </w:r>
          </w:p>
        </w:tc>
      </w:tr>
    </w:tbl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  <w:r w:rsidRPr="001E59C3">
        <w:t>Документы, прилагаемые к заявлению:</w:t>
      </w:r>
    </w:p>
    <w:p w:rsidR="001E59C3" w:rsidRPr="001E59C3" w:rsidRDefault="001E59C3" w:rsidP="001E59C3">
      <w:pPr>
        <w:jc w:val="both"/>
      </w:pPr>
    </w:p>
    <w:tbl>
      <w:tblPr>
        <w:tblW w:w="9000" w:type="dxa"/>
        <w:tblInd w:w="10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1E59C3" w:rsidRPr="001E59C3" w:rsidTr="00802ADE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1E59C3" w:rsidRPr="001E59C3" w:rsidRDefault="001E59C3" w:rsidP="001E59C3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</w:pPr>
          </w:p>
        </w:tc>
      </w:tr>
      <w:tr w:rsidR="001E59C3" w:rsidRPr="001E59C3" w:rsidTr="00802ADE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1E59C3" w:rsidRPr="001E59C3" w:rsidRDefault="001E59C3" w:rsidP="001E59C3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sz w:val="32"/>
                <w:szCs w:val="32"/>
              </w:rPr>
            </w:pPr>
          </w:p>
        </w:tc>
      </w:tr>
      <w:tr w:rsidR="001E59C3" w:rsidRPr="001E59C3" w:rsidTr="00802ADE"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1E59C3" w:rsidRPr="001E59C3" w:rsidRDefault="001E59C3" w:rsidP="001E59C3">
            <w:pPr>
              <w:pBdr>
                <w:left w:val="single" w:sz="4" w:space="4" w:color="auto"/>
                <w:right w:val="single" w:sz="4" w:space="4" w:color="auto"/>
              </w:pBdr>
              <w:jc w:val="both"/>
              <w:rPr>
                <w:sz w:val="32"/>
                <w:szCs w:val="32"/>
              </w:rPr>
            </w:pPr>
          </w:p>
        </w:tc>
      </w:tr>
    </w:tbl>
    <w:p w:rsidR="001E59C3" w:rsidRPr="001E59C3" w:rsidRDefault="001E59C3" w:rsidP="001E59C3"/>
    <w:tbl>
      <w:tblPr>
        <w:tblpPr w:leftFromText="180" w:rightFromText="180" w:vertAnchor="text" w:horzAnchor="margin" w:tblpX="108" w:tblpY="258"/>
        <w:tblW w:w="9120" w:type="dxa"/>
        <w:tblLayout w:type="fixed"/>
        <w:tblLook w:val="01E0" w:firstRow="1" w:lastRow="1" w:firstColumn="1" w:lastColumn="1" w:noHBand="0" w:noVBand="0"/>
      </w:tblPr>
      <w:tblGrid>
        <w:gridCol w:w="2148"/>
        <w:gridCol w:w="240"/>
        <w:gridCol w:w="3480"/>
        <w:gridCol w:w="360"/>
        <w:gridCol w:w="2892"/>
      </w:tblGrid>
      <w:tr w:rsidR="001E59C3" w:rsidRPr="001E59C3" w:rsidTr="00802ADE">
        <w:tc>
          <w:tcPr>
            <w:tcW w:w="2148" w:type="dxa"/>
            <w:tcBorders>
              <w:bottom w:val="single" w:sz="4" w:space="0" w:color="auto"/>
            </w:tcBorders>
          </w:tcPr>
          <w:p w:rsidR="001E59C3" w:rsidRPr="001E59C3" w:rsidRDefault="001E59C3" w:rsidP="001E59C3"/>
        </w:tc>
        <w:tc>
          <w:tcPr>
            <w:tcW w:w="240" w:type="dxa"/>
          </w:tcPr>
          <w:p w:rsidR="001E59C3" w:rsidRPr="001E59C3" w:rsidRDefault="001E59C3" w:rsidP="001E59C3"/>
        </w:tc>
        <w:tc>
          <w:tcPr>
            <w:tcW w:w="3480" w:type="dxa"/>
            <w:tcBorders>
              <w:bottom w:val="single" w:sz="4" w:space="0" w:color="auto"/>
            </w:tcBorders>
          </w:tcPr>
          <w:p w:rsidR="001E59C3" w:rsidRPr="001E59C3" w:rsidRDefault="001E59C3" w:rsidP="001E59C3">
            <w:pPr>
              <w:jc w:val="center"/>
              <w:rPr>
                <w:i/>
              </w:rPr>
            </w:pPr>
          </w:p>
        </w:tc>
        <w:tc>
          <w:tcPr>
            <w:tcW w:w="360" w:type="dxa"/>
          </w:tcPr>
          <w:p w:rsidR="001E59C3" w:rsidRPr="001E59C3" w:rsidRDefault="001E59C3" w:rsidP="001E59C3"/>
        </w:tc>
        <w:tc>
          <w:tcPr>
            <w:tcW w:w="2892" w:type="dxa"/>
            <w:tcBorders>
              <w:bottom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</w:p>
        </w:tc>
      </w:tr>
      <w:tr w:rsidR="001E59C3" w:rsidRPr="001E59C3" w:rsidTr="00802ADE">
        <w:tc>
          <w:tcPr>
            <w:tcW w:w="2148" w:type="dxa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>(дата)</w:t>
            </w:r>
          </w:p>
        </w:tc>
        <w:tc>
          <w:tcPr>
            <w:tcW w:w="240" w:type="dxa"/>
          </w:tcPr>
          <w:p w:rsidR="001E59C3" w:rsidRPr="001E59C3" w:rsidRDefault="001E59C3" w:rsidP="001E59C3">
            <w:pPr>
              <w:jc w:val="center"/>
            </w:pPr>
          </w:p>
        </w:tc>
        <w:tc>
          <w:tcPr>
            <w:tcW w:w="3480" w:type="dxa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>(подпись)</w:t>
            </w:r>
          </w:p>
        </w:tc>
        <w:tc>
          <w:tcPr>
            <w:tcW w:w="360" w:type="dxa"/>
          </w:tcPr>
          <w:p w:rsidR="001E59C3" w:rsidRPr="001E59C3" w:rsidRDefault="001E59C3" w:rsidP="001E59C3">
            <w:pPr>
              <w:jc w:val="center"/>
            </w:pPr>
          </w:p>
        </w:tc>
        <w:tc>
          <w:tcPr>
            <w:tcW w:w="2892" w:type="dxa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>(расшифровка подписи)</w:t>
            </w:r>
          </w:p>
        </w:tc>
      </w:tr>
    </w:tbl>
    <w:p w:rsidR="001E59C3" w:rsidRPr="001E59C3" w:rsidRDefault="001E59C3" w:rsidP="001E59C3">
      <w:pPr>
        <w:rPr>
          <w:sz w:val="26"/>
          <w:szCs w:val="26"/>
        </w:rPr>
      </w:pPr>
    </w:p>
    <w:p w:rsidR="001E59C3" w:rsidRPr="001E59C3" w:rsidRDefault="001E59C3" w:rsidP="001E59C3">
      <w:pPr>
        <w:rPr>
          <w:sz w:val="26"/>
          <w:szCs w:val="26"/>
        </w:rPr>
      </w:pPr>
      <w:r w:rsidRPr="001E59C3">
        <w:rPr>
          <w:sz w:val="26"/>
          <w:szCs w:val="26"/>
        </w:rPr>
        <w:t>Я, ___________________________________________________________________</w:t>
      </w:r>
    </w:p>
    <w:p w:rsidR="001E59C3" w:rsidRPr="001E59C3" w:rsidRDefault="001E59C3" w:rsidP="001E59C3">
      <w:pPr>
        <w:jc w:val="center"/>
      </w:pPr>
      <w:r w:rsidRPr="001E59C3">
        <w:t>(фамилия, имя, отчество – для граждан)</w:t>
      </w:r>
    </w:p>
    <w:p w:rsidR="001E59C3" w:rsidRPr="001E59C3" w:rsidRDefault="001E59C3" w:rsidP="001E59C3">
      <w:r w:rsidRPr="001E59C3">
        <w:t>___________________________________________________________________________</w:t>
      </w:r>
    </w:p>
    <w:p w:rsidR="001E59C3" w:rsidRPr="001E59C3" w:rsidRDefault="001E59C3" w:rsidP="001E59C3">
      <w:pPr>
        <w:jc w:val="center"/>
        <w:rPr>
          <w:spacing w:val="-12"/>
        </w:rPr>
      </w:pPr>
      <w:proofErr w:type="gramStart"/>
      <w:r w:rsidRPr="001E59C3">
        <w:rPr>
          <w:spacing w:val="-12"/>
        </w:rPr>
        <w:t xml:space="preserve">(для юридических лиц  указывается полное наименование организации, Ф.И.О., должность </w:t>
      </w:r>
      <w:proofErr w:type="gramEnd"/>
    </w:p>
    <w:p w:rsidR="001E59C3" w:rsidRPr="001E59C3" w:rsidRDefault="001E59C3" w:rsidP="001E59C3">
      <w:pPr>
        <w:jc w:val="center"/>
        <w:rPr>
          <w:spacing w:val="-12"/>
        </w:rPr>
      </w:pPr>
      <w:r w:rsidRPr="001E59C3">
        <w:rPr>
          <w:spacing w:val="-12"/>
        </w:rPr>
        <w:t>____________________________________________________________________________________</w:t>
      </w:r>
    </w:p>
    <w:p w:rsidR="001E59C3" w:rsidRPr="001E59C3" w:rsidRDefault="001E59C3" w:rsidP="001E59C3">
      <w:pPr>
        <w:jc w:val="center"/>
        <w:rPr>
          <w:spacing w:val="-12"/>
        </w:rPr>
      </w:pPr>
      <w:r w:rsidRPr="001E59C3">
        <w:rPr>
          <w:spacing w:val="-12"/>
        </w:rPr>
        <w:t>руководителя или уполномоченного лица)</w:t>
      </w:r>
    </w:p>
    <w:p w:rsidR="001E59C3" w:rsidRPr="001E59C3" w:rsidRDefault="001E59C3" w:rsidP="001E59C3">
      <w:pPr>
        <w:rPr>
          <w:spacing w:val="-12"/>
        </w:rPr>
      </w:pPr>
      <w:r w:rsidRPr="001E59C3">
        <w:rPr>
          <w:spacing w:val="-12"/>
        </w:rPr>
        <w:t>даю согласие на обработку персональных данных в целях и объеме, необходимых для предоставления муниципальной услуги.</w:t>
      </w:r>
    </w:p>
    <w:tbl>
      <w:tblPr>
        <w:tblW w:w="91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20"/>
        <w:gridCol w:w="960"/>
        <w:gridCol w:w="2640"/>
        <w:gridCol w:w="840"/>
        <w:gridCol w:w="2760"/>
      </w:tblGrid>
      <w:tr w:rsidR="001E59C3" w:rsidRPr="001E59C3" w:rsidTr="00802ADE">
        <w:tc>
          <w:tcPr>
            <w:tcW w:w="1920" w:type="dxa"/>
            <w:tcBorders>
              <w:bottom w:val="single" w:sz="4" w:space="0" w:color="auto"/>
            </w:tcBorders>
          </w:tcPr>
          <w:p w:rsidR="001E59C3" w:rsidRPr="001E59C3" w:rsidRDefault="001E59C3" w:rsidP="001E59C3"/>
        </w:tc>
        <w:tc>
          <w:tcPr>
            <w:tcW w:w="960" w:type="dxa"/>
          </w:tcPr>
          <w:p w:rsidR="001E59C3" w:rsidRPr="001E59C3" w:rsidRDefault="001E59C3" w:rsidP="001E59C3"/>
        </w:tc>
        <w:tc>
          <w:tcPr>
            <w:tcW w:w="2640" w:type="dxa"/>
            <w:tcBorders>
              <w:bottom w:val="single" w:sz="4" w:space="0" w:color="auto"/>
            </w:tcBorders>
          </w:tcPr>
          <w:p w:rsidR="001E59C3" w:rsidRPr="001E59C3" w:rsidRDefault="001E59C3" w:rsidP="001E59C3">
            <w:pPr>
              <w:jc w:val="center"/>
              <w:rPr>
                <w:i/>
              </w:rPr>
            </w:pPr>
          </w:p>
        </w:tc>
        <w:tc>
          <w:tcPr>
            <w:tcW w:w="840" w:type="dxa"/>
          </w:tcPr>
          <w:p w:rsidR="001E59C3" w:rsidRPr="001E59C3" w:rsidRDefault="001E59C3" w:rsidP="001E59C3"/>
        </w:tc>
        <w:tc>
          <w:tcPr>
            <w:tcW w:w="2760" w:type="dxa"/>
            <w:tcBorders>
              <w:bottom w:val="single" w:sz="4" w:space="0" w:color="auto"/>
            </w:tcBorders>
          </w:tcPr>
          <w:p w:rsidR="001E59C3" w:rsidRPr="001E59C3" w:rsidRDefault="001E59C3" w:rsidP="001E59C3">
            <w:r w:rsidRPr="001E59C3">
              <w:t>/                                        /</w:t>
            </w:r>
          </w:p>
        </w:tc>
      </w:tr>
      <w:tr w:rsidR="001E59C3" w:rsidRPr="001E59C3" w:rsidTr="00802ADE">
        <w:tc>
          <w:tcPr>
            <w:tcW w:w="1920" w:type="dxa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>(дата)</w:t>
            </w:r>
          </w:p>
        </w:tc>
        <w:tc>
          <w:tcPr>
            <w:tcW w:w="960" w:type="dxa"/>
          </w:tcPr>
          <w:p w:rsidR="001E59C3" w:rsidRPr="001E59C3" w:rsidRDefault="001E59C3" w:rsidP="001E59C3">
            <w:pPr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>(подпись)</w:t>
            </w:r>
          </w:p>
        </w:tc>
        <w:tc>
          <w:tcPr>
            <w:tcW w:w="840" w:type="dxa"/>
          </w:tcPr>
          <w:p w:rsidR="001E59C3" w:rsidRPr="001E59C3" w:rsidRDefault="001E59C3" w:rsidP="001E59C3">
            <w:pPr>
              <w:jc w:val="center"/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>(расшифровка подписи)</w:t>
            </w:r>
          </w:p>
        </w:tc>
      </w:tr>
    </w:tbl>
    <w:p w:rsidR="001E59C3" w:rsidRPr="001E59C3" w:rsidRDefault="001E59C3" w:rsidP="001E59C3">
      <w:pPr>
        <w:ind w:left="4320" w:hanging="720"/>
        <w:rPr>
          <w:sz w:val="26"/>
          <w:szCs w:val="26"/>
        </w:rPr>
      </w:pPr>
    </w:p>
    <w:p w:rsidR="001E59C3" w:rsidRPr="001E59C3" w:rsidRDefault="001E59C3" w:rsidP="001E59C3">
      <w:pPr>
        <w:ind w:left="4320" w:hanging="720"/>
      </w:pPr>
    </w:p>
    <w:p w:rsidR="001E59C3" w:rsidRPr="001E59C3" w:rsidRDefault="001E59C3" w:rsidP="001E59C3">
      <w:pPr>
        <w:ind w:left="4320" w:hanging="720"/>
      </w:pPr>
    </w:p>
    <w:p w:rsidR="001E59C3" w:rsidRPr="001E59C3" w:rsidRDefault="001E59C3" w:rsidP="001E59C3">
      <w:pPr>
        <w:ind w:left="4320" w:hanging="720"/>
      </w:pPr>
    </w:p>
    <w:p w:rsidR="001E59C3" w:rsidRPr="001E59C3" w:rsidRDefault="001E59C3" w:rsidP="001E59C3">
      <w:pPr>
        <w:ind w:left="4320" w:hanging="720"/>
      </w:pPr>
    </w:p>
    <w:p w:rsidR="001E59C3" w:rsidRPr="001E59C3" w:rsidRDefault="001E59C3" w:rsidP="001E59C3">
      <w:pPr>
        <w:ind w:left="4320" w:hanging="720"/>
      </w:pPr>
    </w:p>
    <w:p w:rsidR="001E59C3" w:rsidRPr="001E59C3" w:rsidRDefault="001E59C3" w:rsidP="001E59C3">
      <w:pPr>
        <w:ind w:left="4320" w:hanging="720"/>
        <w:jc w:val="right"/>
        <w:rPr>
          <w:b/>
          <w:sz w:val="20"/>
          <w:szCs w:val="20"/>
        </w:rPr>
      </w:pPr>
      <w:r w:rsidRPr="001E59C3">
        <w:rPr>
          <w:b/>
          <w:sz w:val="20"/>
          <w:szCs w:val="20"/>
        </w:rPr>
        <w:t>Приложение 2</w:t>
      </w:r>
    </w:p>
    <w:p w:rsidR="001E59C3" w:rsidRPr="001E59C3" w:rsidRDefault="001E59C3" w:rsidP="001E59C3">
      <w:pPr>
        <w:ind w:left="4320" w:hanging="720"/>
        <w:jc w:val="right"/>
        <w:rPr>
          <w:sz w:val="20"/>
          <w:szCs w:val="20"/>
        </w:rPr>
      </w:pPr>
      <w:r w:rsidRPr="001E59C3">
        <w:rPr>
          <w:sz w:val="20"/>
          <w:szCs w:val="20"/>
        </w:rPr>
        <w:t xml:space="preserve">к административному регламенту </w:t>
      </w:r>
    </w:p>
    <w:p w:rsidR="001E59C3" w:rsidRPr="001E59C3" w:rsidRDefault="001E59C3" w:rsidP="001E59C3"/>
    <w:tbl>
      <w:tblPr>
        <w:tblW w:w="5799" w:type="dxa"/>
        <w:tblInd w:w="3588" w:type="dxa"/>
        <w:tblLayout w:type="fixed"/>
        <w:tblLook w:val="01E0" w:firstRow="1" w:lastRow="1" w:firstColumn="1" w:lastColumn="1" w:noHBand="0" w:noVBand="0"/>
      </w:tblPr>
      <w:tblGrid>
        <w:gridCol w:w="840"/>
        <w:gridCol w:w="120"/>
        <w:gridCol w:w="2266"/>
        <w:gridCol w:w="2573"/>
      </w:tblGrid>
      <w:tr w:rsidR="001E59C3" w:rsidRPr="001E59C3" w:rsidTr="00802ADE">
        <w:tc>
          <w:tcPr>
            <w:tcW w:w="5799" w:type="dxa"/>
            <w:gridSpan w:val="4"/>
          </w:tcPr>
          <w:p w:rsidR="001E59C3" w:rsidRPr="001E59C3" w:rsidRDefault="001E59C3" w:rsidP="001E59C3">
            <w:r w:rsidRPr="001E59C3">
              <w:t xml:space="preserve">Главе муниципального образования </w:t>
            </w:r>
          </w:p>
        </w:tc>
      </w:tr>
      <w:tr w:rsidR="001E59C3" w:rsidRPr="001E59C3" w:rsidTr="00802ADE">
        <w:tc>
          <w:tcPr>
            <w:tcW w:w="5799" w:type="dxa"/>
            <w:gridSpan w:val="4"/>
          </w:tcPr>
          <w:p w:rsidR="001E59C3" w:rsidRPr="001E59C3" w:rsidRDefault="001E59C3" w:rsidP="001E59C3"/>
        </w:tc>
      </w:tr>
      <w:tr w:rsidR="001E59C3" w:rsidRPr="001E59C3" w:rsidTr="00802ADE">
        <w:tc>
          <w:tcPr>
            <w:tcW w:w="5799" w:type="dxa"/>
            <w:gridSpan w:val="4"/>
          </w:tcPr>
          <w:p w:rsidR="001E59C3" w:rsidRPr="001E59C3" w:rsidRDefault="001E59C3" w:rsidP="001E59C3">
            <w:pPr>
              <w:rPr>
                <w:sz w:val="26"/>
                <w:szCs w:val="26"/>
              </w:rPr>
            </w:pPr>
          </w:p>
        </w:tc>
      </w:tr>
      <w:tr w:rsidR="001E59C3" w:rsidRPr="001E59C3" w:rsidTr="00802ADE">
        <w:tc>
          <w:tcPr>
            <w:tcW w:w="5799" w:type="dxa"/>
            <w:gridSpan w:val="4"/>
          </w:tcPr>
          <w:p w:rsidR="001E59C3" w:rsidRPr="001E59C3" w:rsidRDefault="001E59C3" w:rsidP="001E59C3">
            <w:pPr>
              <w:rPr>
                <w:sz w:val="26"/>
                <w:szCs w:val="26"/>
              </w:rPr>
            </w:pPr>
          </w:p>
        </w:tc>
      </w:tr>
      <w:tr w:rsidR="001E59C3" w:rsidRPr="001E59C3" w:rsidTr="00802ADE">
        <w:tc>
          <w:tcPr>
            <w:tcW w:w="5799" w:type="dxa"/>
            <w:gridSpan w:val="4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>(Ф.И.О.)</w:t>
            </w:r>
          </w:p>
        </w:tc>
      </w:tr>
      <w:tr w:rsidR="001E59C3" w:rsidRPr="001E59C3" w:rsidTr="00802ADE">
        <w:tc>
          <w:tcPr>
            <w:tcW w:w="840" w:type="dxa"/>
          </w:tcPr>
          <w:p w:rsidR="001E59C3" w:rsidRPr="001E59C3" w:rsidRDefault="001E59C3" w:rsidP="001E59C3">
            <w:pPr>
              <w:rPr>
                <w:sz w:val="26"/>
                <w:szCs w:val="26"/>
              </w:rPr>
            </w:pPr>
            <w:r w:rsidRPr="001E59C3">
              <w:rPr>
                <w:sz w:val="26"/>
                <w:szCs w:val="26"/>
              </w:rPr>
              <w:t xml:space="preserve">от </w:t>
            </w:r>
          </w:p>
        </w:tc>
        <w:tc>
          <w:tcPr>
            <w:tcW w:w="4959" w:type="dxa"/>
            <w:gridSpan w:val="3"/>
            <w:tcBorders>
              <w:bottom w:val="single" w:sz="4" w:space="0" w:color="auto"/>
            </w:tcBorders>
          </w:tcPr>
          <w:p w:rsidR="001E59C3" w:rsidRPr="001E59C3" w:rsidRDefault="001E59C3" w:rsidP="001E59C3">
            <w:pPr>
              <w:rPr>
                <w:sz w:val="34"/>
                <w:szCs w:val="34"/>
              </w:rPr>
            </w:pPr>
          </w:p>
        </w:tc>
      </w:tr>
      <w:tr w:rsidR="001E59C3" w:rsidRPr="001E59C3" w:rsidTr="00802ADE">
        <w:tc>
          <w:tcPr>
            <w:tcW w:w="5799" w:type="dxa"/>
            <w:gridSpan w:val="4"/>
            <w:tcBorders>
              <w:bottom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 xml:space="preserve">         (фамилия, имя, отчество – для граждан)</w:t>
            </w:r>
          </w:p>
          <w:p w:rsidR="001E59C3" w:rsidRPr="001E59C3" w:rsidRDefault="001E59C3" w:rsidP="001E59C3">
            <w:pPr>
              <w:jc w:val="center"/>
              <w:rPr>
                <w:sz w:val="18"/>
                <w:szCs w:val="18"/>
              </w:rPr>
            </w:pPr>
          </w:p>
        </w:tc>
      </w:tr>
      <w:tr w:rsidR="001E59C3" w:rsidRPr="001E59C3" w:rsidTr="00802ADE">
        <w:tc>
          <w:tcPr>
            <w:tcW w:w="5799" w:type="dxa"/>
            <w:gridSpan w:val="4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  <w:rPr>
                <w:spacing w:val="-12"/>
              </w:rPr>
            </w:pPr>
            <w:r w:rsidRPr="001E59C3">
              <w:rPr>
                <w:spacing w:val="-12"/>
              </w:rPr>
              <w:t>(полное наименование организации – для юридических лиц)</w:t>
            </w:r>
          </w:p>
        </w:tc>
      </w:tr>
      <w:tr w:rsidR="001E59C3" w:rsidRPr="001E59C3" w:rsidTr="00802ADE">
        <w:tc>
          <w:tcPr>
            <w:tcW w:w="960" w:type="dxa"/>
            <w:gridSpan w:val="2"/>
          </w:tcPr>
          <w:p w:rsidR="001E59C3" w:rsidRPr="001E59C3" w:rsidRDefault="001E59C3" w:rsidP="001E59C3">
            <w:pPr>
              <w:rPr>
                <w:sz w:val="26"/>
                <w:szCs w:val="26"/>
              </w:rPr>
            </w:pPr>
            <w:r w:rsidRPr="001E59C3">
              <w:rPr>
                <w:sz w:val="26"/>
                <w:szCs w:val="26"/>
              </w:rPr>
              <w:t xml:space="preserve">адрес: 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1E59C3" w:rsidRPr="001E59C3" w:rsidRDefault="001E59C3" w:rsidP="001E59C3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2573" w:type="dxa"/>
            <w:tcBorders>
              <w:bottom w:val="single" w:sz="4" w:space="0" w:color="auto"/>
            </w:tcBorders>
          </w:tcPr>
          <w:p w:rsidR="001E59C3" w:rsidRPr="001E59C3" w:rsidRDefault="001E59C3" w:rsidP="001E59C3">
            <w:pPr>
              <w:jc w:val="center"/>
              <w:rPr>
                <w:i/>
                <w:sz w:val="26"/>
                <w:szCs w:val="26"/>
              </w:rPr>
            </w:pPr>
          </w:p>
        </w:tc>
      </w:tr>
      <w:tr w:rsidR="001E59C3" w:rsidRPr="001E59C3" w:rsidTr="00802ADE">
        <w:tc>
          <w:tcPr>
            <w:tcW w:w="960" w:type="dxa"/>
            <w:gridSpan w:val="2"/>
          </w:tcPr>
          <w:p w:rsidR="001E59C3" w:rsidRPr="001E59C3" w:rsidRDefault="001E59C3" w:rsidP="001E59C3">
            <w:pPr>
              <w:rPr>
                <w:sz w:val="16"/>
                <w:szCs w:val="16"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>(индекс)</w:t>
            </w:r>
          </w:p>
        </w:tc>
        <w:tc>
          <w:tcPr>
            <w:tcW w:w="2573" w:type="dxa"/>
          </w:tcPr>
          <w:p w:rsidR="001E59C3" w:rsidRPr="001E59C3" w:rsidRDefault="001E59C3" w:rsidP="001E59C3">
            <w:pPr>
              <w:jc w:val="center"/>
            </w:pPr>
            <w:r w:rsidRPr="001E59C3">
              <w:t>(город)</w:t>
            </w:r>
          </w:p>
        </w:tc>
      </w:tr>
      <w:tr w:rsidR="001E59C3" w:rsidRPr="001E59C3" w:rsidTr="00802ADE">
        <w:tc>
          <w:tcPr>
            <w:tcW w:w="5799" w:type="dxa"/>
            <w:gridSpan w:val="4"/>
            <w:tcBorders>
              <w:bottom w:val="single" w:sz="4" w:space="0" w:color="auto"/>
            </w:tcBorders>
          </w:tcPr>
          <w:p w:rsidR="001E59C3" w:rsidRPr="001E59C3" w:rsidRDefault="001E59C3" w:rsidP="001E59C3">
            <w:pPr>
              <w:rPr>
                <w:sz w:val="26"/>
                <w:szCs w:val="26"/>
              </w:rPr>
            </w:pPr>
          </w:p>
        </w:tc>
      </w:tr>
      <w:tr w:rsidR="001E59C3" w:rsidRPr="001E59C3" w:rsidTr="00802ADE">
        <w:tc>
          <w:tcPr>
            <w:tcW w:w="960" w:type="dxa"/>
            <w:gridSpan w:val="2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rPr>
                <w:sz w:val="16"/>
                <w:szCs w:val="16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>(улица, дом, квартира)</w:t>
            </w:r>
          </w:p>
        </w:tc>
      </w:tr>
      <w:tr w:rsidR="001E59C3" w:rsidRPr="001E59C3" w:rsidTr="00802ADE">
        <w:tc>
          <w:tcPr>
            <w:tcW w:w="960" w:type="dxa"/>
            <w:gridSpan w:val="2"/>
          </w:tcPr>
          <w:p w:rsidR="001E59C3" w:rsidRPr="001E59C3" w:rsidRDefault="001E59C3" w:rsidP="001E59C3">
            <w:pPr>
              <w:rPr>
                <w:sz w:val="16"/>
                <w:szCs w:val="16"/>
              </w:rPr>
            </w:pPr>
            <w:r w:rsidRPr="001E59C3">
              <w:rPr>
                <w:sz w:val="26"/>
                <w:szCs w:val="26"/>
              </w:rPr>
              <w:t>тел.:</w:t>
            </w:r>
          </w:p>
        </w:tc>
        <w:tc>
          <w:tcPr>
            <w:tcW w:w="4839" w:type="dxa"/>
            <w:gridSpan w:val="2"/>
            <w:tcBorders>
              <w:bottom w:val="single" w:sz="4" w:space="0" w:color="auto"/>
            </w:tcBorders>
          </w:tcPr>
          <w:p w:rsidR="001E59C3" w:rsidRPr="001E59C3" w:rsidRDefault="001E59C3" w:rsidP="001E59C3">
            <w:pPr>
              <w:rPr>
                <w:i/>
                <w:sz w:val="26"/>
                <w:szCs w:val="26"/>
              </w:rPr>
            </w:pPr>
          </w:p>
        </w:tc>
      </w:tr>
      <w:tr w:rsidR="001E59C3" w:rsidRPr="001E59C3" w:rsidTr="00802ADE">
        <w:tc>
          <w:tcPr>
            <w:tcW w:w="960" w:type="dxa"/>
            <w:gridSpan w:val="2"/>
          </w:tcPr>
          <w:p w:rsidR="001E59C3" w:rsidRPr="001E59C3" w:rsidRDefault="001E59C3" w:rsidP="001E59C3">
            <w:pPr>
              <w:rPr>
                <w:sz w:val="16"/>
                <w:szCs w:val="16"/>
              </w:rPr>
            </w:pPr>
          </w:p>
        </w:tc>
        <w:tc>
          <w:tcPr>
            <w:tcW w:w="4839" w:type="dxa"/>
            <w:gridSpan w:val="2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tabs>
                <w:tab w:val="left" w:pos="930"/>
                <w:tab w:val="center" w:pos="2065"/>
              </w:tabs>
              <w:jc w:val="center"/>
            </w:pPr>
            <w:r w:rsidRPr="001E59C3">
              <w:t>(номер контактного телефона)</w:t>
            </w:r>
          </w:p>
        </w:tc>
      </w:tr>
    </w:tbl>
    <w:p w:rsidR="001E59C3" w:rsidRPr="001E59C3" w:rsidRDefault="001E59C3" w:rsidP="001E59C3">
      <w:pPr>
        <w:rPr>
          <w:sz w:val="26"/>
          <w:szCs w:val="26"/>
        </w:rPr>
      </w:pPr>
    </w:p>
    <w:p w:rsidR="001E59C3" w:rsidRPr="001E59C3" w:rsidRDefault="001E59C3" w:rsidP="001E59C3">
      <w:pPr>
        <w:jc w:val="center"/>
        <w:rPr>
          <w:caps/>
          <w:sz w:val="26"/>
          <w:szCs w:val="26"/>
        </w:rPr>
      </w:pPr>
      <w:r w:rsidRPr="001E59C3">
        <w:rPr>
          <w:caps/>
          <w:sz w:val="26"/>
          <w:szCs w:val="26"/>
        </w:rPr>
        <w:t>заявление</w:t>
      </w:r>
    </w:p>
    <w:p w:rsidR="001E59C3" w:rsidRPr="001E59C3" w:rsidRDefault="001E59C3" w:rsidP="001E59C3">
      <w:pPr>
        <w:jc w:val="both"/>
        <w:rPr>
          <w:sz w:val="26"/>
          <w:szCs w:val="26"/>
        </w:rPr>
      </w:pPr>
      <w:r w:rsidRPr="001E59C3">
        <w:tab/>
      </w:r>
    </w:p>
    <w:tbl>
      <w:tblPr>
        <w:tblW w:w="9251" w:type="dxa"/>
        <w:tblLook w:val="04A0" w:firstRow="1" w:lastRow="0" w:firstColumn="1" w:lastColumn="0" w:noHBand="0" w:noVBand="1"/>
      </w:tblPr>
      <w:tblGrid>
        <w:gridCol w:w="3948"/>
        <w:gridCol w:w="5303"/>
      </w:tblGrid>
      <w:tr w:rsidR="001E59C3" w:rsidRPr="001E59C3" w:rsidTr="00802ADE">
        <w:trPr>
          <w:trHeight w:val="20"/>
        </w:trPr>
        <w:tc>
          <w:tcPr>
            <w:tcW w:w="9251" w:type="dxa"/>
            <w:gridSpan w:val="2"/>
          </w:tcPr>
          <w:p w:rsidR="001E59C3" w:rsidRPr="001E59C3" w:rsidRDefault="001E59C3" w:rsidP="001E59C3">
            <w:pPr>
              <w:ind w:firstLine="720"/>
              <w:jc w:val="both"/>
              <w:rPr>
                <w:i/>
              </w:rPr>
            </w:pPr>
            <w:r w:rsidRPr="001E59C3">
              <w:t>Прошу присвоить адрес земельному участку с кадастровым номером</w:t>
            </w:r>
          </w:p>
        </w:tc>
      </w:tr>
      <w:tr w:rsidR="001E59C3" w:rsidRPr="001E59C3" w:rsidTr="00802ADE">
        <w:trPr>
          <w:trHeight w:val="20"/>
        </w:trPr>
        <w:tc>
          <w:tcPr>
            <w:tcW w:w="9251" w:type="dxa"/>
            <w:gridSpan w:val="2"/>
          </w:tcPr>
          <w:p w:rsidR="001E59C3" w:rsidRPr="001E59C3" w:rsidRDefault="001E59C3" w:rsidP="001E59C3">
            <w:pPr>
              <w:ind w:firstLine="708"/>
              <w:jc w:val="both"/>
            </w:pPr>
          </w:p>
        </w:tc>
      </w:tr>
      <w:tr w:rsidR="001E59C3" w:rsidRPr="001E59C3" w:rsidTr="00802ADE">
        <w:trPr>
          <w:trHeight w:val="20"/>
        </w:trPr>
        <w:tc>
          <w:tcPr>
            <w:tcW w:w="3948" w:type="dxa"/>
            <w:tcBorders>
              <w:bottom w:val="single" w:sz="4" w:space="0" w:color="auto"/>
            </w:tcBorders>
          </w:tcPr>
          <w:p w:rsidR="001E59C3" w:rsidRPr="001E59C3" w:rsidRDefault="001E59C3" w:rsidP="001E59C3">
            <w:pPr>
              <w:jc w:val="both"/>
              <w:rPr>
                <w:i/>
              </w:rPr>
            </w:pPr>
          </w:p>
        </w:tc>
        <w:tc>
          <w:tcPr>
            <w:tcW w:w="5303" w:type="dxa"/>
          </w:tcPr>
          <w:p w:rsidR="001E59C3" w:rsidRPr="001E59C3" w:rsidRDefault="001E59C3" w:rsidP="001E59C3">
            <w:pPr>
              <w:jc w:val="both"/>
              <w:rPr>
                <w:spacing w:val="-6"/>
              </w:rPr>
            </w:pPr>
            <w:r w:rsidRPr="001E59C3">
              <w:rPr>
                <w:spacing w:val="-6"/>
              </w:rPr>
              <w:t xml:space="preserve">, на котором расположено </w:t>
            </w:r>
            <w:proofErr w:type="gramStart"/>
            <w:r w:rsidRPr="001E59C3">
              <w:rPr>
                <w:spacing w:val="-6"/>
              </w:rPr>
              <w:t>принадлежащее</w:t>
            </w:r>
            <w:proofErr w:type="gramEnd"/>
            <w:r w:rsidRPr="001E59C3">
              <w:rPr>
                <w:spacing w:val="-6"/>
              </w:rPr>
              <w:t xml:space="preserve">  мне</w:t>
            </w:r>
          </w:p>
        </w:tc>
      </w:tr>
      <w:tr w:rsidR="001E59C3" w:rsidRPr="001E59C3" w:rsidTr="00802ADE">
        <w:trPr>
          <w:trHeight w:val="20"/>
        </w:trPr>
        <w:tc>
          <w:tcPr>
            <w:tcW w:w="9251" w:type="dxa"/>
            <w:gridSpan w:val="2"/>
          </w:tcPr>
          <w:p w:rsidR="001E59C3" w:rsidRPr="001E59C3" w:rsidRDefault="001E59C3" w:rsidP="001E59C3">
            <w:pPr>
              <w:jc w:val="both"/>
            </w:pPr>
            <w:r w:rsidRPr="001E59C3">
              <w:t>(кадастровый номер земельного участка)</w:t>
            </w:r>
          </w:p>
        </w:tc>
      </w:tr>
      <w:tr w:rsidR="001E59C3" w:rsidRPr="001E59C3" w:rsidTr="00802ADE">
        <w:trPr>
          <w:trHeight w:val="20"/>
        </w:trPr>
        <w:tc>
          <w:tcPr>
            <w:tcW w:w="9251" w:type="dxa"/>
            <w:gridSpan w:val="2"/>
            <w:tcBorders>
              <w:bottom w:val="single" w:sz="4" w:space="0" w:color="auto"/>
            </w:tcBorders>
            <w:vAlign w:val="bottom"/>
          </w:tcPr>
          <w:p w:rsidR="001E59C3" w:rsidRPr="001E59C3" w:rsidRDefault="001E59C3" w:rsidP="001E59C3"/>
        </w:tc>
      </w:tr>
      <w:tr w:rsidR="001E59C3" w:rsidRPr="001E59C3" w:rsidTr="00802ADE">
        <w:trPr>
          <w:trHeight w:val="20"/>
        </w:trPr>
        <w:tc>
          <w:tcPr>
            <w:tcW w:w="9251" w:type="dxa"/>
            <w:gridSpan w:val="2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>(здание, строение, компле</w:t>
            </w:r>
            <w:proofErr w:type="gramStart"/>
            <w:r w:rsidRPr="001E59C3">
              <w:t>кс стр</w:t>
            </w:r>
            <w:proofErr w:type="gramEnd"/>
            <w:r w:rsidRPr="001E59C3">
              <w:t xml:space="preserve">оений, сооружений)                                                                                     </w:t>
            </w:r>
          </w:p>
        </w:tc>
      </w:tr>
    </w:tbl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  <w:r w:rsidRPr="001E59C3">
        <w:t>Документы, прилагаемые к заявлению:</w:t>
      </w:r>
    </w:p>
    <w:p w:rsidR="001E59C3" w:rsidRPr="001E59C3" w:rsidRDefault="001E59C3" w:rsidP="001E59C3">
      <w:pPr>
        <w:jc w:val="both"/>
      </w:pPr>
    </w:p>
    <w:tbl>
      <w:tblPr>
        <w:tblW w:w="9000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0"/>
      </w:tblGrid>
      <w:tr w:rsidR="001E59C3" w:rsidRPr="001E59C3" w:rsidTr="00802ADE">
        <w:tc>
          <w:tcPr>
            <w:tcW w:w="9000" w:type="dxa"/>
          </w:tcPr>
          <w:p w:rsidR="001E59C3" w:rsidRPr="001E59C3" w:rsidRDefault="001E59C3" w:rsidP="001E59C3">
            <w:pPr>
              <w:pBdr>
                <w:left w:val="single" w:sz="4" w:space="4" w:color="auto"/>
                <w:right w:val="single" w:sz="4" w:space="4" w:color="auto"/>
              </w:pBdr>
              <w:rPr>
                <w:i/>
                <w:sz w:val="32"/>
                <w:szCs w:val="32"/>
              </w:rPr>
            </w:pPr>
          </w:p>
        </w:tc>
      </w:tr>
      <w:tr w:rsidR="001E59C3" w:rsidRPr="001E59C3" w:rsidTr="00802ADE">
        <w:tc>
          <w:tcPr>
            <w:tcW w:w="9000" w:type="dxa"/>
          </w:tcPr>
          <w:p w:rsidR="001E59C3" w:rsidRPr="001E59C3" w:rsidRDefault="001E59C3" w:rsidP="001E59C3">
            <w:pPr>
              <w:pBdr>
                <w:left w:val="single" w:sz="4" w:space="4" w:color="auto"/>
                <w:right w:val="single" w:sz="4" w:space="4" w:color="auto"/>
              </w:pBdr>
              <w:rPr>
                <w:i/>
                <w:sz w:val="32"/>
                <w:szCs w:val="32"/>
              </w:rPr>
            </w:pPr>
          </w:p>
        </w:tc>
      </w:tr>
      <w:tr w:rsidR="001E59C3" w:rsidRPr="001E59C3" w:rsidTr="00802ADE">
        <w:tc>
          <w:tcPr>
            <w:tcW w:w="9000" w:type="dxa"/>
          </w:tcPr>
          <w:p w:rsidR="001E59C3" w:rsidRPr="001E59C3" w:rsidRDefault="001E59C3" w:rsidP="001E59C3">
            <w:pPr>
              <w:pBdr>
                <w:left w:val="single" w:sz="4" w:space="4" w:color="auto"/>
                <w:right w:val="single" w:sz="4" w:space="4" w:color="auto"/>
              </w:pBdr>
              <w:rPr>
                <w:i/>
                <w:sz w:val="32"/>
                <w:szCs w:val="32"/>
              </w:rPr>
            </w:pPr>
          </w:p>
        </w:tc>
      </w:tr>
    </w:tbl>
    <w:p w:rsidR="001E59C3" w:rsidRPr="001E59C3" w:rsidRDefault="001E59C3" w:rsidP="001E59C3"/>
    <w:tbl>
      <w:tblPr>
        <w:tblpPr w:leftFromText="180" w:rightFromText="180" w:vertAnchor="text" w:horzAnchor="margin" w:tblpX="108" w:tblpY="258"/>
        <w:tblW w:w="9120" w:type="dxa"/>
        <w:tblLayout w:type="fixed"/>
        <w:tblLook w:val="01E0" w:firstRow="1" w:lastRow="1" w:firstColumn="1" w:lastColumn="1" w:noHBand="0" w:noVBand="0"/>
      </w:tblPr>
      <w:tblGrid>
        <w:gridCol w:w="2148"/>
        <w:gridCol w:w="240"/>
        <w:gridCol w:w="3360"/>
        <w:gridCol w:w="360"/>
        <w:gridCol w:w="3012"/>
      </w:tblGrid>
      <w:tr w:rsidR="001E59C3" w:rsidRPr="001E59C3" w:rsidTr="00802ADE">
        <w:tc>
          <w:tcPr>
            <w:tcW w:w="2148" w:type="dxa"/>
            <w:tcBorders>
              <w:bottom w:val="single" w:sz="4" w:space="0" w:color="auto"/>
            </w:tcBorders>
          </w:tcPr>
          <w:p w:rsidR="001E59C3" w:rsidRPr="001E59C3" w:rsidRDefault="001E59C3" w:rsidP="001E59C3"/>
        </w:tc>
        <w:tc>
          <w:tcPr>
            <w:tcW w:w="240" w:type="dxa"/>
          </w:tcPr>
          <w:p w:rsidR="001E59C3" w:rsidRPr="001E59C3" w:rsidRDefault="001E59C3" w:rsidP="001E59C3"/>
        </w:tc>
        <w:tc>
          <w:tcPr>
            <w:tcW w:w="3360" w:type="dxa"/>
            <w:tcBorders>
              <w:bottom w:val="single" w:sz="4" w:space="0" w:color="auto"/>
            </w:tcBorders>
          </w:tcPr>
          <w:p w:rsidR="001E59C3" w:rsidRPr="001E59C3" w:rsidRDefault="001E59C3" w:rsidP="001E59C3">
            <w:pPr>
              <w:jc w:val="center"/>
              <w:rPr>
                <w:i/>
              </w:rPr>
            </w:pPr>
          </w:p>
        </w:tc>
        <w:tc>
          <w:tcPr>
            <w:tcW w:w="360" w:type="dxa"/>
          </w:tcPr>
          <w:p w:rsidR="001E59C3" w:rsidRPr="001E59C3" w:rsidRDefault="001E59C3" w:rsidP="001E59C3"/>
        </w:tc>
        <w:tc>
          <w:tcPr>
            <w:tcW w:w="3012" w:type="dxa"/>
            <w:tcBorders>
              <w:bottom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</w:p>
        </w:tc>
      </w:tr>
      <w:tr w:rsidR="001E59C3" w:rsidRPr="001E59C3" w:rsidTr="00802ADE">
        <w:tc>
          <w:tcPr>
            <w:tcW w:w="2148" w:type="dxa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>(дата)</w:t>
            </w:r>
          </w:p>
        </w:tc>
        <w:tc>
          <w:tcPr>
            <w:tcW w:w="240" w:type="dxa"/>
          </w:tcPr>
          <w:p w:rsidR="001E59C3" w:rsidRPr="001E59C3" w:rsidRDefault="001E59C3" w:rsidP="001E59C3">
            <w:pPr>
              <w:jc w:val="center"/>
            </w:pPr>
          </w:p>
        </w:tc>
        <w:tc>
          <w:tcPr>
            <w:tcW w:w="3360" w:type="dxa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>(подпись)</w:t>
            </w:r>
          </w:p>
        </w:tc>
        <w:tc>
          <w:tcPr>
            <w:tcW w:w="360" w:type="dxa"/>
          </w:tcPr>
          <w:p w:rsidR="001E59C3" w:rsidRPr="001E59C3" w:rsidRDefault="001E59C3" w:rsidP="001E59C3">
            <w:pPr>
              <w:jc w:val="center"/>
            </w:pPr>
          </w:p>
        </w:tc>
        <w:tc>
          <w:tcPr>
            <w:tcW w:w="3012" w:type="dxa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>(расшифровка подписи)</w:t>
            </w:r>
          </w:p>
        </w:tc>
      </w:tr>
    </w:tbl>
    <w:p w:rsidR="001E59C3" w:rsidRPr="001E59C3" w:rsidRDefault="001E59C3" w:rsidP="001E59C3"/>
    <w:p w:rsidR="001E59C3" w:rsidRPr="001E59C3" w:rsidRDefault="001E59C3" w:rsidP="001E59C3"/>
    <w:p w:rsidR="001E59C3" w:rsidRPr="001E59C3" w:rsidRDefault="001E59C3" w:rsidP="001E59C3">
      <w:r w:rsidRPr="001E59C3">
        <w:t>Я, ___________________________________________________________________</w:t>
      </w:r>
    </w:p>
    <w:p w:rsidR="001E59C3" w:rsidRPr="001E59C3" w:rsidRDefault="001E59C3" w:rsidP="001E59C3">
      <w:pPr>
        <w:jc w:val="center"/>
      </w:pPr>
      <w:r w:rsidRPr="001E59C3">
        <w:t>(фамилия, имя, отчество – для граждан)</w:t>
      </w:r>
    </w:p>
    <w:p w:rsidR="001E59C3" w:rsidRPr="001E59C3" w:rsidRDefault="001E59C3" w:rsidP="001E59C3">
      <w:r w:rsidRPr="001E59C3">
        <w:t>___________________________________________________________________________</w:t>
      </w:r>
    </w:p>
    <w:p w:rsidR="001E59C3" w:rsidRPr="001E59C3" w:rsidRDefault="001E59C3" w:rsidP="001E59C3">
      <w:pPr>
        <w:jc w:val="center"/>
        <w:rPr>
          <w:spacing w:val="-12"/>
        </w:rPr>
      </w:pPr>
      <w:proofErr w:type="gramStart"/>
      <w:r w:rsidRPr="001E59C3">
        <w:rPr>
          <w:spacing w:val="-12"/>
        </w:rPr>
        <w:t xml:space="preserve">(для юридических лиц  указывается полное наименование организации, Ф.И.О., должность </w:t>
      </w:r>
      <w:proofErr w:type="gramEnd"/>
    </w:p>
    <w:p w:rsidR="001E59C3" w:rsidRPr="001E59C3" w:rsidRDefault="001E59C3" w:rsidP="001E59C3">
      <w:pPr>
        <w:jc w:val="center"/>
        <w:rPr>
          <w:spacing w:val="-12"/>
        </w:rPr>
      </w:pPr>
      <w:r w:rsidRPr="001E59C3">
        <w:rPr>
          <w:spacing w:val="-12"/>
        </w:rPr>
        <w:t>____________________________________________________________________________________</w:t>
      </w:r>
    </w:p>
    <w:p w:rsidR="001E59C3" w:rsidRPr="001E59C3" w:rsidRDefault="001E59C3" w:rsidP="001E59C3">
      <w:pPr>
        <w:jc w:val="center"/>
        <w:rPr>
          <w:spacing w:val="-12"/>
        </w:rPr>
      </w:pPr>
      <w:r w:rsidRPr="001E59C3">
        <w:rPr>
          <w:spacing w:val="-12"/>
        </w:rPr>
        <w:t>руководителя или уполномоченного лица)</w:t>
      </w:r>
    </w:p>
    <w:p w:rsidR="001E59C3" w:rsidRPr="001E59C3" w:rsidRDefault="001E59C3" w:rsidP="001E59C3">
      <w:pPr>
        <w:rPr>
          <w:spacing w:val="-12"/>
        </w:rPr>
      </w:pPr>
      <w:r w:rsidRPr="001E59C3">
        <w:rPr>
          <w:spacing w:val="-12"/>
        </w:rPr>
        <w:t>даю согласие на обработку персональных данных в целях и объеме, необходимых для предоставления муниципальной услуги.</w:t>
      </w:r>
    </w:p>
    <w:tbl>
      <w:tblPr>
        <w:tblW w:w="91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20"/>
        <w:gridCol w:w="960"/>
        <w:gridCol w:w="2640"/>
        <w:gridCol w:w="840"/>
        <w:gridCol w:w="2760"/>
      </w:tblGrid>
      <w:tr w:rsidR="001E59C3" w:rsidRPr="001E59C3" w:rsidTr="00802ADE">
        <w:tc>
          <w:tcPr>
            <w:tcW w:w="1920" w:type="dxa"/>
            <w:tcBorders>
              <w:bottom w:val="single" w:sz="4" w:space="0" w:color="auto"/>
            </w:tcBorders>
          </w:tcPr>
          <w:p w:rsidR="001E59C3" w:rsidRPr="001E59C3" w:rsidRDefault="001E59C3" w:rsidP="001E59C3"/>
        </w:tc>
        <w:tc>
          <w:tcPr>
            <w:tcW w:w="960" w:type="dxa"/>
          </w:tcPr>
          <w:p w:rsidR="001E59C3" w:rsidRPr="001E59C3" w:rsidRDefault="001E59C3" w:rsidP="001E59C3"/>
        </w:tc>
        <w:tc>
          <w:tcPr>
            <w:tcW w:w="2640" w:type="dxa"/>
            <w:tcBorders>
              <w:bottom w:val="single" w:sz="4" w:space="0" w:color="auto"/>
            </w:tcBorders>
          </w:tcPr>
          <w:p w:rsidR="001E59C3" w:rsidRPr="001E59C3" w:rsidRDefault="001E59C3" w:rsidP="001E59C3">
            <w:pPr>
              <w:jc w:val="center"/>
              <w:rPr>
                <w:i/>
              </w:rPr>
            </w:pPr>
          </w:p>
        </w:tc>
        <w:tc>
          <w:tcPr>
            <w:tcW w:w="840" w:type="dxa"/>
          </w:tcPr>
          <w:p w:rsidR="001E59C3" w:rsidRPr="001E59C3" w:rsidRDefault="001E59C3" w:rsidP="001E59C3"/>
        </w:tc>
        <w:tc>
          <w:tcPr>
            <w:tcW w:w="2760" w:type="dxa"/>
            <w:tcBorders>
              <w:bottom w:val="single" w:sz="4" w:space="0" w:color="auto"/>
            </w:tcBorders>
          </w:tcPr>
          <w:p w:rsidR="001E59C3" w:rsidRPr="001E59C3" w:rsidRDefault="001E59C3" w:rsidP="001E59C3">
            <w:r w:rsidRPr="001E59C3">
              <w:t>/                                        /</w:t>
            </w:r>
          </w:p>
        </w:tc>
      </w:tr>
      <w:tr w:rsidR="001E59C3" w:rsidRPr="001E59C3" w:rsidTr="00802ADE">
        <w:tc>
          <w:tcPr>
            <w:tcW w:w="1920" w:type="dxa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>(дата)</w:t>
            </w:r>
          </w:p>
        </w:tc>
        <w:tc>
          <w:tcPr>
            <w:tcW w:w="960" w:type="dxa"/>
          </w:tcPr>
          <w:p w:rsidR="001E59C3" w:rsidRPr="001E59C3" w:rsidRDefault="001E59C3" w:rsidP="001E59C3">
            <w:pPr>
              <w:jc w:val="center"/>
            </w:pPr>
          </w:p>
        </w:tc>
        <w:tc>
          <w:tcPr>
            <w:tcW w:w="2640" w:type="dxa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>(подпись)</w:t>
            </w:r>
          </w:p>
        </w:tc>
        <w:tc>
          <w:tcPr>
            <w:tcW w:w="840" w:type="dxa"/>
          </w:tcPr>
          <w:p w:rsidR="001E59C3" w:rsidRPr="001E59C3" w:rsidRDefault="001E59C3" w:rsidP="001E59C3">
            <w:pPr>
              <w:jc w:val="center"/>
            </w:pPr>
          </w:p>
        </w:tc>
        <w:tc>
          <w:tcPr>
            <w:tcW w:w="2760" w:type="dxa"/>
            <w:tcBorders>
              <w:top w:val="single" w:sz="4" w:space="0" w:color="auto"/>
            </w:tcBorders>
          </w:tcPr>
          <w:p w:rsidR="001E59C3" w:rsidRPr="001E59C3" w:rsidRDefault="001E59C3" w:rsidP="001E59C3">
            <w:pPr>
              <w:jc w:val="center"/>
            </w:pPr>
            <w:r w:rsidRPr="001E59C3">
              <w:t>(расшифровка подписи)</w:t>
            </w:r>
          </w:p>
        </w:tc>
      </w:tr>
    </w:tbl>
    <w:p w:rsidR="001E59C3" w:rsidRPr="001E59C3" w:rsidRDefault="001E59C3" w:rsidP="001E59C3">
      <w:pPr>
        <w:ind w:left="4320" w:hanging="720"/>
      </w:pPr>
    </w:p>
    <w:p w:rsidR="001E59C3" w:rsidRPr="001E59C3" w:rsidRDefault="001E59C3" w:rsidP="001E59C3">
      <w:pPr>
        <w:ind w:left="4320" w:hanging="720"/>
      </w:pPr>
    </w:p>
    <w:p w:rsidR="001E59C3" w:rsidRPr="001E59C3" w:rsidRDefault="001E59C3" w:rsidP="001E59C3">
      <w:pPr>
        <w:ind w:left="4320" w:hanging="720"/>
      </w:pPr>
    </w:p>
    <w:p w:rsidR="001E59C3" w:rsidRPr="001E59C3" w:rsidRDefault="001E59C3" w:rsidP="001E59C3"/>
    <w:p w:rsidR="001E59C3" w:rsidRPr="001E59C3" w:rsidRDefault="001E59C3" w:rsidP="001E59C3"/>
    <w:p w:rsidR="001E59C3" w:rsidRPr="001E59C3" w:rsidRDefault="001E59C3" w:rsidP="001E59C3">
      <w:pPr>
        <w:ind w:left="4320" w:hanging="720"/>
        <w:jc w:val="right"/>
        <w:rPr>
          <w:b/>
          <w:sz w:val="20"/>
          <w:szCs w:val="20"/>
        </w:rPr>
      </w:pPr>
      <w:r w:rsidRPr="001E59C3">
        <w:rPr>
          <w:b/>
          <w:sz w:val="20"/>
          <w:szCs w:val="20"/>
        </w:rPr>
        <w:t>Приложение 3</w:t>
      </w:r>
    </w:p>
    <w:p w:rsidR="001E59C3" w:rsidRPr="001E59C3" w:rsidRDefault="001E59C3" w:rsidP="001E59C3">
      <w:pPr>
        <w:ind w:left="4320" w:hanging="720"/>
        <w:jc w:val="right"/>
        <w:rPr>
          <w:sz w:val="20"/>
          <w:szCs w:val="20"/>
        </w:rPr>
      </w:pPr>
      <w:r w:rsidRPr="001E59C3">
        <w:rPr>
          <w:sz w:val="20"/>
          <w:szCs w:val="20"/>
        </w:rPr>
        <w:t xml:space="preserve">к административному регламенту </w:t>
      </w:r>
    </w:p>
    <w:p w:rsidR="001E59C3" w:rsidRPr="001E59C3" w:rsidRDefault="001E59C3" w:rsidP="001E59C3">
      <w:pPr>
        <w:ind w:left="4320" w:hanging="720"/>
        <w:rPr>
          <w:sz w:val="26"/>
          <w:szCs w:val="26"/>
        </w:rPr>
      </w:pPr>
    </w:p>
    <w:p w:rsidR="001E59C3" w:rsidRPr="001E59C3" w:rsidRDefault="001E59C3" w:rsidP="001E59C3">
      <w:pPr>
        <w:spacing w:before="100" w:beforeAutospacing="1"/>
        <w:jc w:val="center"/>
        <w:rPr>
          <w:rFonts w:eastAsia="Calibri"/>
          <w:b/>
        </w:rPr>
      </w:pPr>
      <w:r w:rsidRPr="001E59C3">
        <w:rPr>
          <w:rFonts w:eastAsia="Calibri"/>
          <w:b/>
          <w:bCs/>
        </w:rPr>
        <w:t xml:space="preserve">Блок-схема </w:t>
      </w:r>
    </w:p>
    <w:p w:rsidR="001E59C3" w:rsidRPr="001E59C3" w:rsidRDefault="001E59C3" w:rsidP="001E59C3">
      <w:pPr>
        <w:spacing w:before="100" w:beforeAutospacing="1"/>
        <w:jc w:val="center"/>
        <w:rPr>
          <w:rFonts w:eastAsia="Calibri"/>
        </w:rPr>
      </w:pPr>
      <w:r w:rsidRPr="001E59C3">
        <w:rPr>
          <w:rFonts w:eastAsia="Calibri"/>
        </w:rPr>
        <w:t>последовательности действий по предоставлению муниципальной услуги</w:t>
      </w:r>
    </w:p>
    <w:p w:rsidR="001E59C3" w:rsidRPr="001E59C3" w:rsidRDefault="001E59C3" w:rsidP="001E59C3">
      <w:pPr>
        <w:tabs>
          <w:tab w:val="left" w:pos="6480"/>
        </w:tabs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5029200" cy="8001000"/>
                <wp:effectExtent l="13335" t="5715" r="0" b="3810"/>
                <wp:docPr id="26" name="Полотно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77190" cy="7886700"/>
                            <a:chOff x="2304" y="3685"/>
                            <a:chExt cx="5625" cy="9024"/>
                          </a:xfrm>
                        </wpg:grpSpPr>
                        <wps:wsp>
                          <wps:cNvPr id="2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6" y="3685"/>
                              <a:ext cx="5566" cy="9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2ADE" w:rsidRPr="00715133" w:rsidRDefault="00802ADE" w:rsidP="001E59C3">
                                <w:pPr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516341">
                                  <w:t xml:space="preserve">Обращение о предоставлении муниципальной услуги о </w:t>
                                </w:r>
                                <w:r>
                                  <w:rPr>
                                    <w:b/>
                                  </w:rPr>
                                  <w:t>Присвоение адреса объекту капитального строительства</w:t>
                                </w:r>
                              </w:p>
                            </w:txbxContent>
                          </wps:txbx>
                          <wps:bodyPr rot="0" vert="horz" wrap="square" lIns="0" tIns="46800" rIns="0" bIns="46800" anchor="t" anchorCtr="0" upright="1">
                            <a:noAutofit/>
                          </wps:bodyPr>
                        </wps:wsp>
                        <wps:wsp>
                          <wps:cNvPr id="3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2304" y="4777"/>
                              <a:ext cx="5601" cy="31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2ADE" w:rsidRPr="00516341" w:rsidRDefault="00802ADE" w:rsidP="001E59C3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516341">
                                  <w:rPr>
                                    <w:b/>
                                  </w:rPr>
                                  <w:t>При</w:t>
                                </w:r>
                                <w:r>
                                  <w:rPr>
                                    <w:b/>
                                  </w:rPr>
                                  <w:t>ё</w:t>
                                </w:r>
                                <w:r w:rsidRPr="00516341">
                                  <w:rPr>
                                    <w:b/>
                                  </w:rPr>
                                  <w:t>м и регистрация заявления о предоставлении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363" y="11521"/>
                              <a:ext cx="5519" cy="11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2ADE" w:rsidRPr="00CA130A" w:rsidRDefault="00802ADE" w:rsidP="001E59C3">
                                <w:pPr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1B14B4">
                                  <w:t xml:space="preserve">Выдача  заявителю постановления </w:t>
                                </w:r>
                                <w:r>
                                  <w:t>А</w:t>
                                </w:r>
                                <w:r w:rsidRPr="001B14B4">
                                  <w:t xml:space="preserve">дминистрации муниципального образования  о </w:t>
                                </w:r>
                                <w:r>
                                  <w:rPr>
                                    <w:b/>
                                  </w:rPr>
                                  <w:t>Присвоение адреса объекту капитального строительства</w:t>
                                </w:r>
                              </w:p>
                              <w:p w:rsidR="00802ADE" w:rsidRPr="00CA130A" w:rsidRDefault="00802ADE" w:rsidP="001E59C3">
                                <w:pPr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316" y="10261"/>
                              <a:ext cx="1220" cy="9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2ADE" w:rsidRPr="00995B65" w:rsidRDefault="00802ADE" w:rsidP="001E59C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 w:rsidRPr="00995B65">
                                  <w:rPr>
                                    <w:sz w:val="22"/>
                                    <w:szCs w:val="22"/>
                                  </w:rPr>
                                  <w:t>Контроль за</w:t>
                                </w:r>
                                <w:proofErr w:type="gramEnd"/>
                                <w:r w:rsidRPr="00995B65">
                                  <w:rPr>
                                    <w:sz w:val="22"/>
                                    <w:szCs w:val="22"/>
                                  </w:rPr>
                                  <w:t xml:space="preserve">  сроками рассмотр</w:t>
                                </w:r>
                                <w:r w:rsidRPr="00995B65">
                                  <w:rPr>
                                    <w:sz w:val="22"/>
                                    <w:szCs w:val="22"/>
                                  </w:rPr>
                                  <w:t>е</w:t>
                                </w:r>
                                <w:r w:rsidRPr="00995B65">
                                  <w:rPr>
                                    <w:sz w:val="22"/>
                                    <w:szCs w:val="22"/>
                                  </w:rPr>
                                  <w:t>ния обр</w:t>
                                </w:r>
                                <w:r w:rsidRPr="00995B65">
                                  <w:rPr>
                                    <w:sz w:val="22"/>
                                    <w:szCs w:val="22"/>
                                  </w:rPr>
                                  <w:t>а</w:t>
                                </w:r>
                                <w:r w:rsidRPr="00995B65">
                                  <w:rPr>
                                    <w:sz w:val="22"/>
                                    <w:szCs w:val="22"/>
                                  </w:rPr>
                                  <w:t>щения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10"/>
                          <wps:cNvCnPr>
                            <a:cxnSpLocks noChangeShapeType="1"/>
                            <a:stCxn id="22" idx="2"/>
                            <a:endCxn id="15" idx="0"/>
                          </wps:cNvCnPr>
                          <wps:spPr bwMode="auto">
                            <a:xfrm>
                              <a:off x="5283" y="7309"/>
                              <a:ext cx="976" cy="2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00" y="4645"/>
                              <a:ext cx="0" cy="1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2"/>
                          <wps:cNvCnPr/>
                          <wps:spPr bwMode="auto">
                            <a:xfrm>
                              <a:off x="5300" y="5089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3"/>
                          <wps:cNvCnPr/>
                          <wps:spPr bwMode="auto">
                            <a:xfrm>
                              <a:off x="2399" y="5485"/>
                              <a:ext cx="0" cy="4788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4"/>
                          <wps:cNvCnPr/>
                          <wps:spPr bwMode="auto">
                            <a:xfrm flipH="1">
                              <a:off x="2411" y="5485"/>
                              <a:ext cx="1077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5"/>
                          <wps:cNvCnPr/>
                          <wps:spPr bwMode="auto">
                            <a:xfrm flipH="1">
                              <a:off x="3524" y="10765"/>
                              <a:ext cx="3458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6"/>
                          <wps:cNvCnPr/>
                          <wps:spPr bwMode="auto">
                            <a:xfrm flipH="1">
                              <a:off x="6733" y="1106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32" y="9769"/>
                              <a:ext cx="3197" cy="153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2ADE" w:rsidRPr="00CA130A" w:rsidRDefault="00802ADE" w:rsidP="001E59C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995B65">
                                  <w:rPr>
                                    <w:sz w:val="22"/>
                                    <w:szCs w:val="22"/>
                                  </w:rPr>
                                  <w:t>Согласование и подписание постановл</w:t>
                                </w:r>
                                <w:r w:rsidRPr="00995B65">
                                  <w:rPr>
                                    <w:sz w:val="22"/>
                                    <w:szCs w:val="22"/>
                                  </w:rPr>
                                  <w:t>е</w:t>
                                </w:r>
                                <w:r w:rsidRPr="00995B65">
                                  <w:rPr>
                                    <w:sz w:val="22"/>
                                    <w:szCs w:val="22"/>
                                  </w:rPr>
                                  <w:t xml:space="preserve">ния </w:t>
                                </w:r>
                                <w:r w:rsidRPr="00CA130A">
                                  <w:rPr>
                                    <w:sz w:val="22"/>
                                    <w:szCs w:val="22"/>
                                  </w:rPr>
                                  <w:t xml:space="preserve">о присвоении </w:t>
                                </w:r>
                                <w:r w:rsidRPr="00EA108F">
                                  <w:rPr>
                                    <w:sz w:val="22"/>
                                    <w:szCs w:val="22"/>
                                  </w:rPr>
                                  <w:t>почтовых адресов новым объектам, подтверждение почтовых адресов существующих объектов</w:t>
                                </w:r>
                                <w:r w:rsidRPr="00EA108F">
                                  <w:t xml:space="preserve">   </w:t>
                                </w:r>
                                <w:r w:rsidRPr="00516341">
                                  <w:rPr>
                                    <w:b/>
                                  </w:rPr>
                                  <w:t xml:space="preserve">   </w:t>
                                </w:r>
                                <w:r w:rsidRPr="001B14B4"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0000" tIns="18000" rIns="90000" bIns="36000" anchor="t" anchorCtr="0" upright="1">
                            <a:noAutofit/>
                          </wps:bodyPr>
                        </wps:wsp>
                        <wps:wsp>
                          <wps:cNvPr id="14" name="Line 18"/>
                          <wps:cNvCnPr/>
                          <wps:spPr bwMode="auto">
                            <a:xfrm>
                              <a:off x="6757" y="8725"/>
                              <a:ext cx="11" cy="2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601" y="7513"/>
                              <a:ext cx="3316" cy="134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2ADE" w:rsidRPr="00CA130A" w:rsidRDefault="00802ADE" w:rsidP="001E59C3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CA130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 xml:space="preserve">Подготовка решения о присвоении </w:t>
                                </w:r>
                                <w:r>
                                  <w:rPr>
                                    <w:b/>
                                  </w:rPr>
                                  <w:t>почтовых адресов новым объектам, подтверждение почтовых адресов существующих объектов</w:t>
                                </w:r>
                                <w:r w:rsidRPr="00516341">
                                  <w:rPr>
                                    <w:b/>
                                  </w:rPr>
                                  <w:t xml:space="preserve">  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Line 20"/>
                          <wps:cNvCnPr/>
                          <wps:spPr bwMode="auto">
                            <a:xfrm flipH="1">
                              <a:off x="3820" y="9961"/>
                              <a:ext cx="12" cy="154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1"/>
                          <wps:cNvCnPr/>
                          <wps:spPr bwMode="auto">
                            <a:xfrm>
                              <a:off x="3843" y="8353"/>
                              <a:ext cx="0" cy="57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0" y="7477"/>
                              <a:ext cx="1847" cy="10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2ADE" w:rsidRPr="00CA130A" w:rsidRDefault="00802ADE" w:rsidP="001E59C3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CA130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Подготовка отказа в предоставлении мун</w:t>
                                </w:r>
                                <w:r w:rsidRPr="00CA130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и</w:t>
                                </w:r>
                                <w:r w:rsidRPr="00CA130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ципальной услуги с указанием основ</w:t>
                                </w:r>
                                <w:r w:rsidRPr="00CA130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а</w:t>
                                </w:r>
                                <w:r w:rsidRPr="00CA130A">
                                  <w:rPr>
                                    <w:b/>
                                    <w:sz w:val="22"/>
                                    <w:szCs w:val="22"/>
                                  </w:rPr>
                                  <w:t>ний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58" y="8941"/>
                              <a:ext cx="2191" cy="11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2ADE" w:rsidRPr="00995B65" w:rsidRDefault="00802ADE" w:rsidP="001E59C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995B65">
                                  <w:rPr>
                                    <w:sz w:val="22"/>
                                    <w:szCs w:val="22"/>
                                  </w:rPr>
                                  <w:t>Направление письма с отказом в предоставлении м</w:t>
                                </w:r>
                                <w:r w:rsidRPr="00995B65">
                                  <w:rPr>
                                    <w:sz w:val="22"/>
                                    <w:szCs w:val="22"/>
                                  </w:rPr>
                                  <w:t>у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ниципальной услуги главе муниципального образования </w:t>
                                </w:r>
                                <w:r w:rsidRPr="00995B65">
                                  <w:rPr>
                                    <w:sz w:val="22"/>
                                    <w:szCs w:val="22"/>
                                  </w:rPr>
                                  <w:t xml:space="preserve"> на подпись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Line 24"/>
                          <wps:cNvCnPr/>
                          <wps:spPr bwMode="auto">
                            <a:xfrm>
                              <a:off x="6757" y="9397"/>
                              <a:ext cx="11" cy="3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Rectangle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9" y="9001"/>
                              <a:ext cx="2902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2ADE" w:rsidRPr="00CA130A" w:rsidRDefault="00802ADE" w:rsidP="001E59C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Направление Главе муниципального образования </w:t>
                                </w:r>
                                <w:r w:rsidRPr="00CA130A">
                                  <w:rPr>
                                    <w:sz w:val="22"/>
                                    <w:szCs w:val="22"/>
                                  </w:rPr>
                                  <w:t xml:space="preserve"> на подпись</w:t>
                                </w:r>
                              </w:p>
                            </w:txbxContent>
                          </wps:txbx>
                          <wps:bodyPr rot="0" vert="horz" wrap="square" lIns="90000" tIns="0" rIns="90000" bIns="0" anchor="t" anchorCtr="0" upright="1">
                            <a:noAutofit/>
                          </wps:bodyPr>
                        </wps:wsp>
                        <wps:wsp>
                          <wps:cNvPr id="22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6361"/>
                              <a:ext cx="5293" cy="94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2ADE" w:rsidRPr="00CA130A" w:rsidRDefault="00802ADE" w:rsidP="001E59C3">
                                <w:pPr>
                                  <w:jc w:val="center"/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516341">
                                  <w:rPr>
                                    <w:b/>
                                  </w:rPr>
                                  <w:t xml:space="preserve">Принятие решения о присвоении </w:t>
                                </w:r>
                                <w:r>
                                  <w:rPr>
                                    <w:b/>
                                  </w:rPr>
                                  <w:t>почтовых адресов новым объектам, подтверждение почтовых адресов существующих объектов</w:t>
                                </w:r>
                                <w:r w:rsidRPr="00516341">
                                  <w:rPr>
                                    <w:b/>
                                  </w:rPr>
                                  <w:t xml:space="preserve">   </w:t>
                                </w:r>
                              </w:p>
                              <w:p w:rsidR="00802ADE" w:rsidRPr="00CA130A" w:rsidRDefault="00802ADE" w:rsidP="001E59C3">
                                <w:pPr>
                                  <w:rPr>
                                    <w:b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7"/>
                          <wps:cNvCnPr/>
                          <wps:spPr bwMode="auto">
                            <a:xfrm>
                              <a:off x="5276" y="6109"/>
                              <a:ext cx="0" cy="25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0" y="5329"/>
                              <a:ext cx="5293" cy="8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02ADE" w:rsidRPr="00516341" w:rsidRDefault="00802ADE" w:rsidP="001E59C3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516341">
                                  <w:rPr>
                                    <w:b/>
                                  </w:rPr>
                                  <w:t>Рассм</w:t>
                                </w:r>
                                <w:r>
                                  <w:rPr>
                                    <w:b/>
                                  </w:rPr>
                                  <w:t>отрение заявления о присвоении почтовых адресов новым объектам, подтверждение почтовых адресов существующих объектов</w:t>
                                </w:r>
                                <w:r w:rsidRPr="00516341">
                                  <w:rPr>
                                    <w:b/>
                                  </w:rPr>
                                  <w:t xml:space="preserve">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5" name="AutoShape 29"/>
                        <wps:cNvCnPr>
                          <a:cxnSpLocks noChangeShapeType="1"/>
                          <a:stCxn id="22" idx="2"/>
                          <a:endCxn id="18" idx="0"/>
                        </wps:cNvCnPr>
                        <wps:spPr bwMode="auto">
                          <a:xfrm flipH="1">
                            <a:off x="1057636" y="3167063"/>
                            <a:ext cx="1524926" cy="14684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6" o:spid="_x0000_s1026" editas="canvas" style="width:396pt;height:630pt;mso-position-horizontal-relative:char;mso-position-vertical-relative:line" coordsize="50292,80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">
                <v:shape id="_x0000_s1027" type="#_x0000_t75" style="position:absolute;width:50292;height:80010;visibility:visible;mso-wrap-style:square">
                  <v:fill o:detectmouseclick="t"/>
                  <v:path o:connecttype="none"/>
                </v:shape>
                <v:group id="Group 5" o:spid="_x0000_s1028" style="position:absolute;width:48771;height:78867" coordorigin="2304,3685" coordsize="5625,90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6" o:spid="_x0000_s1029" style="position:absolute;left:2316;top:3685;width:5566;height:9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UlYcMA&#10;AADaAAAADwAAAGRycy9kb3ducmV2LnhtbESPT2vCQBTE70K/w/IK3nSjB9tEVymWoj1J/QfeHtln&#10;Ept9G3bXGL+9KxR6HGbmN8xs0ZlatOR8ZVnBaJiAIM6trrhQsN99Dd5B+ICssbZMCu7kYTF/6c0w&#10;0/bGP9RuQyEihH2GCsoQmkxKn5dk0A9tQxy9s3UGQ5SukNrhLcJNLcdJMpEGK44LJTa0LCn/3V6N&#10;glW6P/jP4+H0ptvvlbMjvdxcUqX6r93HFESgLvyH/9prrWAMzyvxB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UlYcMAAADaAAAADwAAAAAAAAAAAAAAAACYAgAAZHJzL2Rv&#10;d25yZXYueG1sUEsFBgAAAAAEAAQA9QAAAIgDAAAAAA==&#10;">
                    <v:textbox inset="0,1.3mm,0,1.3mm">
                      <w:txbxContent>
                        <w:p w:rsidR="00802ADE" w:rsidRPr="00715133" w:rsidRDefault="00802ADE" w:rsidP="001E59C3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sz w:val="26"/>
                              <w:szCs w:val="26"/>
                            </w:rPr>
                          </w:pPr>
                          <w:r w:rsidRPr="00516341">
                            <w:t xml:space="preserve">Обращение о предоставлении муниципальной услуги о </w:t>
                          </w:r>
                          <w:r>
                            <w:rPr>
                              <w:b/>
                            </w:rPr>
                            <w:t>Присвоение адреса объекту капитального строительства</w:t>
                          </w:r>
                        </w:p>
                      </w:txbxContent>
                    </v:textbox>
                  </v:rect>
                  <v:rect id="Rectangle 7" o:spid="_x0000_s1030" style="position:absolute;left:2304;top:4777;width:5601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  <v:textbox>
                      <w:txbxContent>
                        <w:p w:rsidR="00802ADE" w:rsidRPr="00516341" w:rsidRDefault="00802ADE" w:rsidP="001E59C3">
                          <w:pPr>
                            <w:jc w:val="center"/>
                            <w:rPr>
                              <w:b/>
                            </w:rPr>
                          </w:pPr>
                          <w:r w:rsidRPr="00516341">
                            <w:rPr>
                              <w:b/>
                            </w:rPr>
                            <w:t>При</w:t>
                          </w:r>
                          <w:r>
                            <w:rPr>
                              <w:b/>
                            </w:rPr>
                            <w:t>ё</w:t>
                          </w:r>
                          <w:r w:rsidRPr="00516341">
                            <w:rPr>
                              <w:b/>
                            </w:rPr>
                            <w:t>м и регистрация заявления о предоставлении услуги</w:t>
                          </w:r>
                        </w:p>
                      </w:txbxContent>
                    </v:textbox>
                  </v:rect>
                  <v:rect id="Rectangle 8" o:spid="_x0000_s1031" style="position:absolute;left:2363;top:11521;width:5519;height:11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  <v:textbox>
                      <w:txbxContent>
                        <w:p w:rsidR="00802ADE" w:rsidRPr="00CA130A" w:rsidRDefault="00802ADE" w:rsidP="001E59C3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1B14B4">
                            <w:t xml:space="preserve">Выдача  заявителю постановления </w:t>
                          </w:r>
                          <w:r>
                            <w:t>А</w:t>
                          </w:r>
                          <w:r w:rsidRPr="001B14B4">
                            <w:t xml:space="preserve">дминистрации муниципального образования  о </w:t>
                          </w:r>
                          <w:r>
                            <w:rPr>
                              <w:b/>
                            </w:rPr>
                            <w:t>Присвоение адреса объекту капитального строительства</w:t>
                          </w:r>
                        </w:p>
                        <w:p w:rsidR="00802ADE" w:rsidRPr="00CA130A" w:rsidRDefault="00802ADE" w:rsidP="001E59C3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v:textbox>
                  </v:rect>
                  <v:rect id="Rectangle 9" o:spid="_x0000_s1032" style="position:absolute;left:2316;top:10261;width:1220;height: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9Xa8MA&#10;AADaAAAADwAAAGRycy9kb3ducmV2LnhtbESPQWvCQBSE7wX/w/IKXqTZKFVKdBURCj1U1FUC3h7Z&#10;1ySYfRuyq8Z/3y0IPQ4z8w2zWPW2ETfqfO1YwThJQRAXztRcKjgdP98+QPiAbLBxTAoe5GG1HLws&#10;MDPuzge66VCKCGGfoYIqhDaT0hcVWfSJa4mj9+M6iyHKrpSmw3uE20ZO0nQmLdYcFypsaVNRcdFX&#10;q2B0IX7oIN+3JLfX836X6913rtTwtV/PQQTqw3/42f4yCqbwdyXe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9Xa8MAAADaAAAADwAAAAAAAAAAAAAAAACYAgAAZHJzL2Rv&#10;d25yZXYueG1sUEsFBgAAAAAEAAQA9QAAAIgDAAAAAA==&#10;" strokeweight="1.25pt">
                    <v:stroke dashstyle="dash"/>
                    <v:textbox>
                      <w:txbxContent>
                        <w:p w:rsidR="00802ADE" w:rsidRPr="00995B65" w:rsidRDefault="00802ADE" w:rsidP="001E59C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proofErr w:type="gramStart"/>
                          <w:r w:rsidRPr="00995B65">
                            <w:rPr>
                              <w:sz w:val="22"/>
                              <w:szCs w:val="22"/>
                            </w:rPr>
                            <w:t>Контроль за</w:t>
                          </w:r>
                          <w:proofErr w:type="gramEnd"/>
                          <w:r w:rsidRPr="00995B65">
                            <w:rPr>
                              <w:sz w:val="22"/>
                              <w:szCs w:val="22"/>
                            </w:rPr>
                            <w:t xml:space="preserve">  сроками рассмотр</w:t>
                          </w:r>
                          <w:r w:rsidRPr="00995B65">
                            <w:rPr>
                              <w:sz w:val="22"/>
                              <w:szCs w:val="22"/>
                            </w:rPr>
                            <w:t>е</w:t>
                          </w:r>
                          <w:r w:rsidRPr="00995B65">
                            <w:rPr>
                              <w:sz w:val="22"/>
                              <w:szCs w:val="22"/>
                            </w:rPr>
                            <w:t>ния обр</w:t>
                          </w:r>
                          <w:r w:rsidRPr="00995B65">
                            <w:rPr>
                              <w:sz w:val="22"/>
                              <w:szCs w:val="22"/>
                            </w:rPr>
                            <w:t>а</w:t>
                          </w:r>
                          <w:r w:rsidRPr="00995B65">
                            <w:rPr>
                              <w:sz w:val="22"/>
                              <w:szCs w:val="22"/>
                            </w:rPr>
                            <w:t>щения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" o:spid="_x0000_s1033" type="#_x0000_t32" style="position:absolute;left:5283;top:7309;width:976;height:2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      <v:stroke endarrow="block"/>
                  </v:shape>
                  <v:shape id="AutoShape 11" o:spid="_x0000_s1034" type="#_x0000_t32" style="position:absolute;left:5300;top:4645;width:0;height:14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  <v:stroke endarrow="block"/>
                  </v:shape>
                  <v:line id="Line 12" o:spid="_x0000_s1035" style="position:absolute;visibility:visible;mso-wrap-style:square" from="5300,5089" to="5300,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  <v:stroke endarrow="block"/>
                  </v:line>
                  <v:line id="Line 13" o:spid="_x0000_s1036" style="position:absolute;visibility:visible;mso-wrap-style:square" from="2399,5485" to="2399,10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HIe78AAADaAAAADwAAAGRycy9kb3ducmV2LnhtbESPzQrCMBCE74LvEFbwpqmKotUoIggi&#10;Iv7el2Zti82mNFHr2xtB8DjMzDfMbFGbQjypcrllBb1uBII4sTrnVMHlvO6MQTiPrLGwTAre5GAx&#10;bzZmGGv74iM9Tz4VAcIuRgWZ92UspUsyMui6tiQO3s1WBn2QVSp1ha8AN4XsR9FIGsw5LGRY0iqj&#10;5H56GAXX3XB1Ozx6dXIcbDdmN7jk+22kVLtVL6cgPNX+H/61N1rBBL5Xwg2Q8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nHIe78AAADaAAAADwAAAAAAAAAAAAAAAACh&#10;AgAAZHJzL2Rvd25yZXYueG1sUEsFBgAAAAAEAAQA+QAAAI0DAAAAAA==&#10;" strokeweight="1.25pt">
                    <v:stroke dashstyle="dash" endarrow="block"/>
                  </v:line>
                  <v:line id="Line 14" o:spid="_x0000_s1037" style="position:absolute;flip:x;visibility:visible;mso-wrap-style:square" from="2411,5485" to="3488,5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36X8QAAADbAAAADwAAAGRycy9kb3ducmV2LnhtbESPQW/CMAyF70j7D5EncYN0EyqoIyDY&#10;NGmHHYDtspvVmKaicaokK92/nw9I3Gy95/c+r7ej79RAMbWBDTzNC1DEdbAtNwa+v95nK1ApI1vs&#10;ApOBP0qw3TxM1ljZcOUjDafcKAnhVKEBl3NfaZ1qRx7TPPTEop1D9JhljY22Ea8S7jv9XBSl9tiy&#10;NDjs6dVRfTn9egNLt7c/A4a3w64s48L1+8/jyhkzfRx3L6Ayjfluvl1/WMEXevlFBtCb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bfpfxAAAANsAAAAPAAAAAAAAAAAA&#10;AAAAAKECAABkcnMvZG93bnJldi54bWxQSwUGAAAAAAQABAD5AAAAkgMAAAAA&#10;" strokeweight="1.25pt">
                    <v:stroke dashstyle="dash"/>
                  </v:line>
                  <v:line id="Line 15" o:spid="_x0000_s1038" style="position:absolute;flip:x;visibility:visible;mso-wrap-style:square" from="3524,10765" to="6982,10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WnPsEAAADbAAAADwAAAGRycy9kb3ducmV2LnhtbERPTYvCMBC9C/6HMIIX0VSRRapRVFjW&#10;BVmwFbwOzdhWm0lponb99WZhwds83ucsVq2pxJ0aV1pWMB5FIIgzq0vOFRzTz+EMhPPIGivLpOCX&#10;HKyW3c4CY20ffKB74nMRQtjFqKDwvo6ldFlBBt3I1sSBO9vGoA+wyaVu8BHCTSUnUfQhDZYcGgqs&#10;aVtQdk1uRgF9J5f0+ZXPJvvbdnPi1A5+0qlS/V67noPw1Pq3+N+902H+GP5+CQfI5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Zac+wQAAANsAAAAPAAAAAAAAAAAAAAAA&#10;AKECAABkcnMvZG93bnJldi54bWxQSwUGAAAAAAQABAD5AAAAjwMAAAAA&#10;" strokeweight="1.25pt">
                    <v:stroke dashstyle="dash" endarrow="block"/>
                  </v:line>
                  <v:line id="Line 16" o:spid="_x0000_s1039" style="position:absolute;flip:x;visibility:visible;mso-wrap-style:square" from="6733,11065" to="6733,114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  <v:stroke endarrow="block"/>
                  </v:line>
                  <v:rect id="Rectangle 17" o:spid="_x0000_s1040" style="position:absolute;left:4732;top:9769;width:3197;height:15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eVxMEA&#10;AADbAAAADwAAAGRycy9kb3ducmV2LnhtbERPTYvCMBC9L/gfwgh7WTRV2SrVKLIg7B6tXrwNzdgG&#10;m0lpsrX1128EYW/zeJ+z2fW2Fh213jhWMJsmIIgLpw2XCs6nw2QFwgdkjbVjUjCQh9129LbBTLs7&#10;H6nLQyliCPsMFVQhNJmUvqjIop+6hjhyV9daDBG2pdQt3mO4reU8SVJp0XBsqLChr4qKW/5rFeyH&#10;y88nGnn5SNPOPJb5aUXDQ6n3cb9fgwjUh3/xy/2t4/wFPH+JB8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nlcTBAAAA2wAAAA8AAAAAAAAAAAAAAAAAmAIAAGRycy9kb3du&#10;cmV2LnhtbFBLBQYAAAAABAAEAPUAAACGAwAAAAA=&#10;">
                    <v:textbox inset="2.5mm,.5mm,2.5mm,1mm">
                      <w:txbxContent>
                        <w:p w:rsidR="00802ADE" w:rsidRPr="00CA130A" w:rsidRDefault="00802ADE" w:rsidP="001E59C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995B65">
                            <w:rPr>
                              <w:sz w:val="22"/>
                              <w:szCs w:val="22"/>
                            </w:rPr>
                            <w:t>Согласование и подписание постановл</w:t>
                          </w:r>
                          <w:r w:rsidRPr="00995B65">
                            <w:rPr>
                              <w:sz w:val="22"/>
                              <w:szCs w:val="22"/>
                            </w:rPr>
                            <w:t>е</w:t>
                          </w:r>
                          <w:r w:rsidRPr="00995B65">
                            <w:rPr>
                              <w:sz w:val="22"/>
                              <w:szCs w:val="22"/>
                            </w:rPr>
                            <w:t xml:space="preserve">ния </w:t>
                          </w:r>
                          <w:r w:rsidRPr="00CA130A">
                            <w:rPr>
                              <w:sz w:val="22"/>
                              <w:szCs w:val="22"/>
                            </w:rPr>
                            <w:t xml:space="preserve">о присвоении </w:t>
                          </w:r>
                          <w:r w:rsidRPr="00EA108F">
                            <w:rPr>
                              <w:sz w:val="22"/>
                              <w:szCs w:val="22"/>
                            </w:rPr>
                            <w:t>почтовых адресов новым объектам, подтверждение почтовых адресов существующих объектов</w:t>
                          </w:r>
                          <w:r w:rsidRPr="00EA108F">
                            <w:t xml:space="preserve">   </w:t>
                          </w:r>
                          <w:r w:rsidRPr="00516341">
                            <w:rPr>
                              <w:b/>
                            </w:rPr>
                            <w:t xml:space="preserve">   </w:t>
                          </w:r>
                          <w:r w:rsidRPr="001B14B4">
                            <w:t xml:space="preserve"> </w:t>
                          </w:r>
                        </w:p>
                      </w:txbxContent>
                    </v:textbox>
                  </v:rect>
                  <v:line id="Line 18" o:spid="_x0000_s1041" style="position:absolute;visibility:visible;mso-wrap-style:square" from="6757,8725" to="6768,9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  <v:stroke endarrow="block"/>
                  </v:line>
                  <v:rect id="Rectangle 19" o:spid="_x0000_s1042" style="position:absolute;left:4601;top:7513;width:3316;height:1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  <v:textbox>
                      <w:txbxContent>
                        <w:p w:rsidR="00802ADE" w:rsidRPr="00CA130A" w:rsidRDefault="00802ADE" w:rsidP="001E59C3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CA130A">
                            <w:rPr>
                              <w:b/>
                              <w:sz w:val="22"/>
                              <w:szCs w:val="22"/>
                            </w:rPr>
                            <w:t xml:space="preserve">Подготовка решения о присвоении </w:t>
                          </w:r>
                          <w:r>
                            <w:rPr>
                              <w:b/>
                            </w:rPr>
                            <w:t>почтовых адресов новым объектам, подтверждение почтовых адресов существующих объектов</w:t>
                          </w:r>
                          <w:r w:rsidRPr="00516341">
                            <w:rPr>
                              <w:b/>
                            </w:rPr>
                            <w:t xml:space="preserve">      </w:t>
                          </w:r>
                        </w:p>
                      </w:txbxContent>
                    </v:textbox>
                  </v:rect>
                  <v:line id="Line 20" o:spid="_x0000_s1043" style="position:absolute;flip:x;visibility:visible;mso-wrap-style:square" from="3820,9961" to="3832,11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+6tZ3DAAAA2wAAAA8AAAAAAAAAAAAA&#10;AAAAoQIAAGRycy9kb3ducmV2LnhtbFBLBQYAAAAABAAEAPkAAACRAwAAAAA=&#10;">
                    <v:stroke endarrow="block"/>
                  </v:line>
                  <v:line id="Line 21" o:spid="_x0000_s1044" style="position:absolute;visibility:visible;mso-wrap-style:square" from="3843,8353" to="3843,89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  <v:stroke endarrow="block"/>
                  </v:line>
                  <v:rect id="Rectangle 22" o:spid="_x0000_s1045" style="position:absolute;left:2600;top:7477;width:1847;height:10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      <v:textbox>
                      <w:txbxContent>
                        <w:p w:rsidR="00802ADE" w:rsidRPr="00CA130A" w:rsidRDefault="00802ADE" w:rsidP="001E59C3">
                          <w:pPr>
                            <w:jc w:val="center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CA130A">
                            <w:rPr>
                              <w:b/>
                              <w:sz w:val="22"/>
                              <w:szCs w:val="22"/>
                            </w:rPr>
                            <w:t>Подготовка отказа в предоставлении мун</w:t>
                          </w:r>
                          <w:r w:rsidRPr="00CA130A">
                            <w:rPr>
                              <w:b/>
                              <w:sz w:val="22"/>
                              <w:szCs w:val="22"/>
                            </w:rPr>
                            <w:t>и</w:t>
                          </w:r>
                          <w:r w:rsidRPr="00CA130A">
                            <w:rPr>
                              <w:b/>
                              <w:sz w:val="22"/>
                              <w:szCs w:val="22"/>
                            </w:rPr>
                            <w:t>ципальной услуги с указанием основ</w:t>
                          </w:r>
                          <w:r w:rsidRPr="00CA130A">
                            <w:rPr>
                              <w:b/>
                              <w:sz w:val="22"/>
                              <w:szCs w:val="22"/>
                            </w:rPr>
                            <w:t>а</w:t>
                          </w:r>
                          <w:r w:rsidRPr="00CA130A">
                            <w:rPr>
                              <w:b/>
                              <w:sz w:val="22"/>
                              <w:szCs w:val="22"/>
                            </w:rPr>
                            <w:t>ний</w:t>
                          </w:r>
                        </w:p>
                      </w:txbxContent>
                    </v:textbox>
                  </v:rect>
                  <v:rect id="Rectangle 23" o:spid="_x0000_s1046" style="position:absolute;left:2458;top:8941;width:2191;height:11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>
                    <v:textbox>
                      <w:txbxContent>
                        <w:p w:rsidR="00802ADE" w:rsidRPr="00995B65" w:rsidRDefault="00802ADE" w:rsidP="001E59C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995B65">
                            <w:rPr>
                              <w:sz w:val="22"/>
                              <w:szCs w:val="22"/>
                            </w:rPr>
                            <w:t>Направление письма с отказом в предоставлении м</w:t>
                          </w:r>
                          <w:r w:rsidRPr="00995B65">
                            <w:rPr>
                              <w:sz w:val="22"/>
                              <w:szCs w:val="22"/>
                            </w:rPr>
                            <w:t>у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ниципальной услуги главе муниципального образования </w:t>
                          </w:r>
                          <w:r w:rsidRPr="00995B65">
                            <w:rPr>
                              <w:sz w:val="22"/>
                              <w:szCs w:val="22"/>
                            </w:rPr>
                            <w:t xml:space="preserve"> на подпись</w:t>
                          </w:r>
                        </w:p>
                      </w:txbxContent>
                    </v:textbox>
                  </v:rect>
                  <v:line id="Line 24" o:spid="_x0000_s1047" style="position:absolute;visibility:visible;mso-wrap-style:square" from="6757,9397" to="6768,9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<v:stroke endarrow="block"/>
                  </v:line>
                  <v:rect id="Rectangle 25" o:spid="_x0000_s1048" style="position:absolute;left:4909;top:9001;width:2902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gBtcQA&#10;AADbAAAADwAAAGRycy9kb3ducmV2LnhtbESPT4vCMBTE7wt+h/CEva2pIotbjeIfhL3sYXULHp/N&#10;sy0mL6WJtfrpN4LgcZiZ3zCzRWeNaKnxlWMFw0ECgjh3uuJCwd9++zEB4QOyRuOYFNzIw2Lee5th&#10;qt2Vf6ndhUJECPsUFZQh1KmUPi/Joh+4mjh6J9dYDFE2hdQNXiPcGjlKkk9pseK4UGJN65Ly8+5i&#10;FWw32Xh1bPOve5iYbGz2+JMdUKn3frecggjUhVf42f7WCkZDeHy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4AbXEAAAA2wAAAA8AAAAAAAAAAAAAAAAAmAIAAGRycy9k&#10;b3ducmV2LnhtbFBLBQYAAAAABAAEAPUAAACJAwAAAAA=&#10;">
                    <v:textbox inset="2.5mm,0,2.5mm,0">
                      <w:txbxContent>
                        <w:p w:rsidR="00802ADE" w:rsidRPr="00CA130A" w:rsidRDefault="00802ADE" w:rsidP="001E59C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Направление Главе муниципального образования </w:t>
                          </w:r>
                          <w:r w:rsidRPr="00CA130A">
                            <w:rPr>
                              <w:sz w:val="22"/>
                              <w:szCs w:val="22"/>
                            </w:rPr>
                            <w:t xml:space="preserve"> на подпись</w:t>
                          </w:r>
                        </w:p>
                      </w:txbxContent>
                    </v:textbox>
                  </v:rect>
                  <v:rect id="Rectangle 26" o:spid="_x0000_s1049" style="position:absolute;left:2636;top:6361;width:5293;height: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      <v:textbox>
                      <w:txbxContent>
                        <w:p w:rsidR="00802ADE" w:rsidRPr="00CA130A" w:rsidRDefault="00802ADE" w:rsidP="001E59C3">
                          <w:pPr>
                            <w:jc w:val="center"/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516341">
                            <w:rPr>
                              <w:b/>
                            </w:rPr>
                            <w:t xml:space="preserve">Принятие решения о присвоении </w:t>
                          </w:r>
                          <w:r>
                            <w:rPr>
                              <w:b/>
                            </w:rPr>
                            <w:t>почтовых адресов новым объектам, подтверждение почтовых адресов существующих объектов</w:t>
                          </w:r>
                          <w:r w:rsidRPr="00516341">
                            <w:rPr>
                              <w:b/>
                            </w:rPr>
                            <w:t xml:space="preserve">   </w:t>
                          </w:r>
                        </w:p>
                        <w:p w:rsidR="00802ADE" w:rsidRPr="00CA130A" w:rsidRDefault="00802ADE" w:rsidP="001E59C3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rect>
                  <v:line id="Line 27" o:spid="_x0000_s1050" style="position:absolute;visibility:visible;mso-wrap-style:square" from="5276,6109" to="5276,6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  <v:stroke endarrow="block"/>
                  </v:line>
                  <v:rect id="Rectangle 28" o:spid="_x0000_s1051" style="position:absolute;left:2600;top:5329;width:5293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ncsMA&#10;AADbAAAADwAAAGRycy9kb3ducmV2LnhtbESPzWrDMBCE74W8g9hAb7WctAnBiRKKS2kvgTQu5LpI&#10;G9vEWhlL/unbV4FCj8PMfMPsDpNtxECdrx0rWCQpCGLtTM2lgu/i/WkDwgdkg41jUvBDHg772cMO&#10;M+NG/qLhHEoRIewzVFCF0GZSel2RRZ+4ljh6V9dZDFF2pTQdjhFuG7lM07W0WHNcqLClvCJ9O/dW&#10;wcc6x+egT3nfy+aIGosVXt6UepxPr1sQgabwH/5rfxoFyxe4f4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ncsMAAADbAAAADwAAAAAAAAAAAAAAAACYAgAAZHJzL2Rv&#10;d25yZXYueG1sUEsFBgAAAAAEAAQA9QAAAIgDAAAAAA==&#10;" strokeweight=".25pt">
                    <v:textbox>
                      <w:txbxContent>
                        <w:p w:rsidR="00802ADE" w:rsidRPr="00516341" w:rsidRDefault="00802ADE" w:rsidP="001E59C3">
                          <w:pPr>
                            <w:jc w:val="center"/>
                            <w:rPr>
                              <w:b/>
                            </w:rPr>
                          </w:pPr>
                          <w:r w:rsidRPr="00516341">
                            <w:rPr>
                              <w:b/>
                            </w:rPr>
                            <w:t>Рассм</w:t>
                          </w:r>
                          <w:r>
                            <w:rPr>
                              <w:b/>
                            </w:rPr>
                            <w:t>отрение заявления о присвоении почтовых адресов новым объектам, подтверждение почтовых адресов существующих объектов</w:t>
                          </w:r>
                          <w:r w:rsidRPr="00516341">
                            <w:rPr>
                              <w:b/>
                            </w:rPr>
                            <w:t xml:space="preserve">   </w:t>
                          </w:r>
                        </w:p>
                      </w:txbxContent>
                    </v:textbox>
                  </v:rect>
                </v:group>
                <v:shape id="AutoShape 29" o:spid="_x0000_s1052" type="#_x0000_t32" style="position:absolute;left:10576;top:31670;width:15249;height:146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    <v:stroke endarrow="block"/>
                </v:shape>
                <w10:anchorlock/>
              </v:group>
            </w:pict>
          </mc:Fallback>
        </mc:AlternateContent>
      </w:r>
    </w:p>
    <w:p w:rsidR="001E59C3" w:rsidRPr="001E59C3" w:rsidRDefault="001E59C3" w:rsidP="001E59C3"/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</w:p>
    <w:p w:rsidR="001E59C3" w:rsidRPr="001E59C3" w:rsidRDefault="001E59C3" w:rsidP="001E59C3">
      <w:pPr>
        <w:jc w:val="both"/>
      </w:pPr>
    </w:p>
    <w:p w:rsidR="001E59C3" w:rsidRDefault="001E59C3" w:rsidP="00AB7F52">
      <w:pPr>
        <w:rPr>
          <w:rFonts w:eastAsia="Calibri"/>
        </w:rPr>
      </w:pPr>
    </w:p>
    <w:p w:rsidR="001E59C3" w:rsidRDefault="001E59C3" w:rsidP="00AB7F52">
      <w:pPr>
        <w:rPr>
          <w:rFonts w:eastAsia="Calibri"/>
        </w:rPr>
      </w:pPr>
    </w:p>
    <w:p w:rsidR="001E59C3" w:rsidRDefault="001E59C3" w:rsidP="00AB7F52">
      <w:pPr>
        <w:rPr>
          <w:rFonts w:eastAsia="Calibri"/>
        </w:rPr>
      </w:pPr>
    </w:p>
    <w:p w:rsidR="001E59C3" w:rsidRPr="00AB7F52" w:rsidRDefault="001E59C3" w:rsidP="00AB7F52">
      <w:pPr>
        <w:rPr>
          <w:rFonts w:eastAsia="Calibri"/>
        </w:rPr>
      </w:pPr>
    </w:p>
    <w:p w:rsidR="004A1673" w:rsidRDefault="004A1673"/>
    <w:sectPr w:rsidR="004A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8194A"/>
    <w:multiLevelType w:val="hybridMultilevel"/>
    <w:tmpl w:val="324A9F7E"/>
    <w:lvl w:ilvl="0" w:tplc="D91EEC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943528"/>
    <w:multiLevelType w:val="multilevel"/>
    <w:tmpl w:val="5F5CEA3E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2D5"/>
    <w:rsid w:val="0012437A"/>
    <w:rsid w:val="001E59C3"/>
    <w:rsid w:val="004A1673"/>
    <w:rsid w:val="00802ADE"/>
    <w:rsid w:val="00836A85"/>
    <w:rsid w:val="00AA72D5"/>
    <w:rsid w:val="00AB7F52"/>
    <w:rsid w:val="00CE608A"/>
    <w:rsid w:val="00E53A40"/>
    <w:rsid w:val="00F4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7F5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10">
    <w:name w:val="Style10"/>
    <w:basedOn w:val="a"/>
    <w:rsid w:val="00AB7F52"/>
    <w:pPr>
      <w:widowControl w:val="0"/>
      <w:suppressAutoHyphens/>
      <w:autoSpaceDE w:val="0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7F52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10">
    <w:name w:val="Style10"/>
    <w:basedOn w:val="a"/>
    <w:rsid w:val="00AB7F52"/>
    <w:pPr>
      <w:widowControl w:val="0"/>
      <w:suppressAutoHyphens/>
      <w:autoSpaceDE w:val="0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ezino.udmurt.ru/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18</Pages>
  <Words>6003</Words>
  <Characters>34218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2017-06-05T05:41:00Z</cp:lastPrinted>
  <dcterms:created xsi:type="dcterms:W3CDTF">2017-06-05T04:46:00Z</dcterms:created>
  <dcterms:modified xsi:type="dcterms:W3CDTF">2017-06-05T06:20:00Z</dcterms:modified>
</cp:coreProperties>
</file>