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4AD" w:rsidRPr="007F24AD" w:rsidRDefault="007F24AD" w:rsidP="007F24AD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7F24AD">
        <w:rPr>
          <w:rFonts w:ascii="Times New Roman" w:hAnsi="Times New Roman" w:cs="Times New Roman"/>
          <w:sz w:val="26"/>
          <w:szCs w:val="26"/>
        </w:rPr>
        <w:t>УТВЕРЖДЕН</w:t>
      </w:r>
    </w:p>
    <w:p w:rsidR="007F24AD" w:rsidRPr="007F24AD" w:rsidRDefault="007F24AD" w:rsidP="007F24AD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7F24AD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</w:p>
    <w:p w:rsidR="007F24AD" w:rsidRPr="007F24AD" w:rsidRDefault="007F24AD" w:rsidP="007F24AD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7F24A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7F24AD" w:rsidRPr="007F24AD" w:rsidRDefault="007F24AD" w:rsidP="007F24AD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7F24AD">
        <w:rPr>
          <w:rFonts w:ascii="Times New Roman" w:hAnsi="Times New Roman" w:cs="Times New Roman"/>
          <w:sz w:val="26"/>
          <w:szCs w:val="26"/>
        </w:rPr>
        <w:t>«</w:t>
      </w:r>
      <w:r w:rsidR="001D298A">
        <w:rPr>
          <w:rFonts w:ascii="Times New Roman" w:hAnsi="Times New Roman" w:cs="Times New Roman"/>
          <w:sz w:val="26"/>
          <w:szCs w:val="26"/>
        </w:rPr>
        <w:t>Верх-Люкинское</w:t>
      </w:r>
      <w:r w:rsidRPr="007F24AD">
        <w:rPr>
          <w:rFonts w:ascii="Times New Roman" w:hAnsi="Times New Roman" w:cs="Times New Roman"/>
          <w:sz w:val="26"/>
          <w:szCs w:val="26"/>
        </w:rPr>
        <w:t>»</w:t>
      </w:r>
    </w:p>
    <w:p w:rsidR="007F24AD" w:rsidRPr="007F24AD" w:rsidRDefault="001D298A" w:rsidP="007F24AD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«28</w:t>
      </w:r>
      <w:r w:rsidR="007F24AD" w:rsidRPr="007F24AD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сентября </w:t>
      </w:r>
      <w:r w:rsidR="007F24AD" w:rsidRPr="007F24AD">
        <w:rPr>
          <w:rFonts w:ascii="Times New Roman" w:hAnsi="Times New Roman" w:cs="Times New Roman"/>
          <w:sz w:val="26"/>
          <w:szCs w:val="26"/>
        </w:rPr>
        <w:t>2021 г.</w:t>
      </w:r>
    </w:p>
    <w:p w:rsidR="007F24AD" w:rsidRPr="007F24AD" w:rsidRDefault="007F24AD" w:rsidP="007F24AD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F24AD" w:rsidRPr="007F24AD" w:rsidRDefault="007F24AD" w:rsidP="007F24AD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F24AD">
        <w:rPr>
          <w:rFonts w:ascii="Times New Roman" w:hAnsi="Times New Roman" w:cs="Times New Roman"/>
          <w:sz w:val="26"/>
          <w:szCs w:val="26"/>
        </w:rPr>
        <w:t>ПЛАН</w:t>
      </w:r>
    </w:p>
    <w:p w:rsidR="007F24AD" w:rsidRDefault="007F24AD" w:rsidP="007F24AD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F24AD">
        <w:rPr>
          <w:rFonts w:ascii="Times New Roman" w:hAnsi="Times New Roman" w:cs="Times New Roman"/>
          <w:sz w:val="26"/>
          <w:szCs w:val="26"/>
        </w:rPr>
        <w:t xml:space="preserve">Мероприятий по устранению с 1 января 2022 года неэффективных налоговых расходов (налоговых льгот и пониженных ставок по налогам) муниципального </w:t>
      </w:r>
      <w:r w:rsidR="001D298A">
        <w:rPr>
          <w:rFonts w:ascii="Times New Roman" w:hAnsi="Times New Roman" w:cs="Times New Roman"/>
          <w:sz w:val="26"/>
          <w:szCs w:val="26"/>
        </w:rPr>
        <w:t>образования «Верх-Люкинское</w:t>
      </w:r>
      <w:bookmarkStart w:id="0" w:name="_GoBack"/>
      <w:bookmarkEnd w:id="0"/>
      <w:r w:rsidRPr="007F24AD">
        <w:rPr>
          <w:rFonts w:ascii="Times New Roman" w:hAnsi="Times New Roman" w:cs="Times New Roman"/>
          <w:sz w:val="26"/>
          <w:szCs w:val="26"/>
        </w:rPr>
        <w:t>»</w:t>
      </w:r>
    </w:p>
    <w:p w:rsidR="00224043" w:rsidRPr="007F24AD" w:rsidRDefault="00224043" w:rsidP="007F24AD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1559"/>
        <w:gridCol w:w="2801"/>
      </w:tblGrid>
      <w:tr w:rsidR="007F24AD" w:rsidTr="007F24AD">
        <w:tc>
          <w:tcPr>
            <w:tcW w:w="675" w:type="dxa"/>
          </w:tcPr>
          <w:p w:rsidR="007F24AD" w:rsidRDefault="007F24AD" w:rsidP="007F2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962" w:type="dxa"/>
          </w:tcPr>
          <w:p w:rsidR="007F24AD" w:rsidRDefault="007F24AD" w:rsidP="007F2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</w:tcPr>
          <w:p w:rsidR="007F24AD" w:rsidRDefault="007F24AD" w:rsidP="007F2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801" w:type="dxa"/>
          </w:tcPr>
          <w:p w:rsidR="007F24AD" w:rsidRDefault="007F24AD" w:rsidP="007F2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</w:tr>
      <w:tr w:rsidR="002D22B8" w:rsidTr="007F24AD">
        <w:tc>
          <w:tcPr>
            <w:tcW w:w="675" w:type="dxa"/>
          </w:tcPr>
          <w:p w:rsidR="002D22B8" w:rsidRDefault="002D22B8" w:rsidP="007F2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962" w:type="dxa"/>
          </w:tcPr>
          <w:p w:rsidR="002D22B8" w:rsidRDefault="002D22B8" w:rsidP="003A77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Подготовить предложения по оптимизации налоговых расходов (налоговых льгот) и пониженных налоговых ставок  по местным налогам</w:t>
            </w:r>
          </w:p>
        </w:tc>
        <w:tc>
          <w:tcPr>
            <w:tcW w:w="1559" w:type="dxa"/>
          </w:tcPr>
          <w:p w:rsidR="002D22B8" w:rsidRDefault="002D22B8" w:rsidP="003A77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 октября 2021 года</w:t>
            </w:r>
          </w:p>
        </w:tc>
        <w:tc>
          <w:tcPr>
            <w:tcW w:w="2801" w:type="dxa"/>
          </w:tcPr>
          <w:p w:rsidR="002D22B8" w:rsidRDefault="002D22B8" w:rsidP="003A77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сельского поселения</w:t>
            </w:r>
          </w:p>
        </w:tc>
      </w:tr>
      <w:tr w:rsidR="002D22B8" w:rsidTr="007F24AD">
        <w:tc>
          <w:tcPr>
            <w:tcW w:w="675" w:type="dxa"/>
          </w:tcPr>
          <w:p w:rsidR="002D22B8" w:rsidRDefault="00C147FC" w:rsidP="007F2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962" w:type="dxa"/>
          </w:tcPr>
          <w:p w:rsidR="002D22B8" w:rsidRDefault="002D22B8" w:rsidP="00A828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проектов муниципальных правовых актов, </w:t>
            </w:r>
            <w:r w:rsidR="00C147FC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муниципальные правовые акты по местным налогам </w:t>
            </w:r>
            <w:r w:rsidR="00A8281A">
              <w:rPr>
                <w:rFonts w:ascii="Times New Roman" w:hAnsi="Times New Roman" w:cs="Times New Roman"/>
                <w:sz w:val="26"/>
                <w:szCs w:val="26"/>
              </w:rPr>
              <w:t>(при необходимости)</w:t>
            </w:r>
          </w:p>
        </w:tc>
        <w:tc>
          <w:tcPr>
            <w:tcW w:w="1559" w:type="dxa"/>
          </w:tcPr>
          <w:p w:rsidR="002D22B8" w:rsidRDefault="002D22B8" w:rsidP="003A77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15 октября 2021 года</w:t>
            </w:r>
          </w:p>
        </w:tc>
        <w:tc>
          <w:tcPr>
            <w:tcW w:w="2801" w:type="dxa"/>
          </w:tcPr>
          <w:p w:rsidR="002D22B8" w:rsidRDefault="002D22B8" w:rsidP="003A77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сельского поселения</w:t>
            </w:r>
          </w:p>
        </w:tc>
      </w:tr>
    </w:tbl>
    <w:p w:rsidR="007F24AD" w:rsidRPr="007F24AD" w:rsidRDefault="007F24AD" w:rsidP="007F24AD">
      <w:pPr>
        <w:rPr>
          <w:rFonts w:ascii="Times New Roman" w:hAnsi="Times New Roman" w:cs="Times New Roman"/>
          <w:sz w:val="26"/>
          <w:szCs w:val="26"/>
        </w:rPr>
      </w:pPr>
    </w:p>
    <w:sectPr w:rsidR="007F24AD" w:rsidRPr="007F24AD" w:rsidSect="007F24AD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F24AD"/>
    <w:rsid w:val="00147D2C"/>
    <w:rsid w:val="001D298A"/>
    <w:rsid w:val="00224043"/>
    <w:rsid w:val="002D22B8"/>
    <w:rsid w:val="004D2C84"/>
    <w:rsid w:val="007F24AD"/>
    <w:rsid w:val="008F4DC7"/>
    <w:rsid w:val="0097709F"/>
    <w:rsid w:val="00A8281A"/>
    <w:rsid w:val="00BA141A"/>
    <w:rsid w:val="00C1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24AD"/>
    <w:pPr>
      <w:spacing w:after="0" w:line="240" w:lineRule="auto"/>
    </w:pPr>
  </w:style>
  <w:style w:type="table" w:styleId="a4">
    <w:name w:val="Table Grid"/>
    <w:basedOn w:val="a1"/>
    <w:uiPriority w:val="59"/>
    <w:rsid w:val="007F24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47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7D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2021-09-30T10:57:00Z</cp:lastPrinted>
  <dcterms:created xsi:type="dcterms:W3CDTF">2021-09-13T12:05:00Z</dcterms:created>
  <dcterms:modified xsi:type="dcterms:W3CDTF">2021-09-30T10:58:00Z</dcterms:modified>
</cp:coreProperties>
</file>