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84" w:rsidRDefault="00014884" w:rsidP="00083A77">
      <w:pPr>
        <w:tabs>
          <w:tab w:val="left" w:pos="5250"/>
        </w:tabs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-27pt;width:108.85pt;height:69.5pt;z-index:251658240;mso-wrap-distance-left:0;mso-wrap-distance-right:0" filled="t">
            <v:fill color2="black"/>
            <v:imagedata r:id="rId4" o:title=""/>
            <w10:wrap type="square" side="largest"/>
          </v:shape>
          <o:OLEObject Type="Embed" ProgID="Word.Picture.8" ShapeID="_x0000_s1026" DrawAspect="Content" ObjectID="_1540809285" r:id="rId5"/>
        </w:pict>
      </w:r>
    </w:p>
    <w:p w:rsidR="00014884" w:rsidRDefault="00014884" w:rsidP="00083A77">
      <w:pPr>
        <w:tabs>
          <w:tab w:val="left" w:pos="5250"/>
        </w:tabs>
        <w:jc w:val="center"/>
      </w:pPr>
    </w:p>
    <w:p w:rsidR="00014884" w:rsidRDefault="00014884" w:rsidP="00083A77">
      <w:pPr>
        <w:tabs>
          <w:tab w:val="left" w:pos="5250"/>
        </w:tabs>
        <w:jc w:val="center"/>
      </w:pPr>
    </w:p>
    <w:p w:rsidR="00014884" w:rsidRDefault="00014884" w:rsidP="00083A77">
      <w:pPr>
        <w:tabs>
          <w:tab w:val="left" w:pos="525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14884" w:rsidRDefault="00014884" w:rsidP="00186C69">
      <w:pPr>
        <w:tabs>
          <w:tab w:val="left" w:pos="5250"/>
        </w:tabs>
        <w:jc w:val="center"/>
        <w:rPr>
          <w:b/>
          <w:bCs/>
          <w:szCs w:val="29"/>
        </w:rPr>
      </w:pPr>
      <w:r>
        <w:rPr>
          <w:b/>
          <w:bCs/>
          <w:szCs w:val="29"/>
        </w:rPr>
        <w:t>АДМИНИСТРАЦИЯ МУНИЦИПАЛЬНОГО ОБРАЗОВАНИЯ «ВЕРХ-ЛЮКИНСКОЕ»</w:t>
      </w:r>
    </w:p>
    <w:p w:rsidR="00014884" w:rsidRDefault="00014884" w:rsidP="00083A77">
      <w:pPr>
        <w:tabs>
          <w:tab w:val="left" w:pos="5250"/>
        </w:tabs>
      </w:pPr>
    </w:p>
    <w:p w:rsidR="00014884" w:rsidRDefault="00014884" w:rsidP="00083A77">
      <w:pPr>
        <w:tabs>
          <w:tab w:val="left" w:pos="5250"/>
        </w:tabs>
        <w:rPr>
          <w:b/>
          <w:bCs/>
          <w:szCs w:val="29"/>
        </w:rPr>
      </w:pPr>
      <w:r>
        <w:rPr>
          <w:b/>
          <w:bCs/>
          <w:szCs w:val="29"/>
        </w:rPr>
        <w:t xml:space="preserve">              «ВЫЛЫН ЛЮК МУНИЦИПАЛ КЫЛДЫТЭТЛЭН АДМИНИСТРАЦИЕЗ</w:t>
      </w:r>
    </w:p>
    <w:p w:rsidR="00014884" w:rsidRDefault="00014884" w:rsidP="00083A77">
      <w:pPr>
        <w:tabs>
          <w:tab w:val="left" w:pos="5250"/>
        </w:tabs>
      </w:pPr>
    </w:p>
    <w:p w:rsidR="00014884" w:rsidRPr="0071503B" w:rsidRDefault="00014884" w:rsidP="00083A77">
      <w:pPr>
        <w:tabs>
          <w:tab w:val="left" w:pos="5250"/>
        </w:tabs>
        <w:jc w:val="center"/>
        <w:rPr>
          <w:b/>
          <w:bCs/>
          <w:sz w:val="36"/>
          <w:szCs w:val="36"/>
        </w:rPr>
      </w:pPr>
      <w:r w:rsidRPr="0071503B">
        <w:rPr>
          <w:b/>
          <w:bCs/>
          <w:sz w:val="36"/>
          <w:szCs w:val="36"/>
        </w:rPr>
        <w:t>ПОСТАНОВЛЕНИЕ</w:t>
      </w:r>
    </w:p>
    <w:p w:rsidR="00014884" w:rsidRDefault="00014884" w:rsidP="00575D27">
      <w:pPr>
        <w:spacing w:after="120"/>
        <w:ind w:right="-142"/>
        <w:rPr>
          <w:sz w:val="28"/>
          <w:szCs w:val="28"/>
          <w:lang w:eastAsia="ru-RU"/>
        </w:rPr>
      </w:pPr>
    </w:p>
    <w:p w:rsidR="00014884" w:rsidRPr="009731A9" w:rsidRDefault="00014884" w:rsidP="00575D27">
      <w:pPr>
        <w:spacing w:after="120"/>
        <w:ind w:right="-14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 ноября  2016</w:t>
      </w:r>
      <w:r w:rsidRPr="009731A9">
        <w:rPr>
          <w:sz w:val="28"/>
          <w:szCs w:val="28"/>
          <w:lang w:eastAsia="ru-RU"/>
        </w:rPr>
        <w:t xml:space="preserve"> года                                                                </w:t>
      </w:r>
      <w:r>
        <w:rPr>
          <w:sz w:val="28"/>
          <w:szCs w:val="28"/>
          <w:lang w:eastAsia="ru-RU"/>
        </w:rPr>
        <w:t xml:space="preserve">              </w:t>
      </w:r>
      <w:r w:rsidRPr="009731A9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№</w:t>
      </w:r>
      <w:r w:rsidRPr="009731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50      </w:t>
      </w:r>
      <w:r w:rsidRPr="009731A9">
        <w:rPr>
          <w:sz w:val="28"/>
          <w:szCs w:val="28"/>
          <w:lang w:eastAsia="ru-RU"/>
        </w:rPr>
        <w:t xml:space="preserve"> </w:t>
      </w:r>
    </w:p>
    <w:p w:rsidR="00014884" w:rsidRDefault="00014884" w:rsidP="00575D27">
      <w:pPr>
        <w:spacing w:after="120"/>
        <w:ind w:right="-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д. Верх-Люкино</w:t>
      </w:r>
    </w:p>
    <w:p w:rsidR="00014884" w:rsidRPr="009731A9" w:rsidRDefault="00014884" w:rsidP="00575D27">
      <w:pPr>
        <w:spacing w:after="120"/>
        <w:ind w:right="-142"/>
        <w:jc w:val="center"/>
        <w:rPr>
          <w:sz w:val="28"/>
          <w:szCs w:val="28"/>
          <w:lang w:eastAsia="ru-RU"/>
        </w:rPr>
      </w:pPr>
    </w:p>
    <w:p w:rsidR="00014884" w:rsidRDefault="00014884" w:rsidP="00186C69">
      <w:pPr>
        <w:autoSpaceDE w:val="0"/>
        <w:autoSpaceDN w:val="0"/>
        <w:adjustRightInd w:val="0"/>
        <w:ind w:right="439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Положения об  оплате</w:t>
      </w:r>
    </w:p>
    <w:p w:rsidR="00014884" w:rsidRDefault="00014884" w:rsidP="00575D27">
      <w:pPr>
        <w:autoSpaceDE w:val="0"/>
        <w:autoSpaceDN w:val="0"/>
        <w:adjustRightInd w:val="0"/>
        <w:ind w:right="439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труда работников администрации  муниципального образования «Верх-Люкинское», занимающих должности, не являющиеся должностями муниципальной службы, а также работников администрации МО «Верх-Люкинское», осуществляющих профессиональную деятельность по профессиям рабочих</w:t>
      </w:r>
    </w:p>
    <w:p w:rsidR="00014884" w:rsidRPr="009731A9" w:rsidRDefault="00014884" w:rsidP="00575D2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 постановлением  Правительства Удмуртской Республики</w:t>
      </w:r>
      <w:r>
        <w:rPr>
          <w:sz w:val="28"/>
          <w:szCs w:val="28"/>
          <w:lang w:eastAsia="ru-RU"/>
        </w:rPr>
        <w:tab/>
        <w:t xml:space="preserve"> от 10 октября 2016 года № 437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Республики», постановлением Главы муниципального образования «Балезинский район»  от14 ноября 2016 года № 27 «Об утверждении Положения</w:t>
      </w:r>
      <w:r w:rsidRPr="00C16067">
        <w:rPr>
          <w:sz w:val="28"/>
          <w:szCs w:val="28"/>
          <w:lang w:eastAsia="ru-RU"/>
        </w:rPr>
        <w:t xml:space="preserve"> об оплате труда работников </w:t>
      </w:r>
      <w:r>
        <w:rPr>
          <w:sz w:val="28"/>
          <w:szCs w:val="28"/>
          <w:lang w:eastAsia="ru-RU"/>
        </w:rPr>
        <w:t>администраций сельских поселений, занимающих должности, не являющиеся должностями муниципальной службы</w:t>
      </w:r>
      <w:r w:rsidRPr="00C16067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а также работников администраций  сельских поселений, осуществляющих профессиональную деятельность по профессиям рабочих»</w:t>
      </w:r>
    </w:p>
    <w:p w:rsidR="00014884" w:rsidRPr="009731A9" w:rsidRDefault="00014884" w:rsidP="003722A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9731A9">
        <w:rPr>
          <w:b/>
          <w:bCs/>
          <w:sz w:val="28"/>
          <w:szCs w:val="28"/>
          <w:lang w:eastAsia="ru-RU"/>
        </w:rPr>
        <w:t>ПОСТАНОВЛЯЮ:</w:t>
      </w:r>
    </w:p>
    <w:p w:rsidR="00014884" w:rsidRDefault="00014884" w:rsidP="00575D2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731A9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 xml:space="preserve">Утвердить прилагаемое  </w:t>
      </w:r>
      <w:r w:rsidRPr="00C16067">
        <w:rPr>
          <w:sz w:val="28"/>
          <w:szCs w:val="28"/>
          <w:lang w:eastAsia="ru-RU"/>
        </w:rPr>
        <w:t xml:space="preserve">Положение об оплате труда работников </w:t>
      </w:r>
      <w:r>
        <w:rPr>
          <w:sz w:val="28"/>
          <w:szCs w:val="28"/>
          <w:lang w:eastAsia="ru-RU"/>
        </w:rPr>
        <w:t>администрации муниципального образования «Верх-Люкинское», занимающих должности, не являющиеся должностями муниципальной службы</w:t>
      </w:r>
      <w:r w:rsidRPr="00C16067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а также работников администрации муниципального образования «Верх-Люкинское», осуществляющих профессиональную деятельность по профессиям рабочих.</w:t>
      </w:r>
    </w:p>
    <w:p w:rsidR="00014884" w:rsidRDefault="00014884" w:rsidP="00575D2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Производить оплату труда бухгалтеров и специалистов по доходам и землеустройству в соответствии с постановлением администрации  муниципального образования «Верх-Люкинское» от 24 июня 2014 года № 25 «</w:t>
      </w:r>
      <w:r w:rsidRPr="00620CA5">
        <w:rPr>
          <w:sz w:val="28"/>
          <w:szCs w:val="28"/>
          <w:lang w:eastAsia="ru-RU"/>
        </w:rPr>
        <w:t>Об утверждении Положения об  оплате</w:t>
      </w:r>
      <w:r>
        <w:rPr>
          <w:sz w:val="28"/>
          <w:szCs w:val="28"/>
          <w:lang w:eastAsia="ru-RU"/>
        </w:rPr>
        <w:t xml:space="preserve"> </w:t>
      </w:r>
      <w:r w:rsidRPr="00620CA5">
        <w:rPr>
          <w:sz w:val="28"/>
          <w:szCs w:val="28"/>
          <w:lang w:eastAsia="ru-RU"/>
        </w:rPr>
        <w:t>труда работников администраци</w:t>
      </w:r>
      <w:r>
        <w:rPr>
          <w:sz w:val="28"/>
          <w:szCs w:val="28"/>
          <w:lang w:eastAsia="ru-RU"/>
        </w:rPr>
        <w:t>и МО «Верх-Люкинское»</w:t>
      </w:r>
      <w:r w:rsidRPr="00620CA5">
        <w:rPr>
          <w:sz w:val="28"/>
          <w:szCs w:val="28"/>
          <w:lang w:eastAsia="ru-RU"/>
        </w:rPr>
        <w:t xml:space="preserve">, занимающих должности, не являющиеся должностями муниципальной службы, </w:t>
      </w:r>
      <w:r>
        <w:rPr>
          <w:sz w:val="28"/>
          <w:szCs w:val="28"/>
          <w:lang w:eastAsia="ru-RU"/>
        </w:rPr>
        <w:t>а также работников администрации МО «Верх-Люкинское»</w:t>
      </w:r>
      <w:r w:rsidRPr="00620CA5">
        <w:rPr>
          <w:sz w:val="28"/>
          <w:szCs w:val="28"/>
          <w:lang w:eastAsia="ru-RU"/>
        </w:rPr>
        <w:t>, осуществляющих профессиональную деятельность по профессиям рабочих</w:t>
      </w:r>
      <w:r>
        <w:rPr>
          <w:sz w:val="28"/>
          <w:szCs w:val="28"/>
          <w:lang w:eastAsia="ru-RU"/>
        </w:rPr>
        <w:t>».</w:t>
      </w:r>
    </w:p>
    <w:p w:rsidR="00014884" w:rsidRPr="00620CA5" w:rsidRDefault="00014884" w:rsidP="00575D2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Постановление  администрации  муниципального образования «Верх-Люкинское» от 24 июня 2014 года № 25 «</w:t>
      </w:r>
      <w:r w:rsidRPr="00620CA5">
        <w:rPr>
          <w:sz w:val="28"/>
          <w:szCs w:val="28"/>
          <w:lang w:eastAsia="ru-RU"/>
        </w:rPr>
        <w:t>Об утверждении Положения об  оплате</w:t>
      </w:r>
      <w:r>
        <w:rPr>
          <w:sz w:val="28"/>
          <w:szCs w:val="28"/>
          <w:lang w:eastAsia="ru-RU"/>
        </w:rPr>
        <w:t xml:space="preserve"> труда работников администрации  МО «Верх-Люкинское»</w:t>
      </w:r>
      <w:r w:rsidRPr="00620CA5">
        <w:rPr>
          <w:sz w:val="28"/>
          <w:szCs w:val="28"/>
          <w:lang w:eastAsia="ru-RU"/>
        </w:rPr>
        <w:t xml:space="preserve">, занимающих должности, не являющиеся должностями муниципальной службы, </w:t>
      </w:r>
      <w:r>
        <w:rPr>
          <w:sz w:val="28"/>
          <w:szCs w:val="28"/>
          <w:lang w:eastAsia="ru-RU"/>
        </w:rPr>
        <w:t>а также работников администрации МО «Верх-Люкинское»</w:t>
      </w:r>
      <w:r w:rsidRPr="00620CA5">
        <w:rPr>
          <w:sz w:val="28"/>
          <w:szCs w:val="28"/>
          <w:lang w:eastAsia="ru-RU"/>
        </w:rPr>
        <w:t>, осуществляющих профессиональную деятельность по профессиям рабочих</w:t>
      </w:r>
      <w:r>
        <w:rPr>
          <w:sz w:val="28"/>
          <w:szCs w:val="28"/>
          <w:lang w:eastAsia="ru-RU"/>
        </w:rPr>
        <w:t>» в части касающейся работников, осуществляющих профессиональную деятельность по профессиям рабочих, считать утратившим силу.</w:t>
      </w:r>
    </w:p>
    <w:p w:rsidR="00014884" w:rsidRPr="00C94E60" w:rsidRDefault="00014884" w:rsidP="00575D2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4</w:t>
      </w:r>
      <w:r w:rsidRPr="00C619FD">
        <w:rPr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sz w:val="28"/>
          <w:szCs w:val="28"/>
          <w:lang w:eastAsia="ru-RU"/>
        </w:rPr>
        <w:t>со дня его подписания</w:t>
      </w:r>
      <w:r w:rsidRPr="00C619FD">
        <w:rPr>
          <w:sz w:val="28"/>
          <w:szCs w:val="28"/>
          <w:lang w:eastAsia="ru-RU"/>
        </w:rPr>
        <w:t xml:space="preserve"> и распространяется на правоотношения, возникшие с 1 </w:t>
      </w:r>
      <w:r>
        <w:rPr>
          <w:sz w:val="28"/>
          <w:szCs w:val="28"/>
          <w:lang w:eastAsia="ru-RU"/>
        </w:rPr>
        <w:t xml:space="preserve">октября 2016 года, за исключением раздела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Положения </w:t>
      </w:r>
      <w:r w:rsidRPr="00C94E60">
        <w:rPr>
          <w:sz w:val="28"/>
          <w:szCs w:val="28"/>
          <w:lang w:eastAsia="ru-RU"/>
        </w:rPr>
        <w:t>об оплат</w:t>
      </w:r>
      <w:r>
        <w:rPr>
          <w:sz w:val="28"/>
          <w:szCs w:val="28"/>
          <w:lang w:eastAsia="ru-RU"/>
        </w:rPr>
        <w:t>е труда работников администрации МО «Верх-Люкинское»</w:t>
      </w:r>
      <w:r w:rsidRPr="00C94E60">
        <w:rPr>
          <w:sz w:val="28"/>
          <w:szCs w:val="28"/>
          <w:lang w:eastAsia="ru-RU"/>
        </w:rPr>
        <w:t>, занимающих должности, не являющиеся должностями муниципальной службы, а также работни</w:t>
      </w:r>
      <w:r>
        <w:rPr>
          <w:sz w:val="28"/>
          <w:szCs w:val="28"/>
          <w:lang w:eastAsia="ru-RU"/>
        </w:rPr>
        <w:t>ков администрации МО «Верх-Люкинское»</w:t>
      </w:r>
      <w:r w:rsidRPr="00C94E60">
        <w:rPr>
          <w:sz w:val="28"/>
          <w:szCs w:val="28"/>
          <w:lang w:eastAsia="ru-RU"/>
        </w:rPr>
        <w:t>, осуществляющих профессиональную деятельность по профессиям рабочих</w:t>
      </w:r>
      <w:r>
        <w:rPr>
          <w:sz w:val="28"/>
          <w:szCs w:val="28"/>
          <w:lang w:eastAsia="ru-RU"/>
        </w:rPr>
        <w:t xml:space="preserve">. Действие положений раздела </w:t>
      </w:r>
      <w:r>
        <w:rPr>
          <w:sz w:val="28"/>
          <w:szCs w:val="28"/>
          <w:lang w:val="en-US" w:eastAsia="ru-RU"/>
        </w:rPr>
        <w:t>III</w:t>
      </w:r>
      <w:r w:rsidRPr="006765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распространяется на правоотношения, возникшие с 1 июля 2016 года.</w:t>
      </w: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муниципального</w:t>
      </w:r>
    </w:p>
    <w:p w:rsidR="00014884" w:rsidRPr="009731A9" w:rsidRDefault="00014884" w:rsidP="00575D2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«Верх-Люкинское»                                         А.В. Савинова</w:t>
      </w:r>
    </w:p>
    <w:p w:rsidR="00014884" w:rsidRPr="009731A9" w:rsidRDefault="00014884" w:rsidP="00575D27">
      <w:pPr>
        <w:ind w:right="-5"/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Default="00014884" w:rsidP="00575D27">
      <w:pPr>
        <w:jc w:val="both"/>
        <w:rPr>
          <w:sz w:val="28"/>
          <w:szCs w:val="28"/>
          <w:lang w:eastAsia="ru-RU"/>
        </w:rPr>
      </w:pPr>
    </w:p>
    <w:p w:rsidR="00014884" w:rsidRPr="004C70D4" w:rsidRDefault="00014884" w:rsidP="00575D27">
      <w:pPr>
        <w:ind w:left="360" w:right="-5"/>
        <w:jc w:val="right"/>
        <w:rPr>
          <w:lang w:eastAsia="ru-RU"/>
        </w:rPr>
      </w:pPr>
      <w:r w:rsidRPr="004C70D4">
        <w:rPr>
          <w:lang w:eastAsia="ru-RU"/>
        </w:rPr>
        <w:t>Утверждено</w:t>
      </w:r>
    </w:p>
    <w:p w:rsidR="00014884" w:rsidRPr="004C70D4" w:rsidRDefault="00014884" w:rsidP="00575D27">
      <w:pPr>
        <w:ind w:left="360" w:right="-5"/>
        <w:jc w:val="right"/>
        <w:rPr>
          <w:lang w:eastAsia="ru-RU"/>
        </w:rPr>
      </w:pPr>
      <w:r w:rsidRPr="004C70D4">
        <w:rPr>
          <w:lang w:eastAsia="ru-RU"/>
        </w:rPr>
        <w:t xml:space="preserve">постановлением Администрации </w:t>
      </w:r>
    </w:p>
    <w:p w:rsidR="00014884" w:rsidRPr="004C70D4" w:rsidRDefault="00014884" w:rsidP="00575D27">
      <w:pPr>
        <w:ind w:left="360" w:right="-5"/>
        <w:jc w:val="right"/>
        <w:rPr>
          <w:lang w:eastAsia="ru-RU"/>
        </w:rPr>
      </w:pPr>
      <w:r w:rsidRPr="004C70D4">
        <w:rPr>
          <w:lang w:eastAsia="ru-RU"/>
        </w:rPr>
        <w:t>МО «</w:t>
      </w:r>
      <w:r>
        <w:rPr>
          <w:lang w:eastAsia="ru-RU"/>
        </w:rPr>
        <w:t>Верх-Люкинское</w:t>
      </w:r>
      <w:r w:rsidRPr="004C70D4">
        <w:rPr>
          <w:lang w:eastAsia="ru-RU"/>
        </w:rPr>
        <w:t>»</w:t>
      </w:r>
    </w:p>
    <w:p w:rsidR="00014884" w:rsidRPr="004C70D4" w:rsidRDefault="00014884" w:rsidP="00575D27">
      <w:pPr>
        <w:ind w:left="360" w:right="-5"/>
        <w:jc w:val="right"/>
        <w:rPr>
          <w:lang w:eastAsia="ru-RU"/>
        </w:rPr>
      </w:pPr>
      <w:r w:rsidRPr="004C70D4">
        <w:rPr>
          <w:lang w:eastAsia="ru-RU"/>
        </w:rPr>
        <w:t xml:space="preserve">от 15 ноября </w:t>
      </w:r>
      <w:smartTag w:uri="urn:schemas-microsoft-com:office:smarttags" w:element="metricconverter">
        <w:smartTagPr>
          <w:attr w:name="ProductID" w:val="2016 г"/>
        </w:smartTagPr>
        <w:r w:rsidRPr="004C70D4">
          <w:rPr>
            <w:lang w:eastAsia="ru-RU"/>
          </w:rPr>
          <w:t>2016</w:t>
        </w:r>
        <w:r>
          <w:rPr>
            <w:lang w:eastAsia="ru-RU"/>
          </w:rPr>
          <w:t xml:space="preserve"> </w:t>
        </w:r>
        <w:r w:rsidRPr="004C70D4">
          <w:rPr>
            <w:lang w:eastAsia="ru-RU"/>
          </w:rPr>
          <w:t>г</w:t>
        </w:r>
      </w:smartTag>
      <w:r w:rsidRPr="004C70D4">
        <w:rPr>
          <w:lang w:eastAsia="ru-RU"/>
        </w:rPr>
        <w:t>.  №</w:t>
      </w:r>
      <w:r>
        <w:rPr>
          <w:lang w:eastAsia="ru-RU"/>
        </w:rPr>
        <w:t xml:space="preserve"> 50</w:t>
      </w:r>
    </w:p>
    <w:p w:rsidR="00014884" w:rsidRPr="004C70D4" w:rsidRDefault="00014884" w:rsidP="00575D27">
      <w:pPr>
        <w:spacing w:after="120"/>
        <w:ind w:right="3595"/>
        <w:jc w:val="both"/>
        <w:rPr>
          <w:lang w:eastAsia="ru-RU"/>
        </w:rPr>
      </w:pPr>
      <w:r w:rsidRPr="004C70D4">
        <w:rPr>
          <w:lang w:eastAsia="ru-RU"/>
        </w:rPr>
        <w:t xml:space="preserve"> </w:t>
      </w:r>
    </w:p>
    <w:p w:rsidR="00014884" w:rsidRPr="004C70D4" w:rsidRDefault="00014884" w:rsidP="00575D27">
      <w:pPr>
        <w:ind w:right="-5"/>
        <w:jc w:val="center"/>
        <w:rPr>
          <w:b/>
          <w:lang w:eastAsia="ru-RU"/>
        </w:rPr>
      </w:pPr>
      <w:r w:rsidRPr="004C70D4">
        <w:rPr>
          <w:b/>
          <w:lang w:eastAsia="ru-RU"/>
        </w:rPr>
        <w:t xml:space="preserve">  Положение </w:t>
      </w:r>
    </w:p>
    <w:p w:rsidR="00014884" w:rsidRPr="004C70D4" w:rsidRDefault="00014884" w:rsidP="00575D27">
      <w:pPr>
        <w:ind w:right="-5"/>
        <w:jc w:val="center"/>
        <w:rPr>
          <w:b/>
          <w:lang w:eastAsia="ru-RU"/>
        </w:rPr>
      </w:pPr>
      <w:r w:rsidRPr="004C70D4">
        <w:rPr>
          <w:b/>
          <w:lang w:eastAsia="ru-RU"/>
        </w:rPr>
        <w:t>об оплате труда работников администрации МО «</w:t>
      </w:r>
      <w:r>
        <w:rPr>
          <w:b/>
          <w:lang w:eastAsia="ru-RU"/>
        </w:rPr>
        <w:t>Верх-Люкинское</w:t>
      </w:r>
      <w:r w:rsidRPr="004C70D4">
        <w:rPr>
          <w:b/>
          <w:lang w:eastAsia="ru-RU"/>
        </w:rPr>
        <w:t>», занимающих должности, не являющиеся должностями муниципальной службы, а также работников администрации МО «</w:t>
      </w:r>
      <w:r>
        <w:rPr>
          <w:b/>
          <w:lang w:eastAsia="ru-RU"/>
        </w:rPr>
        <w:t>Верх-Люкинское</w:t>
      </w:r>
      <w:r w:rsidRPr="004C70D4">
        <w:rPr>
          <w:b/>
          <w:lang w:eastAsia="ru-RU"/>
        </w:rPr>
        <w:t>, осуществляющих профессиональную деятельность по профессиям рабочих.</w:t>
      </w:r>
    </w:p>
    <w:p w:rsidR="00014884" w:rsidRPr="004C70D4" w:rsidRDefault="00014884" w:rsidP="00575D27">
      <w:pPr>
        <w:ind w:right="-5"/>
        <w:jc w:val="center"/>
        <w:rPr>
          <w:lang w:eastAsia="ru-RU"/>
        </w:rPr>
      </w:pPr>
    </w:p>
    <w:p w:rsidR="00014884" w:rsidRPr="004C70D4" w:rsidRDefault="00014884" w:rsidP="00575D27">
      <w:pPr>
        <w:ind w:right="-5" w:firstLine="708"/>
        <w:jc w:val="both"/>
        <w:rPr>
          <w:lang w:eastAsia="ru-RU"/>
        </w:rPr>
      </w:pPr>
      <w:r w:rsidRPr="004C70D4">
        <w:rPr>
          <w:lang w:eastAsia="ru-RU"/>
        </w:rPr>
        <w:t>I. Оплата труда работников администрации МО «</w:t>
      </w:r>
      <w:r>
        <w:rPr>
          <w:lang w:eastAsia="ru-RU"/>
        </w:rPr>
        <w:t>Верх-Люкинское</w:t>
      </w:r>
      <w:r w:rsidRPr="004C70D4">
        <w:rPr>
          <w:lang w:eastAsia="ru-RU"/>
        </w:rPr>
        <w:t>», занимающих должности, не являющиеся должностями муниципальной службы (далее – работники), состоит из должностного оклада, ежемесячных и иных дополнительных выплат.</w:t>
      </w:r>
    </w:p>
    <w:p w:rsidR="00014884" w:rsidRDefault="00014884" w:rsidP="00575D27">
      <w:pPr>
        <w:ind w:right="-5" w:firstLine="708"/>
        <w:jc w:val="both"/>
        <w:rPr>
          <w:lang w:eastAsia="ru-RU"/>
        </w:rPr>
      </w:pPr>
      <w:r w:rsidRPr="004C70D4">
        <w:rPr>
          <w:lang w:eastAsia="ru-RU"/>
        </w:rPr>
        <w:t>1. Размеры должностных окладов устанавливаются в следующем порядке.</w:t>
      </w:r>
      <w:r>
        <w:rPr>
          <w:lang w:eastAsia="ru-RU"/>
        </w:rPr>
        <w:t xml:space="preserve"> </w:t>
      </w:r>
    </w:p>
    <w:p w:rsidR="00014884" w:rsidRPr="004C70D4" w:rsidRDefault="00014884" w:rsidP="00575D27">
      <w:pPr>
        <w:ind w:right="-5"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92"/>
        <w:gridCol w:w="3245"/>
        <w:gridCol w:w="2551"/>
        <w:gridCol w:w="1383"/>
      </w:tblGrid>
      <w:tr w:rsidR="00014884" w:rsidTr="00564204">
        <w:tc>
          <w:tcPr>
            <w:tcW w:w="2392" w:type="dxa"/>
          </w:tcPr>
          <w:p w:rsidR="00014884" w:rsidRPr="00564204" w:rsidRDefault="00014884" w:rsidP="00707241">
            <w:pPr>
              <w:rPr>
                <w:b/>
              </w:rPr>
            </w:pPr>
            <w:r w:rsidRPr="00564204">
              <w:rPr>
                <w:b/>
                <w:sz w:val="22"/>
                <w:szCs w:val="22"/>
              </w:rPr>
              <w:t>Общеотраслевая  должность служащих первого уровня</w:t>
            </w:r>
          </w:p>
        </w:tc>
        <w:tc>
          <w:tcPr>
            <w:tcW w:w="3245" w:type="dxa"/>
          </w:tcPr>
          <w:p w:rsidR="00014884" w:rsidRPr="00564204" w:rsidRDefault="00014884" w:rsidP="00707241">
            <w:pPr>
              <w:rPr>
                <w:b/>
              </w:rPr>
            </w:pPr>
            <w:r w:rsidRPr="00564204">
              <w:rPr>
                <w:b/>
                <w:sz w:val="22"/>
                <w:szCs w:val="22"/>
              </w:rPr>
              <w:t>Квалификационные уровни</w:t>
            </w:r>
          </w:p>
        </w:tc>
        <w:tc>
          <w:tcPr>
            <w:tcW w:w="2551" w:type="dxa"/>
          </w:tcPr>
          <w:p w:rsidR="00014884" w:rsidRPr="00564204" w:rsidRDefault="00014884" w:rsidP="00707241">
            <w:pPr>
              <w:rPr>
                <w:b/>
              </w:rPr>
            </w:pPr>
            <w:r w:rsidRPr="00564204">
              <w:rPr>
                <w:b/>
                <w:sz w:val="22"/>
                <w:szCs w:val="22"/>
              </w:rPr>
              <w:t xml:space="preserve">Категория </w:t>
            </w:r>
          </w:p>
        </w:tc>
        <w:tc>
          <w:tcPr>
            <w:tcW w:w="1383" w:type="dxa"/>
          </w:tcPr>
          <w:p w:rsidR="00014884" w:rsidRPr="00564204" w:rsidRDefault="00014884" w:rsidP="00707241">
            <w:pPr>
              <w:rPr>
                <w:b/>
              </w:rPr>
            </w:pPr>
            <w:r w:rsidRPr="00564204">
              <w:rPr>
                <w:b/>
                <w:sz w:val="22"/>
                <w:szCs w:val="22"/>
              </w:rPr>
              <w:t xml:space="preserve">Должностные  оклады ( в руб.) </w:t>
            </w:r>
          </w:p>
        </w:tc>
      </w:tr>
      <w:tr w:rsidR="00014884" w:rsidTr="00564204">
        <w:tc>
          <w:tcPr>
            <w:tcW w:w="2392" w:type="dxa"/>
            <w:vMerge w:val="restart"/>
          </w:tcPr>
          <w:p w:rsidR="00014884" w:rsidRPr="00564204" w:rsidRDefault="00014884" w:rsidP="00707241">
            <w:r w:rsidRPr="00564204">
              <w:rPr>
                <w:sz w:val="22"/>
                <w:szCs w:val="22"/>
              </w:rPr>
              <w:t>Инспектор по воинскому учету</w:t>
            </w:r>
          </w:p>
        </w:tc>
        <w:tc>
          <w:tcPr>
            <w:tcW w:w="3245" w:type="dxa"/>
          </w:tcPr>
          <w:p w:rsidR="00014884" w:rsidRPr="00564204" w:rsidRDefault="00014884" w:rsidP="00707241">
            <w:r w:rsidRPr="00564204">
              <w:rPr>
                <w:sz w:val="22"/>
                <w:szCs w:val="22"/>
              </w:rPr>
              <w:t>1квалификационный уровень</w:t>
            </w:r>
          </w:p>
        </w:tc>
        <w:tc>
          <w:tcPr>
            <w:tcW w:w="2551" w:type="dxa"/>
          </w:tcPr>
          <w:p w:rsidR="00014884" w:rsidRPr="00564204" w:rsidRDefault="00014884" w:rsidP="00707241">
            <w:r w:rsidRPr="00564204">
              <w:rPr>
                <w:sz w:val="22"/>
                <w:szCs w:val="22"/>
              </w:rPr>
              <w:t>Без категории</w:t>
            </w:r>
          </w:p>
        </w:tc>
        <w:tc>
          <w:tcPr>
            <w:tcW w:w="1383" w:type="dxa"/>
          </w:tcPr>
          <w:p w:rsidR="00014884" w:rsidRPr="00564204" w:rsidRDefault="00014884" w:rsidP="00707241">
            <w:r w:rsidRPr="00564204">
              <w:rPr>
                <w:sz w:val="22"/>
                <w:szCs w:val="22"/>
              </w:rPr>
              <w:t>4930</w:t>
            </w:r>
          </w:p>
        </w:tc>
      </w:tr>
      <w:tr w:rsidR="00014884" w:rsidTr="00564204">
        <w:tc>
          <w:tcPr>
            <w:tcW w:w="2392" w:type="dxa"/>
            <w:vMerge/>
          </w:tcPr>
          <w:p w:rsidR="00014884" w:rsidRPr="00564204" w:rsidRDefault="00014884" w:rsidP="00707241">
            <w:pPr>
              <w:rPr>
                <w:sz w:val="28"/>
                <w:szCs w:val="28"/>
              </w:rPr>
            </w:pPr>
          </w:p>
        </w:tc>
        <w:tc>
          <w:tcPr>
            <w:tcW w:w="3245" w:type="dxa"/>
          </w:tcPr>
          <w:p w:rsidR="00014884" w:rsidRPr="00564204" w:rsidRDefault="00014884" w:rsidP="00707241">
            <w:pPr>
              <w:rPr>
                <w:sz w:val="28"/>
                <w:szCs w:val="28"/>
              </w:rPr>
            </w:pPr>
            <w:r w:rsidRPr="00564204">
              <w:rPr>
                <w:sz w:val="22"/>
                <w:szCs w:val="22"/>
              </w:rPr>
              <w:t>2квалификационный уровень</w:t>
            </w:r>
          </w:p>
        </w:tc>
        <w:tc>
          <w:tcPr>
            <w:tcW w:w="2551" w:type="dxa"/>
          </w:tcPr>
          <w:p w:rsidR="00014884" w:rsidRPr="00564204" w:rsidRDefault="00014884" w:rsidP="00707241">
            <w:r w:rsidRPr="00564204">
              <w:rPr>
                <w:sz w:val="22"/>
                <w:szCs w:val="22"/>
              </w:rPr>
              <w:t>Старший инспектор</w:t>
            </w:r>
          </w:p>
        </w:tc>
        <w:tc>
          <w:tcPr>
            <w:tcW w:w="1383" w:type="dxa"/>
          </w:tcPr>
          <w:p w:rsidR="00014884" w:rsidRPr="00564204" w:rsidRDefault="00014884" w:rsidP="00707241">
            <w:r w:rsidRPr="00564204">
              <w:rPr>
                <w:sz w:val="22"/>
                <w:szCs w:val="22"/>
              </w:rPr>
              <w:t>5010</w:t>
            </w:r>
          </w:p>
        </w:tc>
      </w:tr>
      <w:tr w:rsidR="00014884" w:rsidTr="00564204">
        <w:tc>
          <w:tcPr>
            <w:tcW w:w="2392" w:type="dxa"/>
          </w:tcPr>
          <w:p w:rsidR="00014884" w:rsidRPr="00564204" w:rsidRDefault="00014884" w:rsidP="004C70D4">
            <w:r w:rsidRPr="00564204">
              <w:rPr>
                <w:sz w:val="22"/>
                <w:szCs w:val="22"/>
              </w:rPr>
              <w:t>Бухгалтер</w:t>
            </w:r>
          </w:p>
          <w:p w:rsidR="00014884" w:rsidRPr="00564204" w:rsidRDefault="00014884" w:rsidP="00707241">
            <w:r w:rsidRPr="00564204">
              <w:rPr>
                <w:sz w:val="22"/>
                <w:szCs w:val="22"/>
              </w:rPr>
              <w:t>Специалист (по доходам и землеустройству)</w:t>
            </w:r>
          </w:p>
        </w:tc>
        <w:tc>
          <w:tcPr>
            <w:tcW w:w="3245" w:type="dxa"/>
          </w:tcPr>
          <w:p w:rsidR="00014884" w:rsidRPr="00564204" w:rsidRDefault="00014884" w:rsidP="00C4473E">
            <w:r w:rsidRPr="00564204">
              <w:rPr>
                <w:sz w:val="22"/>
                <w:szCs w:val="22"/>
              </w:rPr>
              <w:t>1квалификационный уровень</w:t>
            </w:r>
          </w:p>
          <w:p w:rsidR="00014884" w:rsidRPr="00564204" w:rsidRDefault="00014884" w:rsidP="004C70D4">
            <w:r w:rsidRPr="00564204">
              <w:rPr>
                <w:sz w:val="22"/>
                <w:szCs w:val="22"/>
              </w:rPr>
              <w:t>2квалификационный уровень</w:t>
            </w:r>
          </w:p>
          <w:p w:rsidR="00014884" w:rsidRPr="00564204" w:rsidRDefault="00014884" w:rsidP="00707241">
            <w:r w:rsidRPr="00564204">
              <w:rPr>
                <w:sz w:val="22"/>
                <w:szCs w:val="22"/>
              </w:rPr>
              <w:t>3квалификационный уровень</w:t>
            </w:r>
          </w:p>
          <w:p w:rsidR="00014884" w:rsidRPr="00564204" w:rsidRDefault="00014884" w:rsidP="00707241">
            <w:r w:rsidRPr="00564204">
              <w:rPr>
                <w:sz w:val="22"/>
                <w:szCs w:val="22"/>
              </w:rPr>
              <w:t>4квалификационный уровень</w:t>
            </w:r>
          </w:p>
        </w:tc>
        <w:tc>
          <w:tcPr>
            <w:tcW w:w="2551" w:type="dxa"/>
          </w:tcPr>
          <w:p w:rsidR="00014884" w:rsidRPr="00564204" w:rsidRDefault="00014884" w:rsidP="00707241">
            <w:r w:rsidRPr="00564204">
              <w:rPr>
                <w:sz w:val="22"/>
                <w:szCs w:val="22"/>
              </w:rPr>
              <w:t>Без категории</w:t>
            </w:r>
          </w:p>
          <w:p w:rsidR="00014884" w:rsidRPr="00564204" w:rsidRDefault="00014884" w:rsidP="004C70D4">
            <w:r w:rsidRPr="00564204">
              <w:rPr>
                <w:sz w:val="22"/>
                <w:szCs w:val="22"/>
              </w:rPr>
              <w:t>2 категория</w:t>
            </w:r>
          </w:p>
          <w:p w:rsidR="00014884" w:rsidRPr="00564204" w:rsidRDefault="00014884" w:rsidP="00707241">
            <w:r w:rsidRPr="00564204">
              <w:rPr>
                <w:sz w:val="22"/>
                <w:szCs w:val="22"/>
              </w:rPr>
              <w:t>1 категория</w:t>
            </w:r>
          </w:p>
          <w:p w:rsidR="00014884" w:rsidRPr="00564204" w:rsidRDefault="00014884" w:rsidP="00707241">
            <w:r w:rsidRPr="00564204">
              <w:rPr>
                <w:sz w:val="22"/>
                <w:szCs w:val="22"/>
              </w:rPr>
              <w:t>Должностное наименование «ведущий»</w:t>
            </w:r>
          </w:p>
        </w:tc>
        <w:tc>
          <w:tcPr>
            <w:tcW w:w="1383" w:type="dxa"/>
          </w:tcPr>
          <w:p w:rsidR="00014884" w:rsidRPr="00564204" w:rsidRDefault="00014884" w:rsidP="00707241">
            <w:r w:rsidRPr="00564204">
              <w:rPr>
                <w:sz w:val="22"/>
                <w:szCs w:val="22"/>
              </w:rPr>
              <w:t>5200</w:t>
            </w:r>
          </w:p>
          <w:p w:rsidR="00014884" w:rsidRPr="00564204" w:rsidRDefault="00014884" w:rsidP="004C70D4">
            <w:r w:rsidRPr="00564204">
              <w:rPr>
                <w:sz w:val="22"/>
                <w:szCs w:val="22"/>
              </w:rPr>
              <w:t>6780</w:t>
            </w:r>
          </w:p>
          <w:p w:rsidR="00014884" w:rsidRPr="00564204" w:rsidRDefault="00014884" w:rsidP="00707241">
            <w:r w:rsidRPr="00564204">
              <w:rPr>
                <w:sz w:val="22"/>
                <w:szCs w:val="22"/>
              </w:rPr>
              <w:t>6810</w:t>
            </w:r>
          </w:p>
          <w:p w:rsidR="00014884" w:rsidRPr="00564204" w:rsidRDefault="00014884" w:rsidP="00707241"/>
          <w:p w:rsidR="00014884" w:rsidRPr="00564204" w:rsidRDefault="00014884" w:rsidP="00707241">
            <w:r w:rsidRPr="00564204">
              <w:rPr>
                <w:sz w:val="22"/>
                <w:szCs w:val="22"/>
              </w:rPr>
              <w:t>8140</w:t>
            </w:r>
          </w:p>
        </w:tc>
      </w:tr>
      <w:tr w:rsidR="00014884" w:rsidTr="00564204">
        <w:tc>
          <w:tcPr>
            <w:tcW w:w="9571" w:type="dxa"/>
            <w:gridSpan w:val="4"/>
          </w:tcPr>
          <w:p w:rsidR="00014884" w:rsidRPr="00564204" w:rsidRDefault="00014884" w:rsidP="00707241">
            <w:r w:rsidRPr="00564204">
              <w:rPr>
                <w:sz w:val="22"/>
                <w:szCs w:val="22"/>
              </w:rPr>
              <w:t>Квалификационные требования к должности к должностям третьего уровня:1 – 3 квалификационные уровни – среднее профессиональное образование, 4 квалификационный уровень – высшее профессиональное образование. Представители нанимателя вправе устанавливать дополнительные требования к квалификации</w:t>
            </w:r>
          </w:p>
        </w:tc>
      </w:tr>
    </w:tbl>
    <w:p w:rsidR="00014884" w:rsidRPr="00620CA5" w:rsidRDefault="00014884" w:rsidP="00575D27">
      <w:pPr>
        <w:jc w:val="both"/>
        <w:rPr>
          <w:lang w:eastAsia="ru-RU"/>
        </w:rPr>
      </w:pP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2. Работникам производятся выплаты компенсационного характера: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1)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т.д.);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2) выплаты по районному коэффициенту.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3. Работникам производятся выплаты стимулирующего характера: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1) ежемесячная надбавка к должностному окладу за выслугу лет в следующих размерах: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</w:p>
    <w:tbl>
      <w:tblPr>
        <w:tblW w:w="0" w:type="auto"/>
        <w:tblLook w:val="01E0"/>
      </w:tblPr>
      <w:tblGrid>
        <w:gridCol w:w="3168"/>
        <w:gridCol w:w="2168"/>
      </w:tblGrid>
      <w:tr w:rsidR="00014884" w:rsidRPr="004C70D4" w:rsidTr="00707241">
        <w:trPr>
          <w:trHeight w:val="256"/>
        </w:trPr>
        <w:tc>
          <w:tcPr>
            <w:tcW w:w="3168" w:type="dxa"/>
          </w:tcPr>
          <w:p w:rsidR="00014884" w:rsidRPr="004C70D4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4C70D4">
              <w:rPr>
                <w:lang w:eastAsia="ru-RU"/>
              </w:rPr>
              <w:t>при стаже работы</w:t>
            </w:r>
          </w:p>
        </w:tc>
        <w:tc>
          <w:tcPr>
            <w:tcW w:w="2168" w:type="dxa"/>
          </w:tcPr>
          <w:p w:rsidR="00014884" w:rsidRPr="004C70D4" w:rsidRDefault="00014884" w:rsidP="00707241">
            <w:pPr>
              <w:ind w:right="-5"/>
              <w:jc w:val="center"/>
              <w:rPr>
                <w:lang w:eastAsia="ru-RU"/>
              </w:rPr>
            </w:pPr>
            <w:r w:rsidRPr="004C70D4">
              <w:rPr>
                <w:lang w:eastAsia="ru-RU"/>
              </w:rPr>
              <w:t>процентов</w:t>
            </w:r>
          </w:p>
        </w:tc>
      </w:tr>
      <w:tr w:rsidR="00014884" w:rsidRPr="004C70D4" w:rsidTr="00707241">
        <w:trPr>
          <w:trHeight w:val="256"/>
        </w:trPr>
        <w:tc>
          <w:tcPr>
            <w:tcW w:w="3168" w:type="dxa"/>
          </w:tcPr>
          <w:p w:rsidR="00014884" w:rsidRPr="004C70D4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4C70D4">
              <w:rPr>
                <w:lang w:eastAsia="ru-RU"/>
              </w:rPr>
              <w:t>от 3 до 8 лет</w:t>
            </w:r>
          </w:p>
        </w:tc>
        <w:tc>
          <w:tcPr>
            <w:tcW w:w="2168" w:type="dxa"/>
          </w:tcPr>
          <w:p w:rsidR="00014884" w:rsidRPr="004C70D4" w:rsidRDefault="00014884" w:rsidP="00707241">
            <w:pPr>
              <w:ind w:right="-5"/>
              <w:jc w:val="center"/>
              <w:rPr>
                <w:lang w:eastAsia="ru-RU"/>
              </w:rPr>
            </w:pPr>
            <w:r w:rsidRPr="004C70D4">
              <w:rPr>
                <w:lang w:eastAsia="ru-RU"/>
              </w:rPr>
              <w:t>10</w:t>
            </w:r>
          </w:p>
        </w:tc>
      </w:tr>
      <w:tr w:rsidR="00014884" w:rsidRPr="004C70D4" w:rsidTr="00707241">
        <w:trPr>
          <w:trHeight w:val="256"/>
        </w:trPr>
        <w:tc>
          <w:tcPr>
            <w:tcW w:w="3168" w:type="dxa"/>
          </w:tcPr>
          <w:p w:rsidR="00014884" w:rsidRPr="004C70D4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4C70D4">
              <w:rPr>
                <w:lang w:eastAsia="ru-RU"/>
              </w:rPr>
              <w:t>от 8 до 13 лет</w:t>
            </w:r>
          </w:p>
        </w:tc>
        <w:tc>
          <w:tcPr>
            <w:tcW w:w="2168" w:type="dxa"/>
          </w:tcPr>
          <w:p w:rsidR="00014884" w:rsidRPr="004C70D4" w:rsidRDefault="00014884" w:rsidP="00707241">
            <w:pPr>
              <w:ind w:right="-5"/>
              <w:jc w:val="center"/>
              <w:rPr>
                <w:lang w:eastAsia="ru-RU"/>
              </w:rPr>
            </w:pPr>
            <w:r w:rsidRPr="004C70D4">
              <w:rPr>
                <w:lang w:eastAsia="ru-RU"/>
              </w:rPr>
              <w:t>15</w:t>
            </w:r>
          </w:p>
        </w:tc>
      </w:tr>
      <w:tr w:rsidR="00014884" w:rsidRPr="004C70D4" w:rsidTr="00707241">
        <w:trPr>
          <w:trHeight w:val="256"/>
        </w:trPr>
        <w:tc>
          <w:tcPr>
            <w:tcW w:w="3168" w:type="dxa"/>
          </w:tcPr>
          <w:p w:rsidR="00014884" w:rsidRPr="004C70D4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4C70D4">
              <w:rPr>
                <w:lang w:eastAsia="ru-RU"/>
              </w:rPr>
              <w:t>от 13 до 18 лет</w:t>
            </w:r>
          </w:p>
        </w:tc>
        <w:tc>
          <w:tcPr>
            <w:tcW w:w="2168" w:type="dxa"/>
          </w:tcPr>
          <w:p w:rsidR="00014884" w:rsidRPr="004C70D4" w:rsidRDefault="00014884" w:rsidP="00707241">
            <w:pPr>
              <w:ind w:right="-5"/>
              <w:jc w:val="center"/>
              <w:rPr>
                <w:lang w:eastAsia="ru-RU"/>
              </w:rPr>
            </w:pPr>
            <w:r w:rsidRPr="004C70D4">
              <w:rPr>
                <w:lang w:eastAsia="ru-RU"/>
              </w:rPr>
              <w:t>20</w:t>
            </w:r>
          </w:p>
        </w:tc>
      </w:tr>
      <w:tr w:rsidR="00014884" w:rsidRPr="004C70D4" w:rsidTr="00707241">
        <w:trPr>
          <w:trHeight w:val="256"/>
        </w:trPr>
        <w:tc>
          <w:tcPr>
            <w:tcW w:w="3168" w:type="dxa"/>
          </w:tcPr>
          <w:p w:rsidR="00014884" w:rsidRPr="004C70D4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4C70D4">
              <w:rPr>
                <w:lang w:eastAsia="ru-RU"/>
              </w:rPr>
              <w:t xml:space="preserve">от 18 до 23 лет </w:t>
            </w:r>
          </w:p>
        </w:tc>
        <w:tc>
          <w:tcPr>
            <w:tcW w:w="2168" w:type="dxa"/>
          </w:tcPr>
          <w:p w:rsidR="00014884" w:rsidRPr="004C70D4" w:rsidRDefault="00014884" w:rsidP="00707241">
            <w:pPr>
              <w:ind w:right="-5"/>
              <w:jc w:val="center"/>
              <w:rPr>
                <w:lang w:eastAsia="ru-RU"/>
              </w:rPr>
            </w:pPr>
            <w:r w:rsidRPr="004C70D4">
              <w:rPr>
                <w:lang w:eastAsia="ru-RU"/>
              </w:rPr>
              <w:t>25</w:t>
            </w:r>
          </w:p>
        </w:tc>
      </w:tr>
      <w:tr w:rsidR="00014884" w:rsidRPr="004C70D4" w:rsidTr="00707241">
        <w:trPr>
          <w:trHeight w:val="269"/>
        </w:trPr>
        <w:tc>
          <w:tcPr>
            <w:tcW w:w="3168" w:type="dxa"/>
          </w:tcPr>
          <w:p w:rsidR="00014884" w:rsidRPr="004C70D4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4C70D4">
              <w:rPr>
                <w:lang w:eastAsia="ru-RU"/>
              </w:rPr>
              <w:t>от 23 лет</w:t>
            </w:r>
          </w:p>
        </w:tc>
        <w:tc>
          <w:tcPr>
            <w:tcW w:w="2168" w:type="dxa"/>
          </w:tcPr>
          <w:p w:rsidR="00014884" w:rsidRPr="004C70D4" w:rsidRDefault="00014884" w:rsidP="00707241">
            <w:pPr>
              <w:ind w:right="-5"/>
              <w:jc w:val="center"/>
              <w:rPr>
                <w:lang w:eastAsia="ru-RU"/>
              </w:rPr>
            </w:pPr>
            <w:r w:rsidRPr="004C70D4">
              <w:rPr>
                <w:lang w:eastAsia="ru-RU"/>
              </w:rPr>
              <w:t>30</w:t>
            </w:r>
          </w:p>
        </w:tc>
      </w:tr>
    </w:tbl>
    <w:p w:rsidR="00014884" w:rsidRPr="004C70D4" w:rsidRDefault="00014884" w:rsidP="00575D27">
      <w:pPr>
        <w:ind w:right="-5"/>
        <w:jc w:val="both"/>
        <w:rPr>
          <w:lang w:eastAsia="ru-RU"/>
        </w:rPr>
      </w:pPr>
    </w:p>
    <w:p w:rsidR="00014884" w:rsidRPr="004C70D4" w:rsidRDefault="00014884" w:rsidP="00575D27">
      <w:pPr>
        <w:ind w:right="-5" w:firstLine="708"/>
        <w:jc w:val="both"/>
        <w:rPr>
          <w:lang w:eastAsia="ru-RU"/>
        </w:rPr>
      </w:pPr>
      <w:r w:rsidRPr="004C70D4">
        <w:rPr>
          <w:lang w:eastAsia="ru-RU"/>
        </w:rPr>
        <w:t>2) премии по итогам работы.</w:t>
      </w:r>
    </w:p>
    <w:p w:rsidR="00014884" w:rsidRPr="004C70D4" w:rsidRDefault="00014884" w:rsidP="00575D27">
      <w:pPr>
        <w:ind w:right="-5" w:firstLine="708"/>
        <w:jc w:val="both"/>
        <w:rPr>
          <w:lang w:eastAsia="ru-RU"/>
        </w:rPr>
      </w:pPr>
      <w:r w:rsidRPr="004C70D4">
        <w:rPr>
          <w:lang w:eastAsia="ru-RU"/>
        </w:rPr>
        <w:t>4. 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локальным нормативным актом. Премирование работников осуществляется в пределах фонда оплаты труда, сформированного в установленном порядке.</w:t>
      </w:r>
    </w:p>
    <w:p w:rsidR="00014884" w:rsidRPr="004C70D4" w:rsidRDefault="00014884" w:rsidP="00575D27">
      <w:pPr>
        <w:ind w:right="-5"/>
        <w:jc w:val="both"/>
        <w:rPr>
          <w:lang w:eastAsia="ru-RU"/>
        </w:rPr>
      </w:pPr>
      <w:r w:rsidRPr="004C70D4">
        <w:rPr>
          <w:lang w:eastAsia="ru-RU"/>
        </w:rPr>
        <w:t xml:space="preserve"> </w:t>
      </w:r>
    </w:p>
    <w:p w:rsidR="00014884" w:rsidRPr="004C70D4" w:rsidRDefault="00014884" w:rsidP="00575D27">
      <w:pPr>
        <w:ind w:right="-5"/>
        <w:jc w:val="center"/>
        <w:rPr>
          <w:lang w:eastAsia="ru-RU"/>
        </w:rPr>
      </w:pPr>
      <w:r>
        <w:rPr>
          <w:lang w:eastAsia="ru-RU"/>
        </w:rPr>
        <w:t>II. Оплата труда водителей администрации МО «Верх-Люкинское» (далее – водители</w:t>
      </w:r>
      <w:r w:rsidRPr="004C70D4">
        <w:rPr>
          <w:lang w:eastAsia="ru-RU"/>
        </w:rPr>
        <w:t>) состоит из оклада, ежемесячных и иных дополнительных выплат.</w:t>
      </w:r>
    </w:p>
    <w:p w:rsidR="00014884" w:rsidRPr="004C70D4" w:rsidRDefault="00014884" w:rsidP="00575D27">
      <w:pPr>
        <w:ind w:right="-5" w:firstLine="708"/>
        <w:rPr>
          <w:lang w:eastAsia="ru-RU"/>
        </w:rPr>
      </w:pPr>
      <w:r>
        <w:rPr>
          <w:lang w:eastAsia="ru-RU"/>
        </w:rPr>
        <w:t>1. Размеры окладов водителей</w:t>
      </w:r>
      <w:r w:rsidRPr="004C70D4">
        <w:rPr>
          <w:lang w:eastAsia="ru-RU"/>
        </w:rPr>
        <w:t>:</w:t>
      </w:r>
    </w:p>
    <w:p w:rsidR="00014884" w:rsidRPr="00620CA5" w:rsidRDefault="00014884" w:rsidP="00575D27">
      <w:pPr>
        <w:ind w:left="720" w:right="-5"/>
        <w:jc w:val="both"/>
        <w:rPr>
          <w:sz w:val="28"/>
          <w:szCs w:val="28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060"/>
        <w:gridCol w:w="3240"/>
        <w:gridCol w:w="1107"/>
      </w:tblGrid>
      <w:tr w:rsidR="00014884" w:rsidRPr="00620CA5" w:rsidTr="00707241">
        <w:tc>
          <w:tcPr>
            <w:tcW w:w="2268" w:type="dxa"/>
          </w:tcPr>
          <w:p w:rsidR="00014884" w:rsidRPr="00620CA5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620CA5">
              <w:rPr>
                <w:lang w:eastAsia="ru-RU"/>
              </w:rPr>
              <w:t>Общеотраслевые профессии рабочих  второго уровня</w:t>
            </w:r>
          </w:p>
        </w:tc>
        <w:tc>
          <w:tcPr>
            <w:tcW w:w="3060" w:type="dxa"/>
          </w:tcPr>
          <w:p w:rsidR="00014884" w:rsidRPr="00620CA5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620CA5">
              <w:rPr>
                <w:lang w:eastAsia="ru-RU"/>
              </w:rPr>
              <w:t xml:space="preserve">Квалификационные уровни  </w:t>
            </w:r>
          </w:p>
        </w:tc>
        <w:tc>
          <w:tcPr>
            <w:tcW w:w="3240" w:type="dxa"/>
          </w:tcPr>
          <w:p w:rsidR="00014884" w:rsidRPr="00620CA5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620CA5">
              <w:rPr>
                <w:lang w:eastAsia="ru-RU"/>
              </w:rPr>
              <w:t xml:space="preserve">Требования к квалификации </w:t>
            </w:r>
          </w:p>
        </w:tc>
        <w:tc>
          <w:tcPr>
            <w:tcW w:w="1107" w:type="dxa"/>
          </w:tcPr>
          <w:p w:rsidR="00014884" w:rsidRPr="00620CA5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620CA5">
              <w:rPr>
                <w:lang w:eastAsia="ru-RU"/>
              </w:rPr>
              <w:t>Оклад (рублей в месяц)</w:t>
            </w:r>
          </w:p>
        </w:tc>
      </w:tr>
      <w:tr w:rsidR="00014884" w:rsidRPr="00620CA5" w:rsidTr="00707241">
        <w:tc>
          <w:tcPr>
            <w:tcW w:w="2268" w:type="dxa"/>
          </w:tcPr>
          <w:p w:rsidR="00014884" w:rsidRPr="00620CA5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620CA5">
              <w:rPr>
                <w:lang w:eastAsia="ru-RU"/>
              </w:rPr>
              <w:t xml:space="preserve">Водитель  </w:t>
            </w:r>
          </w:p>
        </w:tc>
        <w:tc>
          <w:tcPr>
            <w:tcW w:w="3060" w:type="dxa"/>
          </w:tcPr>
          <w:p w:rsidR="00014884" w:rsidRPr="00620CA5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620CA5">
              <w:rPr>
                <w:lang w:val="en-US" w:eastAsia="ru-RU"/>
              </w:rPr>
              <w:t>I</w:t>
            </w:r>
            <w:r w:rsidRPr="00620CA5">
              <w:rPr>
                <w:lang w:eastAsia="ru-RU"/>
              </w:rPr>
              <w:t xml:space="preserve">  квалификационный уровень </w:t>
            </w:r>
          </w:p>
        </w:tc>
        <w:tc>
          <w:tcPr>
            <w:tcW w:w="3240" w:type="dxa"/>
          </w:tcPr>
          <w:p w:rsidR="00014884" w:rsidRPr="00620CA5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620CA5">
              <w:rPr>
                <w:lang w:eastAsia="ru-RU"/>
              </w:rPr>
              <w:t>4 и 5 разряды (управление легковым автомобилем)</w:t>
            </w:r>
          </w:p>
        </w:tc>
        <w:tc>
          <w:tcPr>
            <w:tcW w:w="1107" w:type="dxa"/>
          </w:tcPr>
          <w:p w:rsidR="00014884" w:rsidRPr="00620CA5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620CA5">
              <w:rPr>
                <w:lang w:eastAsia="ru-RU"/>
              </w:rPr>
              <w:t>4</w:t>
            </w:r>
            <w:r>
              <w:rPr>
                <w:lang w:eastAsia="ru-RU"/>
              </w:rPr>
              <w:t>500</w:t>
            </w:r>
          </w:p>
        </w:tc>
      </w:tr>
    </w:tbl>
    <w:p w:rsidR="00014884" w:rsidRPr="00620CA5" w:rsidRDefault="00014884" w:rsidP="00575D27">
      <w:pPr>
        <w:rPr>
          <w:lang w:eastAsia="ru-RU"/>
        </w:rPr>
      </w:pP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2. Водителям производятся выплаты компенсационного характера: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1) выплаты водителям, занятым на работах с вредными (неблагоприятными) условиями труда – по результатам аттестации рабочих мест;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2) выплату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т.д.);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3) выплаты по районному коэффициенту.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3. Водителям производятся выплаты стимулирующего характера: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1) ежемесячная надбавка за особый режим работы – в размере до 100 процентов оклада;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2) ежемесячная надбавка за классность (1 и 2 класс) – 25 и 10 процентов оклада  соответственно;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Условия выплаты ежемесячной надбавки за классность, а также за порядок и условия присвоения классности устанавливаются администрацией МО «</w:t>
      </w:r>
      <w:r>
        <w:rPr>
          <w:lang w:eastAsia="ru-RU"/>
        </w:rPr>
        <w:t>Верх-Люкинское</w:t>
      </w:r>
      <w:r w:rsidRPr="004C70D4">
        <w:rPr>
          <w:lang w:eastAsia="ru-RU"/>
        </w:rPr>
        <w:t>».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3) премии по итогам работы.</w:t>
      </w:r>
    </w:p>
    <w:p w:rsidR="00014884" w:rsidRPr="004C70D4" w:rsidRDefault="00014884" w:rsidP="00575D27">
      <w:pPr>
        <w:ind w:firstLine="708"/>
        <w:jc w:val="both"/>
        <w:rPr>
          <w:lang w:eastAsia="ru-RU"/>
        </w:rPr>
      </w:pPr>
      <w:r w:rsidRPr="004C70D4">
        <w:rPr>
          <w:lang w:eastAsia="ru-RU"/>
        </w:rPr>
        <w:t>4. 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локальным нормативным актом. Премирование работников осуществляется в пределах фонда оплаты труда, сформированного в установленном порядке.</w:t>
      </w:r>
    </w:p>
    <w:p w:rsidR="00014884" w:rsidRPr="00620CA5" w:rsidRDefault="00014884" w:rsidP="00575D27">
      <w:pPr>
        <w:ind w:firstLine="708"/>
        <w:jc w:val="both"/>
        <w:rPr>
          <w:sz w:val="28"/>
          <w:szCs w:val="28"/>
          <w:lang w:eastAsia="ru-RU"/>
        </w:rPr>
      </w:pPr>
    </w:p>
    <w:p w:rsidR="00014884" w:rsidRPr="003722A1" w:rsidRDefault="00014884" w:rsidP="00575D27">
      <w:pPr>
        <w:jc w:val="both"/>
        <w:rPr>
          <w:lang w:eastAsia="ru-RU"/>
        </w:rPr>
      </w:pPr>
      <w:r w:rsidRPr="003722A1">
        <w:rPr>
          <w:lang w:eastAsia="ru-RU"/>
        </w:rPr>
        <w:t xml:space="preserve">      III. Оплата труда работников администрации МО «</w:t>
      </w:r>
      <w:r>
        <w:rPr>
          <w:lang w:eastAsia="ru-RU"/>
        </w:rPr>
        <w:t>Верх-Люкинское</w:t>
      </w:r>
      <w:r w:rsidRPr="003722A1">
        <w:rPr>
          <w:lang w:eastAsia="ru-RU"/>
        </w:rPr>
        <w:t>», осуществляющих профессиональную деятельность по профессиям рабочих.</w:t>
      </w:r>
    </w:p>
    <w:p w:rsidR="00014884" w:rsidRPr="003722A1" w:rsidRDefault="00014884" w:rsidP="00575D27">
      <w:pPr>
        <w:ind w:firstLine="708"/>
        <w:rPr>
          <w:lang w:eastAsia="ru-RU"/>
        </w:rPr>
      </w:pPr>
      <w:r w:rsidRPr="003722A1">
        <w:rPr>
          <w:lang w:eastAsia="ru-RU"/>
        </w:rPr>
        <w:t>1. Размеры окладов рабочих:</w:t>
      </w:r>
    </w:p>
    <w:p w:rsidR="00014884" w:rsidRPr="00620CA5" w:rsidRDefault="00014884" w:rsidP="00575D27">
      <w:pPr>
        <w:ind w:left="360"/>
        <w:jc w:val="both"/>
        <w:rPr>
          <w:sz w:val="28"/>
          <w:szCs w:val="28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800"/>
        <w:gridCol w:w="3600"/>
        <w:gridCol w:w="1107"/>
      </w:tblGrid>
      <w:tr w:rsidR="00014884" w:rsidRPr="00620CA5" w:rsidTr="00707241">
        <w:tc>
          <w:tcPr>
            <w:tcW w:w="3168" w:type="dxa"/>
          </w:tcPr>
          <w:p w:rsidR="00014884" w:rsidRPr="00620CA5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620CA5">
              <w:rPr>
                <w:lang w:eastAsia="ru-RU"/>
              </w:rPr>
              <w:t>Наименование  долж</w:t>
            </w:r>
            <w:r>
              <w:rPr>
                <w:lang w:eastAsia="ru-RU"/>
              </w:rPr>
              <w:t>ности в соответствии  с ЕТК</w:t>
            </w:r>
            <w:r w:rsidRPr="00620CA5">
              <w:rPr>
                <w:lang w:eastAsia="ru-RU"/>
              </w:rPr>
              <w:t>С работ и профессий рабочих</w:t>
            </w:r>
          </w:p>
        </w:tc>
        <w:tc>
          <w:tcPr>
            <w:tcW w:w="1800" w:type="dxa"/>
          </w:tcPr>
          <w:p w:rsidR="00014884" w:rsidRPr="00620CA5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620CA5">
              <w:rPr>
                <w:lang w:eastAsia="ru-RU"/>
              </w:rPr>
              <w:t xml:space="preserve">Разряды работ  </w:t>
            </w:r>
          </w:p>
        </w:tc>
        <w:tc>
          <w:tcPr>
            <w:tcW w:w="3600" w:type="dxa"/>
          </w:tcPr>
          <w:p w:rsidR="00014884" w:rsidRPr="00620CA5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620CA5">
              <w:rPr>
                <w:lang w:eastAsia="ru-RU"/>
              </w:rPr>
              <w:t xml:space="preserve">Краткая характеристика работ  </w:t>
            </w:r>
          </w:p>
        </w:tc>
        <w:tc>
          <w:tcPr>
            <w:tcW w:w="1107" w:type="dxa"/>
          </w:tcPr>
          <w:p w:rsidR="00014884" w:rsidRPr="00620CA5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620CA5">
              <w:rPr>
                <w:lang w:eastAsia="ru-RU"/>
              </w:rPr>
              <w:t>Оклад (рублей в месяц)</w:t>
            </w:r>
          </w:p>
        </w:tc>
      </w:tr>
      <w:tr w:rsidR="00014884" w:rsidRPr="00620CA5" w:rsidTr="00707241">
        <w:tc>
          <w:tcPr>
            <w:tcW w:w="3168" w:type="dxa"/>
          </w:tcPr>
          <w:p w:rsidR="00014884" w:rsidRPr="00620CA5" w:rsidRDefault="00014884" w:rsidP="00707241">
            <w:pPr>
              <w:ind w:right="-5"/>
              <w:jc w:val="both"/>
              <w:rPr>
                <w:lang w:eastAsia="ru-RU"/>
              </w:rPr>
            </w:pPr>
            <w:r w:rsidRPr="00620CA5">
              <w:rPr>
                <w:lang w:eastAsia="ru-RU"/>
              </w:rPr>
              <w:t xml:space="preserve">Уборщик служебных помещений </w:t>
            </w:r>
          </w:p>
        </w:tc>
        <w:tc>
          <w:tcPr>
            <w:tcW w:w="1800" w:type="dxa"/>
          </w:tcPr>
          <w:p w:rsidR="00014884" w:rsidRPr="00620CA5" w:rsidRDefault="00014884" w:rsidP="00707241">
            <w:pPr>
              <w:ind w:right="-5"/>
              <w:rPr>
                <w:lang w:eastAsia="ru-RU"/>
              </w:rPr>
            </w:pPr>
            <w:r w:rsidRPr="00620CA5">
              <w:rPr>
                <w:lang w:eastAsia="ru-RU"/>
              </w:rPr>
              <w:t>1 - 2 разряд</w:t>
            </w:r>
          </w:p>
        </w:tc>
        <w:tc>
          <w:tcPr>
            <w:tcW w:w="3600" w:type="dxa"/>
          </w:tcPr>
          <w:p w:rsidR="00014884" w:rsidRPr="00620CA5" w:rsidRDefault="00014884" w:rsidP="00707241">
            <w:pPr>
              <w:ind w:right="-5"/>
              <w:rPr>
                <w:lang w:eastAsia="ru-RU"/>
              </w:rPr>
            </w:pPr>
            <w:r w:rsidRPr="00620CA5">
              <w:rPr>
                <w:lang w:eastAsia="ru-RU"/>
              </w:rPr>
              <w:t xml:space="preserve">Уборка помещений, в том числе санитарных узлов, общественных туалетов </w:t>
            </w:r>
          </w:p>
        </w:tc>
        <w:tc>
          <w:tcPr>
            <w:tcW w:w="1107" w:type="dxa"/>
          </w:tcPr>
          <w:p w:rsidR="00014884" w:rsidRPr="00620CA5" w:rsidRDefault="00014884" w:rsidP="00707241">
            <w:pPr>
              <w:ind w:right="-5"/>
              <w:rPr>
                <w:lang w:eastAsia="ru-RU"/>
              </w:rPr>
            </w:pPr>
            <w:r>
              <w:rPr>
                <w:lang w:eastAsia="ru-RU"/>
              </w:rPr>
              <w:t>564</w:t>
            </w:r>
            <w:r w:rsidRPr="00620CA5">
              <w:rPr>
                <w:lang w:eastAsia="ru-RU"/>
              </w:rPr>
              <w:t xml:space="preserve">0 </w:t>
            </w:r>
            <w:r w:rsidRPr="003722A1">
              <w:rPr>
                <w:lang w:eastAsia="ru-RU"/>
              </w:rPr>
              <w:t>4660</w:t>
            </w:r>
          </w:p>
        </w:tc>
      </w:tr>
    </w:tbl>
    <w:p w:rsidR="00014884" w:rsidRPr="003722A1" w:rsidRDefault="00014884" w:rsidP="00575D27">
      <w:pPr>
        <w:rPr>
          <w:lang w:eastAsia="ru-RU"/>
        </w:rPr>
      </w:pP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2. Рабочим производятся выплаты компенсационного характера: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1)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т.д.);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2) выплаты по районному коэффициенту.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3. Рабочим производятся выплаты стимулирующего характера: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 xml:space="preserve"> премии по итогам работы.</w:t>
      </w:r>
    </w:p>
    <w:p w:rsidR="00014884" w:rsidRPr="003722A1" w:rsidRDefault="00014884" w:rsidP="00575D27">
      <w:pPr>
        <w:ind w:right="-5" w:firstLine="708"/>
        <w:jc w:val="both"/>
        <w:rPr>
          <w:lang w:eastAsia="ru-RU"/>
        </w:rPr>
      </w:pPr>
      <w:r w:rsidRPr="003722A1">
        <w:rPr>
          <w:lang w:eastAsia="ru-RU"/>
        </w:rPr>
        <w:t>4. Размеры, периодичность, порядок, показатели и условия выплаты премий по итогам работы устанавливаются на основе критериев, позволяющих оценить результативность и качество работы локальным нормативным актом. Премирование работников осуществляется в пределах фонда оплаты труда, сформированного в установленном порядке.</w:t>
      </w:r>
    </w:p>
    <w:p w:rsidR="00014884" w:rsidRDefault="00014884" w:rsidP="00575D27">
      <w:pPr>
        <w:ind w:firstLine="708"/>
        <w:jc w:val="both"/>
        <w:rPr>
          <w:sz w:val="28"/>
          <w:szCs w:val="28"/>
          <w:lang w:eastAsia="ru-RU"/>
        </w:rPr>
      </w:pP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val="en-US" w:eastAsia="ru-RU"/>
        </w:rPr>
        <w:t>I</w:t>
      </w:r>
      <w:r w:rsidRPr="003722A1">
        <w:rPr>
          <w:lang w:eastAsia="ru-RU"/>
        </w:rPr>
        <w:t>V. Формирование фонда оплаты труда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1. При формировании фонда оплаты труда  администрации МО «</w:t>
      </w:r>
      <w:r>
        <w:rPr>
          <w:lang w:eastAsia="ru-RU"/>
        </w:rPr>
        <w:t>Верх-Люкинское</w:t>
      </w:r>
      <w:r w:rsidRPr="003722A1">
        <w:rPr>
          <w:lang w:eastAsia="ru-RU"/>
        </w:rPr>
        <w:t>» предусматриваются средства для выплаты работникам (в расчете на год):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1) должностного оклада – в размере 12 должностных окладов;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2) ежемесячной надбавки к должностному окладу за выслугу лет – в размере 2 должностных окладов;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3) выплаты за работу с вредными и(или) опасными условиями – в размере фактических величин;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4) премий по итогам работы – в размере 4,5 должностных окладов;</w:t>
      </w:r>
    </w:p>
    <w:p w:rsidR="00014884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5) материальной помощи – в размере 1 должностного оклада.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2. При формировании фонда оплаты труда администрации МО «</w:t>
      </w:r>
      <w:r>
        <w:rPr>
          <w:lang w:eastAsia="ru-RU"/>
        </w:rPr>
        <w:t>Верх-Люкинское</w:t>
      </w:r>
      <w:r w:rsidRPr="003722A1">
        <w:rPr>
          <w:lang w:eastAsia="ru-RU"/>
        </w:rPr>
        <w:t>» предусматриваются средства для выплаты водителям (в расчете на год):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1) оклада – в размере 12 окладов;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2) ежемесячной надбавки за особый режим работы – в размере 6 окладов;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3) ежемесячной надбавки за классность – в размере 3 окладов;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4) выплаты за работу с вредными и(или) опасными условиями труда – в размере фактических величин;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5) премий по итогам работы – в размере 4 окладов;</w:t>
      </w:r>
    </w:p>
    <w:p w:rsidR="00014884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6) материальной помощи – в размере 2 окладов.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3. При формировании фонда оплаты труда администрации МО «</w:t>
      </w:r>
      <w:r>
        <w:rPr>
          <w:lang w:eastAsia="ru-RU"/>
        </w:rPr>
        <w:t>Верх-Люкинское</w:t>
      </w:r>
      <w:r w:rsidRPr="003722A1">
        <w:rPr>
          <w:lang w:eastAsia="ru-RU"/>
        </w:rPr>
        <w:t>» предусматриваются средства для выплаты рабочим (в расчете на год):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1) оклад – в размере 12 окладов;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2) выплаты за работу с вредными и(или) опасными условиями труда – в размере фактических величин;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3) премии по итогам работы – в размере 4 окладов;</w:t>
      </w:r>
    </w:p>
    <w:p w:rsidR="00014884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4) материальной помощи – в размере 1 оклада</w:t>
      </w:r>
      <w:r>
        <w:rPr>
          <w:lang w:eastAsia="ru-RU"/>
        </w:rPr>
        <w:t>.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4. Фонд оплаты труда работников, водителей и рабочих формируется с учетом размера районного коэффициента, определенного соответствующими нормативными правовыми актами Российской Федерации.</w:t>
      </w:r>
    </w:p>
    <w:p w:rsidR="00014884" w:rsidRDefault="00014884" w:rsidP="00575D27">
      <w:pPr>
        <w:ind w:firstLine="708"/>
        <w:jc w:val="both"/>
        <w:rPr>
          <w:sz w:val="28"/>
          <w:szCs w:val="28"/>
          <w:lang w:eastAsia="ru-RU"/>
        </w:rPr>
      </w:pPr>
    </w:p>
    <w:p w:rsidR="00014884" w:rsidRPr="003722A1" w:rsidRDefault="00014884" w:rsidP="00575D27">
      <w:pPr>
        <w:jc w:val="center"/>
        <w:rPr>
          <w:lang w:eastAsia="ru-RU"/>
        </w:rPr>
      </w:pPr>
      <w:r w:rsidRPr="003722A1">
        <w:rPr>
          <w:lang w:eastAsia="ru-RU"/>
        </w:rPr>
        <w:t>V. Заключительные положения</w:t>
      </w:r>
    </w:p>
    <w:p w:rsidR="00014884" w:rsidRPr="003722A1" w:rsidRDefault="00014884" w:rsidP="00575D27">
      <w:pPr>
        <w:tabs>
          <w:tab w:val="left" w:pos="690"/>
        </w:tabs>
        <w:jc w:val="both"/>
        <w:rPr>
          <w:lang w:eastAsia="ru-RU"/>
        </w:rPr>
      </w:pPr>
      <w:r w:rsidRPr="003722A1">
        <w:rPr>
          <w:lang w:eastAsia="ru-RU"/>
        </w:rPr>
        <w:tab/>
        <w:t>1. Порядок премирования работников, водителей и рабочих в связи с пятидесятилетием со дня рождения, достижением пенсионного возраста, награждением почетной грамотой, государственными праздниками определяется локальным правовым актом  при наличии экономии фонда оплаты труда.</w:t>
      </w:r>
    </w:p>
    <w:p w:rsidR="00014884" w:rsidRPr="003722A1" w:rsidRDefault="00014884" w:rsidP="00575D27">
      <w:pPr>
        <w:ind w:firstLine="708"/>
        <w:jc w:val="both"/>
        <w:rPr>
          <w:lang w:eastAsia="ru-RU"/>
        </w:rPr>
      </w:pPr>
      <w:r w:rsidRPr="003722A1">
        <w:rPr>
          <w:lang w:eastAsia="ru-RU"/>
        </w:rPr>
        <w:t>2. С целью оказания поддержки в трудных жизненных ситуациях (а также при рождении ребенка, бракосочетании) работникам, водителям и рабочим может выплачиваться материальная помощь в случаях, установленных локальными нормативными актами администрации МО «</w:t>
      </w:r>
      <w:r>
        <w:rPr>
          <w:lang w:eastAsia="ru-RU"/>
        </w:rPr>
        <w:t>Верх-Люкинское</w:t>
      </w:r>
      <w:r w:rsidRPr="003722A1">
        <w:rPr>
          <w:lang w:eastAsia="ru-RU"/>
        </w:rPr>
        <w:t>», размер которой определяется индивидуально в каждом конкретном случае при наличии экономии фонда оплаты труда.</w:t>
      </w:r>
    </w:p>
    <w:p w:rsidR="00014884" w:rsidRDefault="00014884" w:rsidP="00083A77">
      <w:pPr>
        <w:tabs>
          <w:tab w:val="left" w:pos="5250"/>
        </w:tabs>
        <w:jc w:val="center"/>
      </w:pPr>
    </w:p>
    <w:p w:rsidR="00014884" w:rsidRDefault="00014884" w:rsidP="00083A77">
      <w:pPr>
        <w:tabs>
          <w:tab w:val="left" w:pos="5250"/>
        </w:tabs>
      </w:pPr>
    </w:p>
    <w:p w:rsidR="00014884" w:rsidRPr="003722A1" w:rsidRDefault="00014884" w:rsidP="00083A77">
      <w:pPr>
        <w:tabs>
          <w:tab w:val="left" w:pos="5250"/>
        </w:tabs>
      </w:pPr>
      <w:r>
        <w:t>Г</w:t>
      </w:r>
      <w:r w:rsidRPr="003722A1">
        <w:t xml:space="preserve">лава муниципального </w:t>
      </w:r>
    </w:p>
    <w:p w:rsidR="00014884" w:rsidRPr="003722A1" w:rsidRDefault="00014884" w:rsidP="00083A77">
      <w:pPr>
        <w:tabs>
          <w:tab w:val="left" w:pos="5250"/>
        </w:tabs>
      </w:pPr>
      <w:r w:rsidRPr="003722A1">
        <w:t>образования «</w:t>
      </w:r>
      <w:r>
        <w:t>Верх-Люкинское</w:t>
      </w:r>
      <w:r w:rsidRPr="003722A1">
        <w:t xml:space="preserve">»                    </w:t>
      </w:r>
      <w:r>
        <w:t xml:space="preserve">                   А.В. С</w:t>
      </w:r>
      <w:bookmarkStart w:id="0" w:name="_GoBack"/>
      <w:bookmarkEnd w:id="0"/>
      <w:r>
        <w:t>авинова</w:t>
      </w:r>
    </w:p>
    <w:p w:rsidR="00014884" w:rsidRDefault="00014884"/>
    <w:sectPr w:rsidR="00014884" w:rsidSect="003722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77"/>
    <w:rsid w:val="00000E0F"/>
    <w:rsid w:val="0000260D"/>
    <w:rsid w:val="00002AD9"/>
    <w:rsid w:val="00003BD6"/>
    <w:rsid w:val="00006DAE"/>
    <w:rsid w:val="00010F08"/>
    <w:rsid w:val="000140C7"/>
    <w:rsid w:val="00014884"/>
    <w:rsid w:val="00015427"/>
    <w:rsid w:val="00015D0D"/>
    <w:rsid w:val="00016913"/>
    <w:rsid w:val="0002059B"/>
    <w:rsid w:val="000207A4"/>
    <w:rsid w:val="000244E1"/>
    <w:rsid w:val="00024FA8"/>
    <w:rsid w:val="00024FF4"/>
    <w:rsid w:val="000343FD"/>
    <w:rsid w:val="0003477A"/>
    <w:rsid w:val="00037221"/>
    <w:rsid w:val="000402FE"/>
    <w:rsid w:val="00040B6E"/>
    <w:rsid w:val="0004435E"/>
    <w:rsid w:val="000453A0"/>
    <w:rsid w:val="00045F8F"/>
    <w:rsid w:val="00046549"/>
    <w:rsid w:val="00047C72"/>
    <w:rsid w:val="00050A2B"/>
    <w:rsid w:val="0005199E"/>
    <w:rsid w:val="00052E80"/>
    <w:rsid w:val="000534A6"/>
    <w:rsid w:val="0005408C"/>
    <w:rsid w:val="000541B3"/>
    <w:rsid w:val="00054B8D"/>
    <w:rsid w:val="000553EC"/>
    <w:rsid w:val="00056BB9"/>
    <w:rsid w:val="00065E42"/>
    <w:rsid w:val="00066918"/>
    <w:rsid w:val="0006743C"/>
    <w:rsid w:val="000676A4"/>
    <w:rsid w:val="00070040"/>
    <w:rsid w:val="000709C3"/>
    <w:rsid w:val="00073FC3"/>
    <w:rsid w:val="00076403"/>
    <w:rsid w:val="00077082"/>
    <w:rsid w:val="00077F0C"/>
    <w:rsid w:val="00080CBD"/>
    <w:rsid w:val="0008239F"/>
    <w:rsid w:val="00083A77"/>
    <w:rsid w:val="000848C5"/>
    <w:rsid w:val="000916D1"/>
    <w:rsid w:val="0009188F"/>
    <w:rsid w:val="0009277B"/>
    <w:rsid w:val="00093FBD"/>
    <w:rsid w:val="00095796"/>
    <w:rsid w:val="00095FB5"/>
    <w:rsid w:val="00096D24"/>
    <w:rsid w:val="00097EB9"/>
    <w:rsid w:val="000A376E"/>
    <w:rsid w:val="000A79E2"/>
    <w:rsid w:val="000B0104"/>
    <w:rsid w:val="000B1C61"/>
    <w:rsid w:val="000B2AE8"/>
    <w:rsid w:val="000B412D"/>
    <w:rsid w:val="000B6532"/>
    <w:rsid w:val="000B73CB"/>
    <w:rsid w:val="000B7978"/>
    <w:rsid w:val="000C0037"/>
    <w:rsid w:val="000C0FAD"/>
    <w:rsid w:val="000C1EE1"/>
    <w:rsid w:val="000C3AA8"/>
    <w:rsid w:val="000C5526"/>
    <w:rsid w:val="000C5E90"/>
    <w:rsid w:val="000C5FBA"/>
    <w:rsid w:val="000C75CF"/>
    <w:rsid w:val="000D0A82"/>
    <w:rsid w:val="000D30D9"/>
    <w:rsid w:val="000D4AE5"/>
    <w:rsid w:val="000E2F2F"/>
    <w:rsid w:val="000E3165"/>
    <w:rsid w:val="000E3282"/>
    <w:rsid w:val="000E3435"/>
    <w:rsid w:val="000E3D20"/>
    <w:rsid w:val="000E438D"/>
    <w:rsid w:val="000E444E"/>
    <w:rsid w:val="000F02D0"/>
    <w:rsid w:val="000F0635"/>
    <w:rsid w:val="000F10BF"/>
    <w:rsid w:val="000F12D8"/>
    <w:rsid w:val="000F765F"/>
    <w:rsid w:val="000F76E3"/>
    <w:rsid w:val="0010386A"/>
    <w:rsid w:val="00104A9E"/>
    <w:rsid w:val="00110628"/>
    <w:rsid w:val="00110C03"/>
    <w:rsid w:val="00112F8B"/>
    <w:rsid w:val="00113098"/>
    <w:rsid w:val="0011313D"/>
    <w:rsid w:val="001131FA"/>
    <w:rsid w:val="00113AD2"/>
    <w:rsid w:val="00114750"/>
    <w:rsid w:val="00115232"/>
    <w:rsid w:val="00115BAD"/>
    <w:rsid w:val="00116F1D"/>
    <w:rsid w:val="00117576"/>
    <w:rsid w:val="00120217"/>
    <w:rsid w:val="00122948"/>
    <w:rsid w:val="00123CB0"/>
    <w:rsid w:val="00124124"/>
    <w:rsid w:val="00124EC4"/>
    <w:rsid w:val="0012735B"/>
    <w:rsid w:val="00130C0B"/>
    <w:rsid w:val="00131476"/>
    <w:rsid w:val="00131847"/>
    <w:rsid w:val="001319A7"/>
    <w:rsid w:val="00131FCA"/>
    <w:rsid w:val="0013410A"/>
    <w:rsid w:val="001342CD"/>
    <w:rsid w:val="0013458D"/>
    <w:rsid w:val="0013588F"/>
    <w:rsid w:val="00136701"/>
    <w:rsid w:val="0013788E"/>
    <w:rsid w:val="00137A09"/>
    <w:rsid w:val="0014190A"/>
    <w:rsid w:val="00144B53"/>
    <w:rsid w:val="0014596E"/>
    <w:rsid w:val="0014708B"/>
    <w:rsid w:val="0014739D"/>
    <w:rsid w:val="001538BD"/>
    <w:rsid w:val="00153F45"/>
    <w:rsid w:val="001559E0"/>
    <w:rsid w:val="00155A36"/>
    <w:rsid w:val="00157982"/>
    <w:rsid w:val="00157C83"/>
    <w:rsid w:val="001601B5"/>
    <w:rsid w:val="001604BD"/>
    <w:rsid w:val="0016151D"/>
    <w:rsid w:val="001625F0"/>
    <w:rsid w:val="00164D2F"/>
    <w:rsid w:val="001708B4"/>
    <w:rsid w:val="00173028"/>
    <w:rsid w:val="00173CFD"/>
    <w:rsid w:val="0017457A"/>
    <w:rsid w:val="00177B26"/>
    <w:rsid w:val="00180273"/>
    <w:rsid w:val="00182E9B"/>
    <w:rsid w:val="001855DA"/>
    <w:rsid w:val="00186C69"/>
    <w:rsid w:val="00190709"/>
    <w:rsid w:val="00190CE1"/>
    <w:rsid w:val="00190D38"/>
    <w:rsid w:val="00192E29"/>
    <w:rsid w:val="001945F7"/>
    <w:rsid w:val="001954FB"/>
    <w:rsid w:val="0019632F"/>
    <w:rsid w:val="001977C7"/>
    <w:rsid w:val="00197EFC"/>
    <w:rsid w:val="00197F63"/>
    <w:rsid w:val="001A040E"/>
    <w:rsid w:val="001A0F17"/>
    <w:rsid w:val="001A0F1A"/>
    <w:rsid w:val="001A1468"/>
    <w:rsid w:val="001A287E"/>
    <w:rsid w:val="001A3978"/>
    <w:rsid w:val="001A3E55"/>
    <w:rsid w:val="001A3F71"/>
    <w:rsid w:val="001A58F7"/>
    <w:rsid w:val="001B48A9"/>
    <w:rsid w:val="001B4F67"/>
    <w:rsid w:val="001B5A9E"/>
    <w:rsid w:val="001B64E0"/>
    <w:rsid w:val="001B6B7D"/>
    <w:rsid w:val="001B7275"/>
    <w:rsid w:val="001C09A1"/>
    <w:rsid w:val="001C2C1D"/>
    <w:rsid w:val="001C395C"/>
    <w:rsid w:val="001C5193"/>
    <w:rsid w:val="001C5D51"/>
    <w:rsid w:val="001C5FDB"/>
    <w:rsid w:val="001D0B0E"/>
    <w:rsid w:val="001D0D6B"/>
    <w:rsid w:val="001D1B95"/>
    <w:rsid w:val="001D2019"/>
    <w:rsid w:val="001D33AB"/>
    <w:rsid w:val="001D4A0C"/>
    <w:rsid w:val="001D53F8"/>
    <w:rsid w:val="001D5686"/>
    <w:rsid w:val="001D5CAD"/>
    <w:rsid w:val="001D743A"/>
    <w:rsid w:val="001D76E0"/>
    <w:rsid w:val="001E19DA"/>
    <w:rsid w:val="001E3394"/>
    <w:rsid w:val="001E3927"/>
    <w:rsid w:val="001E51A3"/>
    <w:rsid w:val="001E7553"/>
    <w:rsid w:val="001F1A08"/>
    <w:rsid w:val="001F28D5"/>
    <w:rsid w:val="001F2E8D"/>
    <w:rsid w:val="001F3BCC"/>
    <w:rsid w:val="001F4EA6"/>
    <w:rsid w:val="001F5E90"/>
    <w:rsid w:val="0020118B"/>
    <w:rsid w:val="00202A25"/>
    <w:rsid w:val="00203E28"/>
    <w:rsid w:val="00205FAB"/>
    <w:rsid w:val="00207368"/>
    <w:rsid w:val="00211CC4"/>
    <w:rsid w:val="00211F31"/>
    <w:rsid w:val="00212245"/>
    <w:rsid w:val="00212386"/>
    <w:rsid w:val="00214066"/>
    <w:rsid w:val="00214E3A"/>
    <w:rsid w:val="002152C0"/>
    <w:rsid w:val="002159B6"/>
    <w:rsid w:val="00215F42"/>
    <w:rsid w:val="00216418"/>
    <w:rsid w:val="002177EF"/>
    <w:rsid w:val="00217D24"/>
    <w:rsid w:val="0022019A"/>
    <w:rsid w:val="00220854"/>
    <w:rsid w:val="00220B89"/>
    <w:rsid w:val="0022175D"/>
    <w:rsid w:val="00221F31"/>
    <w:rsid w:val="00223169"/>
    <w:rsid w:val="0022438D"/>
    <w:rsid w:val="0022594B"/>
    <w:rsid w:val="00227977"/>
    <w:rsid w:val="002326C5"/>
    <w:rsid w:val="00232DD3"/>
    <w:rsid w:val="00232EA0"/>
    <w:rsid w:val="00232F79"/>
    <w:rsid w:val="00233826"/>
    <w:rsid w:val="00233B67"/>
    <w:rsid w:val="00234CFC"/>
    <w:rsid w:val="00236B6E"/>
    <w:rsid w:val="00236E4A"/>
    <w:rsid w:val="00237799"/>
    <w:rsid w:val="002377BA"/>
    <w:rsid w:val="002409E0"/>
    <w:rsid w:val="002439B3"/>
    <w:rsid w:val="00243CB3"/>
    <w:rsid w:val="002444A7"/>
    <w:rsid w:val="00245279"/>
    <w:rsid w:val="0024532E"/>
    <w:rsid w:val="00250123"/>
    <w:rsid w:val="00250238"/>
    <w:rsid w:val="0025258B"/>
    <w:rsid w:val="00252E2A"/>
    <w:rsid w:val="00253268"/>
    <w:rsid w:val="00253DC1"/>
    <w:rsid w:val="00255A60"/>
    <w:rsid w:val="00257E1F"/>
    <w:rsid w:val="002602A3"/>
    <w:rsid w:val="0026176F"/>
    <w:rsid w:val="00262BCF"/>
    <w:rsid w:val="00263200"/>
    <w:rsid w:val="00263558"/>
    <w:rsid w:val="0026428F"/>
    <w:rsid w:val="002647DE"/>
    <w:rsid w:val="00264953"/>
    <w:rsid w:val="00266DB9"/>
    <w:rsid w:val="00270481"/>
    <w:rsid w:val="0027083D"/>
    <w:rsid w:val="00270E6B"/>
    <w:rsid w:val="0027159D"/>
    <w:rsid w:val="00272F0C"/>
    <w:rsid w:val="00275A3E"/>
    <w:rsid w:val="002804AB"/>
    <w:rsid w:val="0028124F"/>
    <w:rsid w:val="002812C6"/>
    <w:rsid w:val="00281DAC"/>
    <w:rsid w:val="002827A5"/>
    <w:rsid w:val="0028400A"/>
    <w:rsid w:val="0028445F"/>
    <w:rsid w:val="00286F1C"/>
    <w:rsid w:val="002875B2"/>
    <w:rsid w:val="00293CE7"/>
    <w:rsid w:val="002940DD"/>
    <w:rsid w:val="002955F7"/>
    <w:rsid w:val="00296749"/>
    <w:rsid w:val="002973D3"/>
    <w:rsid w:val="00297752"/>
    <w:rsid w:val="00297B85"/>
    <w:rsid w:val="002A0003"/>
    <w:rsid w:val="002A0A45"/>
    <w:rsid w:val="002A31FB"/>
    <w:rsid w:val="002A373D"/>
    <w:rsid w:val="002A3A31"/>
    <w:rsid w:val="002A3FF8"/>
    <w:rsid w:val="002A527E"/>
    <w:rsid w:val="002A554D"/>
    <w:rsid w:val="002A78B5"/>
    <w:rsid w:val="002B0429"/>
    <w:rsid w:val="002B0441"/>
    <w:rsid w:val="002B1B07"/>
    <w:rsid w:val="002B2DB5"/>
    <w:rsid w:val="002B32A5"/>
    <w:rsid w:val="002B3776"/>
    <w:rsid w:val="002B446E"/>
    <w:rsid w:val="002B6A1D"/>
    <w:rsid w:val="002B7B9B"/>
    <w:rsid w:val="002C1703"/>
    <w:rsid w:val="002C18E6"/>
    <w:rsid w:val="002C243B"/>
    <w:rsid w:val="002C2700"/>
    <w:rsid w:val="002C2E15"/>
    <w:rsid w:val="002C430B"/>
    <w:rsid w:val="002C489F"/>
    <w:rsid w:val="002C4E38"/>
    <w:rsid w:val="002C6797"/>
    <w:rsid w:val="002C695D"/>
    <w:rsid w:val="002D0A97"/>
    <w:rsid w:val="002D1151"/>
    <w:rsid w:val="002D24FC"/>
    <w:rsid w:val="002D2E22"/>
    <w:rsid w:val="002D35AF"/>
    <w:rsid w:val="002D369A"/>
    <w:rsid w:val="002D449F"/>
    <w:rsid w:val="002D4FFF"/>
    <w:rsid w:val="002D59E8"/>
    <w:rsid w:val="002D7A0E"/>
    <w:rsid w:val="002E0064"/>
    <w:rsid w:val="002E0CD6"/>
    <w:rsid w:val="002E1069"/>
    <w:rsid w:val="002E1690"/>
    <w:rsid w:val="002E2D32"/>
    <w:rsid w:val="002E33CD"/>
    <w:rsid w:val="002E415F"/>
    <w:rsid w:val="002E56EB"/>
    <w:rsid w:val="002E5C72"/>
    <w:rsid w:val="002E74F3"/>
    <w:rsid w:val="002F3CC3"/>
    <w:rsid w:val="002F423D"/>
    <w:rsid w:val="002F65E5"/>
    <w:rsid w:val="002F6D37"/>
    <w:rsid w:val="002F7A8B"/>
    <w:rsid w:val="003028DB"/>
    <w:rsid w:val="00302AE3"/>
    <w:rsid w:val="00307334"/>
    <w:rsid w:val="003074F6"/>
    <w:rsid w:val="00311205"/>
    <w:rsid w:val="003112FF"/>
    <w:rsid w:val="0031197F"/>
    <w:rsid w:val="003123CE"/>
    <w:rsid w:val="00312525"/>
    <w:rsid w:val="00312885"/>
    <w:rsid w:val="00313FEA"/>
    <w:rsid w:val="00315BA7"/>
    <w:rsid w:val="00317B1E"/>
    <w:rsid w:val="00320A21"/>
    <w:rsid w:val="00321225"/>
    <w:rsid w:val="0032210D"/>
    <w:rsid w:val="00322D0D"/>
    <w:rsid w:val="00322D5E"/>
    <w:rsid w:val="00323071"/>
    <w:rsid w:val="00323989"/>
    <w:rsid w:val="00323DC6"/>
    <w:rsid w:val="0032610A"/>
    <w:rsid w:val="003262AB"/>
    <w:rsid w:val="00326C8A"/>
    <w:rsid w:val="0033056B"/>
    <w:rsid w:val="0033091E"/>
    <w:rsid w:val="00330FFE"/>
    <w:rsid w:val="003313BA"/>
    <w:rsid w:val="0033174F"/>
    <w:rsid w:val="00332C9D"/>
    <w:rsid w:val="00332E8D"/>
    <w:rsid w:val="003337A9"/>
    <w:rsid w:val="00333906"/>
    <w:rsid w:val="0033399F"/>
    <w:rsid w:val="003367F9"/>
    <w:rsid w:val="00336F9E"/>
    <w:rsid w:val="00336FBD"/>
    <w:rsid w:val="003371F6"/>
    <w:rsid w:val="003374EF"/>
    <w:rsid w:val="00337F5C"/>
    <w:rsid w:val="00341D49"/>
    <w:rsid w:val="00344FEC"/>
    <w:rsid w:val="00347DDD"/>
    <w:rsid w:val="00347E6F"/>
    <w:rsid w:val="003508FD"/>
    <w:rsid w:val="0035239F"/>
    <w:rsid w:val="00352FC7"/>
    <w:rsid w:val="00353872"/>
    <w:rsid w:val="0035390E"/>
    <w:rsid w:val="00355217"/>
    <w:rsid w:val="00355726"/>
    <w:rsid w:val="00356431"/>
    <w:rsid w:val="0035653F"/>
    <w:rsid w:val="003574EB"/>
    <w:rsid w:val="00357BA6"/>
    <w:rsid w:val="003616E1"/>
    <w:rsid w:val="003630F6"/>
    <w:rsid w:val="00365328"/>
    <w:rsid w:val="003654FF"/>
    <w:rsid w:val="00365570"/>
    <w:rsid w:val="00365FA4"/>
    <w:rsid w:val="003661A3"/>
    <w:rsid w:val="0036758C"/>
    <w:rsid w:val="003722A1"/>
    <w:rsid w:val="00372346"/>
    <w:rsid w:val="003723FA"/>
    <w:rsid w:val="00372FB2"/>
    <w:rsid w:val="00373AE1"/>
    <w:rsid w:val="003741B0"/>
    <w:rsid w:val="00375746"/>
    <w:rsid w:val="003762F7"/>
    <w:rsid w:val="00377D78"/>
    <w:rsid w:val="003800A3"/>
    <w:rsid w:val="0038049D"/>
    <w:rsid w:val="00381F0A"/>
    <w:rsid w:val="00385B9C"/>
    <w:rsid w:val="00385E50"/>
    <w:rsid w:val="00387B55"/>
    <w:rsid w:val="00393258"/>
    <w:rsid w:val="0039559E"/>
    <w:rsid w:val="00397080"/>
    <w:rsid w:val="003977E9"/>
    <w:rsid w:val="003A06B3"/>
    <w:rsid w:val="003A08FA"/>
    <w:rsid w:val="003A0CC3"/>
    <w:rsid w:val="003A27B8"/>
    <w:rsid w:val="003A6481"/>
    <w:rsid w:val="003B0447"/>
    <w:rsid w:val="003B0AA0"/>
    <w:rsid w:val="003B3102"/>
    <w:rsid w:val="003B3A91"/>
    <w:rsid w:val="003C3337"/>
    <w:rsid w:val="003C40EA"/>
    <w:rsid w:val="003C5CF2"/>
    <w:rsid w:val="003C701E"/>
    <w:rsid w:val="003D03A2"/>
    <w:rsid w:val="003D08F2"/>
    <w:rsid w:val="003D13D4"/>
    <w:rsid w:val="003D281F"/>
    <w:rsid w:val="003D2BA9"/>
    <w:rsid w:val="003D3E30"/>
    <w:rsid w:val="003D7717"/>
    <w:rsid w:val="003E210B"/>
    <w:rsid w:val="003E290E"/>
    <w:rsid w:val="003E3866"/>
    <w:rsid w:val="003E410D"/>
    <w:rsid w:val="003E481B"/>
    <w:rsid w:val="003E4D1B"/>
    <w:rsid w:val="003E6B26"/>
    <w:rsid w:val="003E7790"/>
    <w:rsid w:val="003E7A51"/>
    <w:rsid w:val="003F5E2C"/>
    <w:rsid w:val="003F6978"/>
    <w:rsid w:val="003F6A22"/>
    <w:rsid w:val="004001D9"/>
    <w:rsid w:val="00400B61"/>
    <w:rsid w:val="00404845"/>
    <w:rsid w:val="00404F1A"/>
    <w:rsid w:val="0041257F"/>
    <w:rsid w:val="004138F2"/>
    <w:rsid w:val="00414F4C"/>
    <w:rsid w:val="00415556"/>
    <w:rsid w:val="004179AB"/>
    <w:rsid w:val="00417B27"/>
    <w:rsid w:val="004207A6"/>
    <w:rsid w:val="00421EA6"/>
    <w:rsid w:val="00422020"/>
    <w:rsid w:val="004220E5"/>
    <w:rsid w:val="00422167"/>
    <w:rsid w:val="0042490B"/>
    <w:rsid w:val="0042563D"/>
    <w:rsid w:val="00425E68"/>
    <w:rsid w:val="00431620"/>
    <w:rsid w:val="00432169"/>
    <w:rsid w:val="00433202"/>
    <w:rsid w:val="00433DE8"/>
    <w:rsid w:val="00433E7D"/>
    <w:rsid w:val="0043435D"/>
    <w:rsid w:val="004359BF"/>
    <w:rsid w:val="00437480"/>
    <w:rsid w:val="00440212"/>
    <w:rsid w:val="00441A4B"/>
    <w:rsid w:val="00443CB1"/>
    <w:rsid w:val="00444F60"/>
    <w:rsid w:val="00445C3E"/>
    <w:rsid w:val="00446344"/>
    <w:rsid w:val="00446742"/>
    <w:rsid w:val="00447085"/>
    <w:rsid w:val="004472A7"/>
    <w:rsid w:val="00455A41"/>
    <w:rsid w:val="0046079F"/>
    <w:rsid w:val="004609A9"/>
    <w:rsid w:val="00461B7E"/>
    <w:rsid w:val="004628AB"/>
    <w:rsid w:val="00463289"/>
    <w:rsid w:val="00463EE5"/>
    <w:rsid w:val="00467B3A"/>
    <w:rsid w:val="0047007E"/>
    <w:rsid w:val="004701EB"/>
    <w:rsid w:val="00470D94"/>
    <w:rsid w:val="00471BC3"/>
    <w:rsid w:val="00471CFF"/>
    <w:rsid w:val="00472410"/>
    <w:rsid w:val="00473E53"/>
    <w:rsid w:val="00475FE9"/>
    <w:rsid w:val="00476259"/>
    <w:rsid w:val="004770EF"/>
    <w:rsid w:val="00480E06"/>
    <w:rsid w:val="00482754"/>
    <w:rsid w:val="00482AC7"/>
    <w:rsid w:val="004861E5"/>
    <w:rsid w:val="00486295"/>
    <w:rsid w:val="00486F2F"/>
    <w:rsid w:val="004874C8"/>
    <w:rsid w:val="00487615"/>
    <w:rsid w:val="004916AF"/>
    <w:rsid w:val="004923F4"/>
    <w:rsid w:val="0049325A"/>
    <w:rsid w:val="0049405C"/>
    <w:rsid w:val="0049407A"/>
    <w:rsid w:val="00495071"/>
    <w:rsid w:val="0049716F"/>
    <w:rsid w:val="00497839"/>
    <w:rsid w:val="004A00A3"/>
    <w:rsid w:val="004A4B9F"/>
    <w:rsid w:val="004A699C"/>
    <w:rsid w:val="004A793A"/>
    <w:rsid w:val="004B1495"/>
    <w:rsid w:val="004B3B1A"/>
    <w:rsid w:val="004B3B3A"/>
    <w:rsid w:val="004B3C5B"/>
    <w:rsid w:val="004B440B"/>
    <w:rsid w:val="004B4697"/>
    <w:rsid w:val="004B5C5E"/>
    <w:rsid w:val="004B7FAC"/>
    <w:rsid w:val="004C02DF"/>
    <w:rsid w:val="004C0311"/>
    <w:rsid w:val="004C1734"/>
    <w:rsid w:val="004C1F9F"/>
    <w:rsid w:val="004C49FD"/>
    <w:rsid w:val="004C66C2"/>
    <w:rsid w:val="004C70D4"/>
    <w:rsid w:val="004D2B45"/>
    <w:rsid w:val="004D2E74"/>
    <w:rsid w:val="004D761E"/>
    <w:rsid w:val="004E0AEC"/>
    <w:rsid w:val="004E119E"/>
    <w:rsid w:val="004E196B"/>
    <w:rsid w:val="004E35B5"/>
    <w:rsid w:val="004E3984"/>
    <w:rsid w:val="004E4DF3"/>
    <w:rsid w:val="004E7EC0"/>
    <w:rsid w:val="004E7F34"/>
    <w:rsid w:val="004F1D5B"/>
    <w:rsid w:val="004F1FFB"/>
    <w:rsid w:val="004F2B70"/>
    <w:rsid w:val="004F2E02"/>
    <w:rsid w:val="004F309F"/>
    <w:rsid w:val="004F32B7"/>
    <w:rsid w:val="004F3F2D"/>
    <w:rsid w:val="004F5C3A"/>
    <w:rsid w:val="004F6929"/>
    <w:rsid w:val="004F6DE4"/>
    <w:rsid w:val="004F7007"/>
    <w:rsid w:val="004F7166"/>
    <w:rsid w:val="004F7F86"/>
    <w:rsid w:val="00503B05"/>
    <w:rsid w:val="00504253"/>
    <w:rsid w:val="005045D1"/>
    <w:rsid w:val="00506D3A"/>
    <w:rsid w:val="00507F09"/>
    <w:rsid w:val="00511175"/>
    <w:rsid w:val="0051206E"/>
    <w:rsid w:val="00512F4B"/>
    <w:rsid w:val="00513B6F"/>
    <w:rsid w:val="005146DE"/>
    <w:rsid w:val="00514834"/>
    <w:rsid w:val="00515293"/>
    <w:rsid w:val="005158A4"/>
    <w:rsid w:val="00516560"/>
    <w:rsid w:val="00517821"/>
    <w:rsid w:val="0052080F"/>
    <w:rsid w:val="00521E0A"/>
    <w:rsid w:val="00522890"/>
    <w:rsid w:val="00522A99"/>
    <w:rsid w:val="00522BDF"/>
    <w:rsid w:val="00523A18"/>
    <w:rsid w:val="00524991"/>
    <w:rsid w:val="00526112"/>
    <w:rsid w:val="00533C09"/>
    <w:rsid w:val="00534C2D"/>
    <w:rsid w:val="00534CB3"/>
    <w:rsid w:val="00536A27"/>
    <w:rsid w:val="00540B89"/>
    <w:rsid w:val="0054163C"/>
    <w:rsid w:val="00542235"/>
    <w:rsid w:val="00544733"/>
    <w:rsid w:val="005448F7"/>
    <w:rsid w:val="005449D9"/>
    <w:rsid w:val="005451AE"/>
    <w:rsid w:val="005465A1"/>
    <w:rsid w:val="005473E0"/>
    <w:rsid w:val="00547B3F"/>
    <w:rsid w:val="005516D3"/>
    <w:rsid w:val="00551C39"/>
    <w:rsid w:val="0055369E"/>
    <w:rsid w:val="00553D8F"/>
    <w:rsid w:val="005543C4"/>
    <w:rsid w:val="0055495E"/>
    <w:rsid w:val="0056066F"/>
    <w:rsid w:val="0056077F"/>
    <w:rsid w:val="00560E7E"/>
    <w:rsid w:val="00561065"/>
    <w:rsid w:val="00562FC3"/>
    <w:rsid w:val="005631B2"/>
    <w:rsid w:val="005632EA"/>
    <w:rsid w:val="00564204"/>
    <w:rsid w:val="00564403"/>
    <w:rsid w:val="00567778"/>
    <w:rsid w:val="0057056E"/>
    <w:rsid w:val="0057057C"/>
    <w:rsid w:val="00570A4F"/>
    <w:rsid w:val="00571828"/>
    <w:rsid w:val="005720B4"/>
    <w:rsid w:val="0057216C"/>
    <w:rsid w:val="0057222E"/>
    <w:rsid w:val="00572E99"/>
    <w:rsid w:val="005736DB"/>
    <w:rsid w:val="00573747"/>
    <w:rsid w:val="00575CDF"/>
    <w:rsid w:val="00575CE5"/>
    <w:rsid w:val="00575D27"/>
    <w:rsid w:val="00576E7C"/>
    <w:rsid w:val="00577086"/>
    <w:rsid w:val="005806CF"/>
    <w:rsid w:val="00580966"/>
    <w:rsid w:val="00581CC1"/>
    <w:rsid w:val="005855DD"/>
    <w:rsid w:val="0058606C"/>
    <w:rsid w:val="00586C41"/>
    <w:rsid w:val="0058793A"/>
    <w:rsid w:val="00587E65"/>
    <w:rsid w:val="00587EA0"/>
    <w:rsid w:val="0059207F"/>
    <w:rsid w:val="00592597"/>
    <w:rsid w:val="00594E4F"/>
    <w:rsid w:val="00594EFE"/>
    <w:rsid w:val="00595ABB"/>
    <w:rsid w:val="00595B1A"/>
    <w:rsid w:val="0059609B"/>
    <w:rsid w:val="00596522"/>
    <w:rsid w:val="00597098"/>
    <w:rsid w:val="00597869"/>
    <w:rsid w:val="005A0200"/>
    <w:rsid w:val="005A2EAA"/>
    <w:rsid w:val="005A2FF7"/>
    <w:rsid w:val="005A47D4"/>
    <w:rsid w:val="005A5C54"/>
    <w:rsid w:val="005A7391"/>
    <w:rsid w:val="005B0C63"/>
    <w:rsid w:val="005B0D9A"/>
    <w:rsid w:val="005B28CE"/>
    <w:rsid w:val="005B2A4A"/>
    <w:rsid w:val="005B35CA"/>
    <w:rsid w:val="005C11A7"/>
    <w:rsid w:val="005C195B"/>
    <w:rsid w:val="005C1F7E"/>
    <w:rsid w:val="005C4920"/>
    <w:rsid w:val="005C4E68"/>
    <w:rsid w:val="005C50BC"/>
    <w:rsid w:val="005C7132"/>
    <w:rsid w:val="005C7415"/>
    <w:rsid w:val="005C7B5D"/>
    <w:rsid w:val="005D0743"/>
    <w:rsid w:val="005D1B77"/>
    <w:rsid w:val="005D2D1E"/>
    <w:rsid w:val="005D33D1"/>
    <w:rsid w:val="005D5F59"/>
    <w:rsid w:val="005D6C09"/>
    <w:rsid w:val="005D6F32"/>
    <w:rsid w:val="005E03E4"/>
    <w:rsid w:val="005E1B70"/>
    <w:rsid w:val="005E1FFF"/>
    <w:rsid w:val="005E3A8D"/>
    <w:rsid w:val="005E4DC7"/>
    <w:rsid w:val="005E5D53"/>
    <w:rsid w:val="005E6D5F"/>
    <w:rsid w:val="005E7BFC"/>
    <w:rsid w:val="005E7DC5"/>
    <w:rsid w:val="005F4704"/>
    <w:rsid w:val="005F63C9"/>
    <w:rsid w:val="005F6761"/>
    <w:rsid w:val="005F7423"/>
    <w:rsid w:val="006014A7"/>
    <w:rsid w:val="00601C4E"/>
    <w:rsid w:val="00603EE1"/>
    <w:rsid w:val="00604BB0"/>
    <w:rsid w:val="0060550B"/>
    <w:rsid w:val="00605850"/>
    <w:rsid w:val="00611878"/>
    <w:rsid w:val="006137D3"/>
    <w:rsid w:val="00613A15"/>
    <w:rsid w:val="006147CE"/>
    <w:rsid w:val="006151ED"/>
    <w:rsid w:val="00620CA5"/>
    <w:rsid w:val="006213BB"/>
    <w:rsid w:val="006234A3"/>
    <w:rsid w:val="00623C2C"/>
    <w:rsid w:val="00625A82"/>
    <w:rsid w:val="0062600E"/>
    <w:rsid w:val="006267D0"/>
    <w:rsid w:val="00630306"/>
    <w:rsid w:val="006303B9"/>
    <w:rsid w:val="00631AF0"/>
    <w:rsid w:val="006340D5"/>
    <w:rsid w:val="0063726A"/>
    <w:rsid w:val="00640F5D"/>
    <w:rsid w:val="00641A2A"/>
    <w:rsid w:val="006451E9"/>
    <w:rsid w:val="006460FC"/>
    <w:rsid w:val="00647940"/>
    <w:rsid w:val="00650972"/>
    <w:rsid w:val="006511AB"/>
    <w:rsid w:val="0065162E"/>
    <w:rsid w:val="0065204F"/>
    <w:rsid w:val="006521B2"/>
    <w:rsid w:val="00654C5A"/>
    <w:rsid w:val="00654D20"/>
    <w:rsid w:val="006565FB"/>
    <w:rsid w:val="00656A96"/>
    <w:rsid w:val="0065702A"/>
    <w:rsid w:val="00657097"/>
    <w:rsid w:val="00657119"/>
    <w:rsid w:val="006576B9"/>
    <w:rsid w:val="006626D1"/>
    <w:rsid w:val="00667103"/>
    <w:rsid w:val="00667170"/>
    <w:rsid w:val="006701EA"/>
    <w:rsid w:val="006701F1"/>
    <w:rsid w:val="00670383"/>
    <w:rsid w:val="00670691"/>
    <w:rsid w:val="00672E28"/>
    <w:rsid w:val="006748C9"/>
    <w:rsid w:val="00674D21"/>
    <w:rsid w:val="00674E2E"/>
    <w:rsid w:val="006757E3"/>
    <w:rsid w:val="00676543"/>
    <w:rsid w:val="0068087A"/>
    <w:rsid w:val="006811A8"/>
    <w:rsid w:val="0068252D"/>
    <w:rsid w:val="00684245"/>
    <w:rsid w:val="0068506F"/>
    <w:rsid w:val="00685215"/>
    <w:rsid w:val="00685C39"/>
    <w:rsid w:val="0069106D"/>
    <w:rsid w:val="00691B53"/>
    <w:rsid w:val="00691F8F"/>
    <w:rsid w:val="0069618E"/>
    <w:rsid w:val="00696797"/>
    <w:rsid w:val="006A2775"/>
    <w:rsid w:val="006B08C9"/>
    <w:rsid w:val="006B26E6"/>
    <w:rsid w:val="006B2945"/>
    <w:rsid w:val="006B3159"/>
    <w:rsid w:val="006B33B1"/>
    <w:rsid w:val="006B40EC"/>
    <w:rsid w:val="006B4B28"/>
    <w:rsid w:val="006B5AD8"/>
    <w:rsid w:val="006B64EC"/>
    <w:rsid w:val="006B69B3"/>
    <w:rsid w:val="006C130E"/>
    <w:rsid w:val="006C1480"/>
    <w:rsid w:val="006C3ED7"/>
    <w:rsid w:val="006C3F58"/>
    <w:rsid w:val="006D2677"/>
    <w:rsid w:val="006D3808"/>
    <w:rsid w:val="006D4B39"/>
    <w:rsid w:val="006D51A8"/>
    <w:rsid w:val="006D5A91"/>
    <w:rsid w:val="006D5D74"/>
    <w:rsid w:val="006D636A"/>
    <w:rsid w:val="006D6B5E"/>
    <w:rsid w:val="006D7044"/>
    <w:rsid w:val="006E02F6"/>
    <w:rsid w:val="006E22C5"/>
    <w:rsid w:val="006E3E8C"/>
    <w:rsid w:val="006E46F7"/>
    <w:rsid w:val="006E50E4"/>
    <w:rsid w:val="006F1810"/>
    <w:rsid w:val="006F1F4D"/>
    <w:rsid w:val="006F23B3"/>
    <w:rsid w:val="006F2854"/>
    <w:rsid w:val="006F2A75"/>
    <w:rsid w:val="006F35FA"/>
    <w:rsid w:val="006F40A1"/>
    <w:rsid w:val="006F498E"/>
    <w:rsid w:val="006F638F"/>
    <w:rsid w:val="007043BB"/>
    <w:rsid w:val="0070460C"/>
    <w:rsid w:val="007046AD"/>
    <w:rsid w:val="007049B2"/>
    <w:rsid w:val="00707241"/>
    <w:rsid w:val="00707BDB"/>
    <w:rsid w:val="00713474"/>
    <w:rsid w:val="007145A4"/>
    <w:rsid w:val="0071503B"/>
    <w:rsid w:val="007150CD"/>
    <w:rsid w:val="00715C44"/>
    <w:rsid w:val="00715FD9"/>
    <w:rsid w:val="00716F29"/>
    <w:rsid w:val="00717411"/>
    <w:rsid w:val="00717B39"/>
    <w:rsid w:val="0072089A"/>
    <w:rsid w:val="00720CC2"/>
    <w:rsid w:val="00721381"/>
    <w:rsid w:val="007225FC"/>
    <w:rsid w:val="007244A6"/>
    <w:rsid w:val="00726A11"/>
    <w:rsid w:val="0072780D"/>
    <w:rsid w:val="00730148"/>
    <w:rsid w:val="00730CD2"/>
    <w:rsid w:val="007335E8"/>
    <w:rsid w:val="00734DEA"/>
    <w:rsid w:val="0073618B"/>
    <w:rsid w:val="00740E71"/>
    <w:rsid w:val="00741690"/>
    <w:rsid w:val="00743C36"/>
    <w:rsid w:val="00743D87"/>
    <w:rsid w:val="0074448A"/>
    <w:rsid w:val="00744E48"/>
    <w:rsid w:val="00745E1E"/>
    <w:rsid w:val="00745FDA"/>
    <w:rsid w:val="00747588"/>
    <w:rsid w:val="0075127B"/>
    <w:rsid w:val="00751500"/>
    <w:rsid w:val="007518BF"/>
    <w:rsid w:val="00752B01"/>
    <w:rsid w:val="00755B7A"/>
    <w:rsid w:val="00755BBC"/>
    <w:rsid w:val="00757015"/>
    <w:rsid w:val="007578A1"/>
    <w:rsid w:val="00757C20"/>
    <w:rsid w:val="00767B68"/>
    <w:rsid w:val="00767FE9"/>
    <w:rsid w:val="00770D11"/>
    <w:rsid w:val="0077138D"/>
    <w:rsid w:val="0077171D"/>
    <w:rsid w:val="007737B7"/>
    <w:rsid w:val="00774776"/>
    <w:rsid w:val="00777105"/>
    <w:rsid w:val="00780202"/>
    <w:rsid w:val="00780D07"/>
    <w:rsid w:val="00781540"/>
    <w:rsid w:val="00782F51"/>
    <w:rsid w:val="007833E6"/>
    <w:rsid w:val="007833EA"/>
    <w:rsid w:val="00783E8C"/>
    <w:rsid w:val="00786000"/>
    <w:rsid w:val="0078644E"/>
    <w:rsid w:val="00787B32"/>
    <w:rsid w:val="00792ADC"/>
    <w:rsid w:val="007947DE"/>
    <w:rsid w:val="0079534F"/>
    <w:rsid w:val="00795BFF"/>
    <w:rsid w:val="007A1D7C"/>
    <w:rsid w:val="007A3EC2"/>
    <w:rsid w:val="007A5036"/>
    <w:rsid w:val="007B080E"/>
    <w:rsid w:val="007B08A5"/>
    <w:rsid w:val="007B256D"/>
    <w:rsid w:val="007B25C0"/>
    <w:rsid w:val="007B2901"/>
    <w:rsid w:val="007B2BC9"/>
    <w:rsid w:val="007B4748"/>
    <w:rsid w:val="007C0D46"/>
    <w:rsid w:val="007D58CA"/>
    <w:rsid w:val="007D61A2"/>
    <w:rsid w:val="007E06F0"/>
    <w:rsid w:val="007E0E53"/>
    <w:rsid w:val="007E3D81"/>
    <w:rsid w:val="007E5736"/>
    <w:rsid w:val="007E68F9"/>
    <w:rsid w:val="007E7E1C"/>
    <w:rsid w:val="007F00E0"/>
    <w:rsid w:val="007F1EA3"/>
    <w:rsid w:val="007F283A"/>
    <w:rsid w:val="007F371A"/>
    <w:rsid w:val="007F41B2"/>
    <w:rsid w:val="007F7599"/>
    <w:rsid w:val="00800061"/>
    <w:rsid w:val="00800E55"/>
    <w:rsid w:val="00800FEA"/>
    <w:rsid w:val="00804AD9"/>
    <w:rsid w:val="00805180"/>
    <w:rsid w:val="00807638"/>
    <w:rsid w:val="00807ABF"/>
    <w:rsid w:val="00807AD8"/>
    <w:rsid w:val="008107A1"/>
    <w:rsid w:val="008140B1"/>
    <w:rsid w:val="008151CE"/>
    <w:rsid w:val="00815511"/>
    <w:rsid w:val="00817935"/>
    <w:rsid w:val="00817E34"/>
    <w:rsid w:val="0082228E"/>
    <w:rsid w:val="008235C1"/>
    <w:rsid w:val="00824697"/>
    <w:rsid w:val="00825513"/>
    <w:rsid w:val="008316D9"/>
    <w:rsid w:val="00833895"/>
    <w:rsid w:val="0083437F"/>
    <w:rsid w:val="008346D1"/>
    <w:rsid w:val="00835FDE"/>
    <w:rsid w:val="00836863"/>
    <w:rsid w:val="008412F9"/>
    <w:rsid w:val="00842285"/>
    <w:rsid w:val="00843385"/>
    <w:rsid w:val="00844C35"/>
    <w:rsid w:val="00847792"/>
    <w:rsid w:val="008477D7"/>
    <w:rsid w:val="00850450"/>
    <w:rsid w:val="008543BE"/>
    <w:rsid w:val="00860026"/>
    <w:rsid w:val="008622BA"/>
    <w:rsid w:val="00862B5E"/>
    <w:rsid w:val="00863DED"/>
    <w:rsid w:val="00864363"/>
    <w:rsid w:val="0086517C"/>
    <w:rsid w:val="00867AAD"/>
    <w:rsid w:val="00872E45"/>
    <w:rsid w:val="008746AD"/>
    <w:rsid w:val="0087644A"/>
    <w:rsid w:val="00880B17"/>
    <w:rsid w:val="00880DD3"/>
    <w:rsid w:val="00881AD4"/>
    <w:rsid w:val="00882C6D"/>
    <w:rsid w:val="00885CE4"/>
    <w:rsid w:val="008862E0"/>
    <w:rsid w:val="00886C9C"/>
    <w:rsid w:val="0088781B"/>
    <w:rsid w:val="0088799B"/>
    <w:rsid w:val="008905D3"/>
    <w:rsid w:val="00892567"/>
    <w:rsid w:val="00896881"/>
    <w:rsid w:val="0089746D"/>
    <w:rsid w:val="008A1E19"/>
    <w:rsid w:val="008A2980"/>
    <w:rsid w:val="008A2BEC"/>
    <w:rsid w:val="008A4A51"/>
    <w:rsid w:val="008B0017"/>
    <w:rsid w:val="008B3B9E"/>
    <w:rsid w:val="008B453C"/>
    <w:rsid w:val="008B4ABF"/>
    <w:rsid w:val="008B4E11"/>
    <w:rsid w:val="008B5877"/>
    <w:rsid w:val="008B74A4"/>
    <w:rsid w:val="008C0FE4"/>
    <w:rsid w:val="008C1323"/>
    <w:rsid w:val="008C1B92"/>
    <w:rsid w:val="008C2347"/>
    <w:rsid w:val="008C385A"/>
    <w:rsid w:val="008C4862"/>
    <w:rsid w:val="008C522E"/>
    <w:rsid w:val="008C6188"/>
    <w:rsid w:val="008D1393"/>
    <w:rsid w:val="008D22F4"/>
    <w:rsid w:val="008D2A77"/>
    <w:rsid w:val="008D419A"/>
    <w:rsid w:val="008D48E6"/>
    <w:rsid w:val="008D4AF5"/>
    <w:rsid w:val="008D5443"/>
    <w:rsid w:val="008E2F2B"/>
    <w:rsid w:val="008E2FE4"/>
    <w:rsid w:val="008E3C98"/>
    <w:rsid w:val="008E5098"/>
    <w:rsid w:val="008E6B71"/>
    <w:rsid w:val="008E7D5B"/>
    <w:rsid w:val="008F0433"/>
    <w:rsid w:val="008F1D46"/>
    <w:rsid w:val="008F468A"/>
    <w:rsid w:val="008F4FF1"/>
    <w:rsid w:val="008F71CE"/>
    <w:rsid w:val="008F7A07"/>
    <w:rsid w:val="008F7DCE"/>
    <w:rsid w:val="00900483"/>
    <w:rsid w:val="00900F78"/>
    <w:rsid w:val="0090146A"/>
    <w:rsid w:val="00901C5B"/>
    <w:rsid w:val="009020F5"/>
    <w:rsid w:val="009022B2"/>
    <w:rsid w:val="0090287F"/>
    <w:rsid w:val="00902B93"/>
    <w:rsid w:val="0090349C"/>
    <w:rsid w:val="00905BCF"/>
    <w:rsid w:val="00906DC0"/>
    <w:rsid w:val="00907F54"/>
    <w:rsid w:val="00910F59"/>
    <w:rsid w:val="009120D2"/>
    <w:rsid w:val="0091254F"/>
    <w:rsid w:val="0091358F"/>
    <w:rsid w:val="00915CF2"/>
    <w:rsid w:val="00915FE5"/>
    <w:rsid w:val="00917754"/>
    <w:rsid w:val="009203A4"/>
    <w:rsid w:val="00920818"/>
    <w:rsid w:val="00920A6E"/>
    <w:rsid w:val="00920BE4"/>
    <w:rsid w:val="00921253"/>
    <w:rsid w:val="00921CC1"/>
    <w:rsid w:val="009220C1"/>
    <w:rsid w:val="009223D2"/>
    <w:rsid w:val="00922C8D"/>
    <w:rsid w:val="00923F7A"/>
    <w:rsid w:val="0092409F"/>
    <w:rsid w:val="00926834"/>
    <w:rsid w:val="0093498D"/>
    <w:rsid w:val="00934994"/>
    <w:rsid w:val="00934AD1"/>
    <w:rsid w:val="00935E46"/>
    <w:rsid w:val="00935E8E"/>
    <w:rsid w:val="00936626"/>
    <w:rsid w:val="00937373"/>
    <w:rsid w:val="0093749D"/>
    <w:rsid w:val="009406D7"/>
    <w:rsid w:val="00943064"/>
    <w:rsid w:val="009430F0"/>
    <w:rsid w:val="009438D0"/>
    <w:rsid w:val="00943F03"/>
    <w:rsid w:val="00944001"/>
    <w:rsid w:val="009453D8"/>
    <w:rsid w:val="0094603D"/>
    <w:rsid w:val="00946350"/>
    <w:rsid w:val="00946A0C"/>
    <w:rsid w:val="00950298"/>
    <w:rsid w:val="00951139"/>
    <w:rsid w:val="00951D07"/>
    <w:rsid w:val="009525B5"/>
    <w:rsid w:val="00952E7C"/>
    <w:rsid w:val="009531FA"/>
    <w:rsid w:val="009539C5"/>
    <w:rsid w:val="0095474A"/>
    <w:rsid w:val="00954927"/>
    <w:rsid w:val="00954BD2"/>
    <w:rsid w:val="00955224"/>
    <w:rsid w:val="009564FD"/>
    <w:rsid w:val="009572E3"/>
    <w:rsid w:val="009600C2"/>
    <w:rsid w:val="00963684"/>
    <w:rsid w:val="009641C3"/>
    <w:rsid w:val="00966230"/>
    <w:rsid w:val="00966C5D"/>
    <w:rsid w:val="00966DF5"/>
    <w:rsid w:val="00966E5D"/>
    <w:rsid w:val="00966F4E"/>
    <w:rsid w:val="00967A05"/>
    <w:rsid w:val="00967BB7"/>
    <w:rsid w:val="00970042"/>
    <w:rsid w:val="009710C3"/>
    <w:rsid w:val="009731A9"/>
    <w:rsid w:val="009733BA"/>
    <w:rsid w:val="00974A2C"/>
    <w:rsid w:val="009763F9"/>
    <w:rsid w:val="00977A48"/>
    <w:rsid w:val="00977E79"/>
    <w:rsid w:val="00980AA1"/>
    <w:rsid w:val="0098126B"/>
    <w:rsid w:val="00983668"/>
    <w:rsid w:val="009867A9"/>
    <w:rsid w:val="009874A1"/>
    <w:rsid w:val="0098764A"/>
    <w:rsid w:val="00987B16"/>
    <w:rsid w:val="00990389"/>
    <w:rsid w:val="009909AF"/>
    <w:rsid w:val="0099264E"/>
    <w:rsid w:val="0099388A"/>
    <w:rsid w:val="009A0BA2"/>
    <w:rsid w:val="009A16EC"/>
    <w:rsid w:val="009A5098"/>
    <w:rsid w:val="009A5A1C"/>
    <w:rsid w:val="009B0674"/>
    <w:rsid w:val="009B0723"/>
    <w:rsid w:val="009B0754"/>
    <w:rsid w:val="009B1C5C"/>
    <w:rsid w:val="009B3440"/>
    <w:rsid w:val="009B37AE"/>
    <w:rsid w:val="009B3B18"/>
    <w:rsid w:val="009B64A7"/>
    <w:rsid w:val="009C0084"/>
    <w:rsid w:val="009C11E0"/>
    <w:rsid w:val="009C13EC"/>
    <w:rsid w:val="009C437D"/>
    <w:rsid w:val="009C4AF2"/>
    <w:rsid w:val="009C6212"/>
    <w:rsid w:val="009C6371"/>
    <w:rsid w:val="009C6EFC"/>
    <w:rsid w:val="009D02F4"/>
    <w:rsid w:val="009D45F4"/>
    <w:rsid w:val="009D5F37"/>
    <w:rsid w:val="009D651F"/>
    <w:rsid w:val="009D65D9"/>
    <w:rsid w:val="009D7800"/>
    <w:rsid w:val="009D7E37"/>
    <w:rsid w:val="009E3A17"/>
    <w:rsid w:val="009E4579"/>
    <w:rsid w:val="009E4C13"/>
    <w:rsid w:val="009E6633"/>
    <w:rsid w:val="009E6B57"/>
    <w:rsid w:val="009F0502"/>
    <w:rsid w:val="009F2406"/>
    <w:rsid w:val="009F2863"/>
    <w:rsid w:val="009F5546"/>
    <w:rsid w:val="009F5F6C"/>
    <w:rsid w:val="009F7215"/>
    <w:rsid w:val="009F7768"/>
    <w:rsid w:val="00A02C72"/>
    <w:rsid w:val="00A0351D"/>
    <w:rsid w:val="00A0379E"/>
    <w:rsid w:val="00A041C7"/>
    <w:rsid w:val="00A0424D"/>
    <w:rsid w:val="00A04715"/>
    <w:rsid w:val="00A05AA0"/>
    <w:rsid w:val="00A05B61"/>
    <w:rsid w:val="00A0635D"/>
    <w:rsid w:val="00A102A5"/>
    <w:rsid w:val="00A107A7"/>
    <w:rsid w:val="00A11DDC"/>
    <w:rsid w:val="00A15A08"/>
    <w:rsid w:val="00A15ADD"/>
    <w:rsid w:val="00A17AC4"/>
    <w:rsid w:val="00A202D5"/>
    <w:rsid w:val="00A212F1"/>
    <w:rsid w:val="00A21B5F"/>
    <w:rsid w:val="00A22162"/>
    <w:rsid w:val="00A2338F"/>
    <w:rsid w:val="00A277C7"/>
    <w:rsid w:val="00A27EB5"/>
    <w:rsid w:val="00A30B9E"/>
    <w:rsid w:val="00A319A9"/>
    <w:rsid w:val="00A321E2"/>
    <w:rsid w:val="00A3228A"/>
    <w:rsid w:val="00A3327A"/>
    <w:rsid w:val="00A34A9D"/>
    <w:rsid w:val="00A40C11"/>
    <w:rsid w:val="00A40E79"/>
    <w:rsid w:val="00A42570"/>
    <w:rsid w:val="00A42BD2"/>
    <w:rsid w:val="00A43743"/>
    <w:rsid w:val="00A4468B"/>
    <w:rsid w:val="00A44EB8"/>
    <w:rsid w:val="00A450EF"/>
    <w:rsid w:val="00A46F2C"/>
    <w:rsid w:val="00A47D32"/>
    <w:rsid w:val="00A50DF9"/>
    <w:rsid w:val="00A52238"/>
    <w:rsid w:val="00A53CDB"/>
    <w:rsid w:val="00A53CEA"/>
    <w:rsid w:val="00A54911"/>
    <w:rsid w:val="00A56D0D"/>
    <w:rsid w:val="00A5728A"/>
    <w:rsid w:val="00A60655"/>
    <w:rsid w:val="00A61384"/>
    <w:rsid w:val="00A628E8"/>
    <w:rsid w:val="00A635B3"/>
    <w:rsid w:val="00A64AA5"/>
    <w:rsid w:val="00A650BF"/>
    <w:rsid w:val="00A65201"/>
    <w:rsid w:val="00A6583B"/>
    <w:rsid w:val="00A675CE"/>
    <w:rsid w:val="00A71872"/>
    <w:rsid w:val="00A719CE"/>
    <w:rsid w:val="00A728B6"/>
    <w:rsid w:val="00A7297A"/>
    <w:rsid w:val="00A72FA8"/>
    <w:rsid w:val="00A73531"/>
    <w:rsid w:val="00A73ED2"/>
    <w:rsid w:val="00A74BA8"/>
    <w:rsid w:val="00A74BDF"/>
    <w:rsid w:val="00A76E92"/>
    <w:rsid w:val="00A808A8"/>
    <w:rsid w:val="00A82233"/>
    <w:rsid w:val="00A82EB4"/>
    <w:rsid w:val="00A8307D"/>
    <w:rsid w:val="00A83F4E"/>
    <w:rsid w:val="00A85AE9"/>
    <w:rsid w:val="00A86A63"/>
    <w:rsid w:val="00A872CF"/>
    <w:rsid w:val="00A90AB0"/>
    <w:rsid w:val="00A924EA"/>
    <w:rsid w:val="00A94318"/>
    <w:rsid w:val="00A94B61"/>
    <w:rsid w:val="00A979AA"/>
    <w:rsid w:val="00AA06AE"/>
    <w:rsid w:val="00AA0ECC"/>
    <w:rsid w:val="00AA0FC1"/>
    <w:rsid w:val="00AA3D1C"/>
    <w:rsid w:val="00AA7380"/>
    <w:rsid w:val="00AB1C24"/>
    <w:rsid w:val="00AB242F"/>
    <w:rsid w:val="00AB3061"/>
    <w:rsid w:val="00AB32B1"/>
    <w:rsid w:val="00AB4014"/>
    <w:rsid w:val="00AB4F14"/>
    <w:rsid w:val="00AC0B8B"/>
    <w:rsid w:val="00AC0D42"/>
    <w:rsid w:val="00AC3844"/>
    <w:rsid w:val="00AC600E"/>
    <w:rsid w:val="00AD0364"/>
    <w:rsid w:val="00AD16FD"/>
    <w:rsid w:val="00AD7EEF"/>
    <w:rsid w:val="00AE01DA"/>
    <w:rsid w:val="00AE0254"/>
    <w:rsid w:val="00AE0EB8"/>
    <w:rsid w:val="00AE15A3"/>
    <w:rsid w:val="00AE1CB7"/>
    <w:rsid w:val="00AE3E1A"/>
    <w:rsid w:val="00AE4523"/>
    <w:rsid w:val="00AE49AF"/>
    <w:rsid w:val="00AE54EB"/>
    <w:rsid w:val="00AF05E0"/>
    <w:rsid w:val="00AF09AF"/>
    <w:rsid w:val="00AF15FC"/>
    <w:rsid w:val="00AF6774"/>
    <w:rsid w:val="00AF67DA"/>
    <w:rsid w:val="00AF6EEE"/>
    <w:rsid w:val="00AF7B76"/>
    <w:rsid w:val="00AF7D38"/>
    <w:rsid w:val="00AF7F91"/>
    <w:rsid w:val="00B00EC2"/>
    <w:rsid w:val="00B020F6"/>
    <w:rsid w:val="00B031AB"/>
    <w:rsid w:val="00B032F9"/>
    <w:rsid w:val="00B036FB"/>
    <w:rsid w:val="00B038EA"/>
    <w:rsid w:val="00B065F4"/>
    <w:rsid w:val="00B076BB"/>
    <w:rsid w:val="00B118EA"/>
    <w:rsid w:val="00B11AD6"/>
    <w:rsid w:val="00B12B0D"/>
    <w:rsid w:val="00B14501"/>
    <w:rsid w:val="00B15B1F"/>
    <w:rsid w:val="00B17002"/>
    <w:rsid w:val="00B17762"/>
    <w:rsid w:val="00B17770"/>
    <w:rsid w:val="00B21146"/>
    <w:rsid w:val="00B2197B"/>
    <w:rsid w:val="00B251CE"/>
    <w:rsid w:val="00B2650D"/>
    <w:rsid w:val="00B26982"/>
    <w:rsid w:val="00B27F5C"/>
    <w:rsid w:val="00B31930"/>
    <w:rsid w:val="00B31DD2"/>
    <w:rsid w:val="00B32023"/>
    <w:rsid w:val="00B32443"/>
    <w:rsid w:val="00B32564"/>
    <w:rsid w:val="00B329E0"/>
    <w:rsid w:val="00B34541"/>
    <w:rsid w:val="00B3480D"/>
    <w:rsid w:val="00B35AB7"/>
    <w:rsid w:val="00B40573"/>
    <w:rsid w:val="00B41386"/>
    <w:rsid w:val="00B431CB"/>
    <w:rsid w:val="00B447CB"/>
    <w:rsid w:val="00B46E20"/>
    <w:rsid w:val="00B4725F"/>
    <w:rsid w:val="00B5015C"/>
    <w:rsid w:val="00B50D3B"/>
    <w:rsid w:val="00B50DA4"/>
    <w:rsid w:val="00B51608"/>
    <w:rsid w:val="00B530BE"/>
    <w:rsid w:val="00B54A1B"/>
    <w:rsid w:val="00B567A1"/>
    <w:rsid w:val="00B56809"/>
    <w:rsid w:val="00B56CA9"/>
    <w:rsid w:val="00B5743F"/>
    <w:rsid w:val="00B57E81"/>
    <w:rsid w:val="00B60F25"/>
    <w:rsid w:val="00B61A49"/>
    <w:rsid w:val="00B6469E"/>
    <w:rsid w:val="00B66130"/>
    <w:rsid w:val="00B71441"/>
    <w:rsid w:val="00B72B02"/>
    <w:rsid w:val="00B73EC4"/>
    <w:rsid w:val="00B74C98"/>
    <w:rsid w:val="00B7687D"/>
    <w:rsid w:val="00B771F1"/>
    <w:rsid w:val="00B77F14"/>
    <w:rsid w:val="00B8053C"/>
    <w:rsid w:val="00B80DF2"/>
    <w:rsid w:val="00B82907"/>
    <w:rsid w:val="00B82A8C"/>
    <w:rsid w:val="00B84E14"/>
    <w:rsid w:val="00B85ED3"/>
    <w:rsid w:val="00B86949"/>
    <w:rsid w:val="00B86A13"/>
    <w:rsid w:val="00B86A2C"/>
    <w:rsid w:val="00B8781A"/>
    <w:rsid w:val="00B905D5"/>
    <w:rsid w:val="00B9425F"/>
    <w:rsid w:val="00B950AE"/>
    <w:rsid w:val="00BA09A4"/>
    <w:rsid w:val="00BA1B0B"/>
    <w:rsid w:val="00BA2893"/>
    <w:rsid w:val="00BA4D64"/>
    <w:rsid w:val="00BA5C7C"/>
    <w:rsid w:val="00BA5E49"/>
    <w:rsid w:val="00BA659F"/>
    <w:rsid w:val="00BA7418"/>
    <w:rsid w:val="00BB0B8C"/>
    <w:rsid w:val="00BB0E76"/>
    <w:rsid w:val="00BB27B6"/>
    <w:rsid w:val="00BB33D5"/>
    <w:rsid w:val="00BB63A0"/>
    <w:rsid w:val="00BC15EA"/>
    <w:rsid w:val="00BC267A"/>
    <w:rsid w:val="00BC3E9B"/>
    <w:rsid w:val="00BC475D"/>
    <w:rsid w:val="00BC7452"/>
    <w:rsid w:val="00BC7B00"/>
    <w:rsid w:val="00BD0663"/>
    <w:rsid w:val="00BD0876"/>
    <w:rsid w:val="00BD156E"/>
    <w:rsid w:val="00BD2694"/>
    <w:rsid w:val="00BD3665"/>
    <w:rsid w:val="00BD37FB"/>
    <w:rsid w:val="00BD3EA4"/>
    <w:rsid w:val="00BD63D6"/>
    <w:rsid w:val="00BD694D"/>
    <w:rsid w:val="00BD7EA7"/>
    <w:rsid w:val="00BE1AAE"/>
    <w:rsid w:val="00BE2DE9"/>
    <w:rsid w:val="00BE32FB"/>
    <w:rsid w:val="00BE35A9"/>
    <w:rsid w:val="00BE40BC"/>
    <w:rsid w:val="00BE4F99"/>
    <w:rsid w:val="00BE61F2"/>
    <w:rsid w:val="00BE6ACB"/>
    <w:rsid w:val="00BE7EC7"/>
    <w:rsid w:val="00BF0850"/>
    <w:rsid w:val="00BF1B7B"/>
    <w:rsid w:val="00BF1BEA"/>
    <w:rsid w:val="00BF2EB8"/>
    <w:rsid w:val="00BF39D1"/>
    <w:rsid w:val="00BF579A"/>
    <w:rsid w:val="00BF5FF0"/>
    <w:rsid w:val="00BF6B88"/>
    <w:rsid w:val="00BF76A7"/>
    <w:rsid w:val="00BF7E4E"/>
    <w:rsid w:val="00C033C2"/>
    <w:rsid w:val="00C03B49"/>
    <w:rsid w:val="00C03DA6"/>
    <w:rsid w:val="00C0587E"/>
    <w:rsid w:val="00C07D09"/>
    <w:rsid w:val="00C10C23"/>
    <w:rsid w:val="00C11613"/>
    <w:rsid w:val="00C11DA3"/>
    <w:rsid w:val="00C13E7C"/>
    <w:rsid w:val="00C13F1E"/>
    <w:rsid w:val="00C1486B"/>
    <w:rsid w:val="00C16067"/>
    <w:rsid w:val="00C171FE"/>
    <w:rsid w:val="00C177F2"/>
    <w:rsid w:val="00C17D99"/>
    <w:rsid w:val="00C204F2"/>
    <w:rsid w:val="00C2156E"/>
    <w:rsid w:val="00C247FC"/>
    <w:rsid w:val="00C25B9C"/>
    <w:rsid w:val="00C25DE5"/>
    <w:rsid w:val="00C25EEF"/>
    <w:rsid w:val="00C27D09"/>
    <w:rsid w:val="00C31D84"/>
    <w:rsid w:val="00C32AF6"/>
    <w:rsid w:val="00C35F66"/>
    <w:rsid w:val="00C36466"/>
    <w:rsid w:val="00C3759F"/>
    <w:rsid w:val="00C40A95"/>
    <w:rsid w:val="00C40C37"/>
    <w:rsid w:val="00C4307B"/>
    <w:rsid w:val="00C43090"/>
    <w:rsid w:val="00C4473E"/>
    <w:rsid w:val="00C454DD"/>
    <w:rsid w:val="00C47264"/>
    <w:rsid w:val="00C4743B"/>
    <w:rsid w:val="00C47E8D"/>
    <w:rsid w:val="00C5151F"/>
    <w:rsid w:val="00C51583"/>
    <w:rsid w:val="00C531FB"/>
    <w:rsid w:val="00C534BF"/>
    <w:rsid w:val="00C5378B"/>
    <w:rsid w:val="00C5581C"/>
    <w:rsid w:val="00C55F98"/>
    <w:rsid w:val="00C565B2"/>
    <w:rsid w:val="00C56D78"/>
    <w:rsid w:val="00C619FD"/>
    <w:rsid w:val="00C61C93"/>
    <w:rsid w:val="00C62116"/>
    <w:rsid w:val="00C622FF"/>
    <w:rsid w:val="00C626C1"/>
    <w:rsid w:val="00C64A51"/>
    <w:rsid w:val="00C6651C"/>
    <w:rsid w:val="00C66CBF"/>
    <w:rsid w:val="00C715BD"/>
    <w:rsid w:val="00C7338F"/>
    <w:rsid w:val="00C755F2"/>
    <w:rsid w:val="00C7568A"/>
    <w:rsid w:val="00C77C06"/>
    <w:rsid w:val="00C8080A"/>
    <w:rsid w:val="00C815F1"/>
    <w:rsid w:val="00C84DD8"/>
    <w:rsid w:val="00C87F5F"/>
    <w:rsid w:val="00C909F7"/>
    <w:rsid w:val="00C90AE4"/>
    <w:rsid w:val="00C92014"/>
    <w:rsid w:val="00C92298"/>
    <w:rsid w:val="00C93350"/>
    <w:rsid w:val="00C94E60"/>
    <w:rsid w:val="00C94E99"/>
    <w:rsid w:val="00C94F82"/>
    <w:rsid w:val="00C957AD"/>
    <w:rsid w:val="00CA3A99"/>
    <w:rsid w:val="00CA436A"/>
    <w:rsid w:val="00CA6ECF"/>
    <w:rsid w:val="00CB09BD"/>
    <w:rsid w:val="00CB256F"/>
    <w:rsid w:val="00CB3E50"/>
    <w:rsid w:val="00CB4965"/>
    <w:rsid w:val="00CB695B"/>
    <w:rsid w:val="00CC250A"/>
    <w:rsid w:val="00CC284D"/>
    <w:rsid w:val="00CC42D8"/>
    <w:rsid w:val="00CC4365"/>
    <w:rsid w:val="00CC64CE"/>
    <w:rsid w:val="00CC6D50"/>
    <w:rsid w:val="00CD0776"/>
    <w:rsid w:val="00CD1CBB"/>
    <w:rsid w:val="00CD40F4"/>
    <w:rsid w:val="00CD4E7C"/>
    <w:rsid w:val="00CD6435"/>
    <w:rsid w:val="00CD76EF"/>
    <w:rsid w:val="00CD771D"/>
    <w:rsid w:val="00CE09C7"/>
    <w:rsid w:val="00CE0C14"/>
    <w:rsid w:val="00CE3F6E"/>
    <w:rsid w:val="00CE54C4"/>
    <w:rsid w:val="00CE5A7C"/>
    <w:rsid w:val="00CE6370"/>
    <w:rsid w:val="00CF0E95"/>
    <w:rsid w:val="00CF22AB"/>
    <w:rsid w:val="00CF22FC"/>
    <w:rsid w:val="00CF2844"/>
    <w:rsid w:val="00D033CC"/>
    <w:rsid w:val="00D04163"/>
    <w:rsid w:val="00D049EB"/>
    <w:rsid w:val="00D04E00"/>
    <w:rsid w:val="00D05A18"/>
    <w:rsid w:val="00D10769"/>
    <w:rsid w:val="00D13412"/>
    <w:rsid w:val="00D17363"/>
    <w:rsid w:val="00D23852"/>
    <w:rsid w:val="00D26746"/>
    <w:rsid w:val="00D3253E"/>
    <w:rsid w:val="00D3680E"/>
    <w:rsid w:val="00D37809"/>
    <w:rsid w:val="00D41F74"/>
    <w:rsid w:val="00D43C9D"/>
    <w:rsid w:val="00D44ADB"/>
    <w:rsid w:val="00D512A3"/>
    <w:rsid w:val="00D537C2"/>
    <w:rsid w:val="00D5476F"/>
    <w:rsid w:val="00D56A19"/>
    <w:rsid w:val="00D60AAA"/>
    <w:rsid w:val="00D63276"/>
    <w:rsid w:val="00D64175"/>
    <w:rsid w:val="00D648DA"/>
    <w:rsid w:val="00D648E3"/>
    <w:rsid w:val="00D64E9C"/>
    <w:rsid w:val="00D6598B"/>
    <w:rsid w:val="00D67D1F"/>
    <w:rsid w:val="00D70638"/>
    <w:rsid w:val="00D74B83"/>
    <w:rsid w:val="00D75FAC"/>
    <w:rsid w:val="00D8017F"/>
    <w:rsid w:val="00D803CC"/>
    <w:rsid w:val="00D80839"/>
    <w:rsid w:val="00D82878"/>
    <w:rsid w:val="00D8296E"/>
    <w:rsid w:val="00D82D29"/>
    <w:rsid w:val="00D832CB"/>
    <w:rsid w:val="00D84039"/>
    <w:rsid w:val="00D84827"/>
    <w:rsid w:val="00D85088"/>
    <w:rsid w:val="00D8743E"/>
    <w:rsid w:val="00D875B1"/>
    <w:rsid w:val="00D87AFE"/>
    <w:rsid w:val="00D910E4"/>
    <w:rsid w:val="00D92959"/>
    <w:rsid w:val="00D92F53"/>
    <w:rsid w:val="00D93B93"/>
    <w:rsid w:val="00D95210"/>
    <w:rsid w:val="00D95477"/>
    <w:rsid w:val="00D95E61"/>
    <w:rsid w:val="00D97B39"/>
    <w:rsid w:val="00D97BD1"/>
    <w:rsid w:val="00DA11E8"/>
    <w:rsid w:val="00DA2BF8"/>
    <w:rsid w:val="00DA2E74"/>
    <w:rsid w:val="00DA70A0"/>
    <w:rsid w:val="00DB1A6B"/>
    <w:rsid w:val="00DB25E5"/>
    <w:rsid w:val="00DB3462"/>
    <w:rsid w:val="00DB3581"/>
    <w:rsid w:val="00DB3BA2"/>
    <w:rsid w:val="00DB3CA5"/>
    <w:rsid w:val="00DB5019"/>
    <w:rsid w:val="00DB6401"/>
    <w:rsid w:val="00DB67B7"/>
    <w:rsid w:val="00DB6F02"/>
    <w:rsid w:val="00DC0796"/>
    <w:rsid w:val="00DC1DE4"/>
    <w:rsid w:val="00DC29A1"/>
    <w:rsid w:val="00DC44D3"/>
    <w:rsid w:val="00DC4E26"/>
    <w:rsid w:val="00DC530B"/>
    <w:rsid w:val="00DC72F9"/>
    <w:rsid w:val="00DC72FB"/>
    <w:rsid w:val="00DC73C7"/>
    <w:rsid w:val="00DD1DDE"/>
    <w:rsid w:val="00DD278C"/>
    <w:rsid w:val="00DD2ACB"/>
    <w:rsid w:val="00DD3AF7"/>
    <w:rsid w:val="00DD4D6A"/>
    <w:rsid w:val="00DD59F6"/>
    <w:rsid w:val="00DD5BC9"/>
    <w:rsid w:val="00DD6061"/>
    <w:rsid w:val="00DD628E"/>
    <w:rsid w:val="00DD6722"/>
    <w:rsid w:val="00DD6E63"/>
    <w:rsid w:val="00DD7F89"/>
    <w:rsid w:val="00DE1CD9"/>
    <w:rsid w:val="00DE3E16"/>
    <w:rsid w:val="00DE427C"/>
    <w:rsid w:val="00DE480A"/>
    <w:rsid w:val="00DE69FA"/>
    <w:rsid w:val="00DE7184"/>
    <w:rsid w:val="00DF07DF"/>
    <w:rsid w:val="00DF1072"/>
    <w:rsid w:val="00DF10C3"/>
    <w:rsid w:val="00DF14D2"/>
    <w:rsid w:val="00DF14E6"/>
    <w:rsid w:val="00DF244C"/>
    <w:rsid w:val="00DF25EC"/>
    <w:rsid w:val="00DF2830"/>
    <w:rsid w:val="00DF39AC"/>
    <w:rsid w:val="00DF6550"/>
    <w:rsid w:val="00DF79CD"/>
    <w:rsid w:val="00E00299"/>
    <w:rsid w:val="00E004BD"/>
    <w:rsid w:val="00E0119C"/>
    <w:rsid w:val="00E01220"/>
    <w:rsid w:val="00E0190E"/>
    <w:rsid w:val="00E04995"/>
    <w:rsid w:val="00E07C4F"/>
    <w:rsid w:val="00E11762"/>
    <w:rsid w:val="00E13328"/>
    <w:rsid w:val="00E147E1"/>
    <w:rsid w:val="00E15572"/>
    <w:rsid w:val="00E1702E"/>
    <w:rsid w:val="00E20129"/>
    <w:rsid w:val="00E2037F"/>
    <w:rsid w:val="00E21E7B"/>
    <w:rsid w:val="00E2269E"/>
    <w:rsid w:val="00E24DC5"/>
    <w:rsid w:val="00E25911"/>
    <w:rsid w:val="00E25D55"/>
    <w:rsid w:val="00E27FF0"/>
    <w:rsid w:val="00E30505"/>
    <w:rsid w:val="00E32E74"/>
    <w:rsid w:val="00E34B07"/>
    <w:rsid w:val="00E35AF1"/>
    <w:rsid w:val="00E35E0C"/>
    <w:rsid w:val="00E377D5"/>
    <w:rsid w:val="00E37ABC"/>
    <w:rsid w:val="00E43E13"/>
    <w:rsid w:val="00E43FE0"/>
    <w:rsid w:val="00E4489F"/>
    <w:rsid w:val="00E45A9D"/>
    <w:rsid w:val="00E474A9"/>
    <w:rsid w:val="00E478D9"/>
    <w:rsid w:val="00E47AE7"/>
    <w:rsid w:val="00E53A2A"/>
    <w:rsid w:val="00E551DA"/>
    <w:rsid w:val="00E554F2"/>
    <w:rsid w:val="00E5570E"/>
    <w:rsid w:val="00E57D6B"/>
    <w:rsid w:val="00E60D80"/>
    <w:rsid w:val="00E614F8"/>
    <w:rsid w:val="00E61C50"/>
    <w:rsid w:val="00E64313"/>
    <w:rsid w:val="00E64B2E"/>
    <w:rsid w:val="00E65FFE"/>
    <w:rsid w:val="00E66791"/>
    <w:rsid w:val="00E67780"/>
    <w:rsid w:val="00E67F93"/>
    <w:rsid w:val="00E70289"/>
    <w:rsid w:val="00E70D4F"/>
    <w:rsid w:val="00E72693"/>
    <w:rsid w:val="00E72BF1"/>
    <w:rsid w:val="00E72C03"/>
    <w:rsid w:val="00E72CC1"/>
    <w:rsid w:val="00E739E9"/>
    <w:rsid w:val="00E7515A"/>
    <w:rsid w:val="00E75764"/>
    <w:rsid w:val="00E76001"/>
    <w:rsid w:val="00E7604C"/>
    <w:rsid w:val="00E76452"/>
    <w:rsid w:val="00E77336"/>
    <w:rsid w:val="00E7795D"/>
    <w:rsid w:val="00E82FC6"/>
    <w:rsid w:val="00E8681E"/>
    <w:rsid w:val="00E86A59"/>
    <w:rsid w:val="00E87C72"/>
    <w:rsid w:val="00E906F5"/>
    <w:rsid w:val="00E90900"/>
    <w:rsid w:val="00E9154F"/>
    <w:rsid w:val="00E93495"/>
    <w:rsid w:val="00E947D0"/>
    <w:rsid w:val="00E9483A"/>
    <w:rsid w:val="00E9589F"/>
    <w:rsid w:val="00E9678C"/>
    <w:rsid w:val="00E970B9"/>
    <w:rsid w:val="00EA21F5"/>
    <w:rsid w:val="00EA27B2"/>
    <w:rsid w:val="00EA2DB0"/>
    <w:rsid w:val="00EA4891"/>
    <w:rsid w:val="00EA5235"/>
    <w:rsid w:val="00EA6EF0"/>
    <w:rsid w:val="00EA70D6"/>
    <w:rsid w:val="00EA76BF"/>
    <w:rsid w:val="00EB42B7"/>
    <w:rsid w:val="00EB44F8"/>
    <w:rsid w:val="00EB6054"/>
    <w:rsid w:val="00EB7B0F"/>
    <w:rsid w:val="00EC01A8"/>
    <w:rsid w:val="00EC021B"/>
    <w:rsid w:val="00EC0292"/>
    <w:rsid w:val="00EC02AD"/>
    <w:rsid w:val="00EC0EE8"/>
    <w:rsid w:val="00EC2D4E"/>
    <w:rsid w:val="00EC5381"/>
    <w:rsid w:val="00EC5CE0"/>
    <w:rsid w:val="00EC708C"/>
    <w:rsid w:val="00ED0E26"/>
    <w:rsid w:val="00ED5167"/>
    <w:rsid w:val="00ED51BE"/>
    <w:rsid w:val="00ED5A2E"/>
    <w:rsid w:val="00ED5CF8"/>
    <w:rsid w:val="00EE02F0"/>
    <w:rsid w:val="00EE0CFC"/>
    <w:rsid w:val="00EE3009"/>
    <w:rsid w:val="00EE471A"/>
    <w:rsid w:val="00EE597D"/>
    <w:rsid w:val="00EF0DA6"/>
    <w:rsid w:val="00EF2D3D"/>
    <w:rsid w:val="00EF7495"/>
    <w:rsid w:val="00F005A8"/>
    <w:rsid w:val="00F0091E"/>
    <w:rsid w:val="00F013C5"/>
    <w:rsid w:val="00F03011"/>
    <w:rsid w:val="00F03884"/>
    <w:rsid w:val="00F03B53"/>
    <w:rsid w:val="00F05647"/>
    <w:rsid w:val="00F062D4"/>
    <w:rsid w:val="00F0666C"/>
    <w:rsid w:val="00F10AB5"/>
    <w:rsid w:val="00F10D2F"/>
    <w:rsid w:val="00F11B3F"/>
    <w:rsid w:val="00F13D65"/>
    <w:rsid w:val="00F1419C"/>
    <w:rsid w:val="00F144CB"/>
    <w:rsid w:val="00F15F54"/>
    <w:rsid w:val="00F16914"/>
    <w:rsid w:val="00F17C66"/>
    <w:rsid w:val="00F17D4F"/>
    <w:rsid w:val="00F20D1C"/>
    <w:rsid w:val="00F22069"/>
    <w:rsid w:val="00F24DC6"/>
    <w:rsid w:val="00F2536E"/>
    <w:rsid w:val="00F271BA"/>
    <w:rsid w:val="00F3069D"/>
    <w:rsid w:val="00F3123F"/>
    <w:rsid w:val="00F32AC8"/>
    <w:rsid w:val="00F3347D"/>
    <w:rsid w:val="00F345D3"/>
    <w:rsid w:val="00F35316"/>
    <w:rsid w:val="00F358B9"/>
    <w:rsid w:val="00F3660F"/>
    <w:rsid w:val="00F37757"/>
    <w:rsid w:val="00F400FB"/>
    <w:rsid w:val="00F41B20"/>
    <w:rsid w:val="00F43CB9"/>
    <w:rsid w:val="00F449FA"/>
    <w:rsid w:val="00F469DE"/>
    <w:rsid w:val="00F46C01"/>
    <w:rsid w:val="00F502E4"/>
    <w:rsid w:val="00F504D6"/>
    <w:rsid w:val="00F5288A"/>
    <w:rsid w:val="00F5304E"/>
    <w:rsid w:val="00F5488B"/>
    <w:rsid w:val="00F566E2"/>
    <w:rsid w:val="00F56F4A"/>
    <w:rsid w:val="00F57E0F"/>
    <w:rsid w:val="00F60B25"/>
    <w:rsid w:val="00F61C03"/>
    <w:rsid w:val="00F633B6"/>
    <w:rsid w:val="00F63980"/>
    <w:rsid w:val="00F63F08"/>
    <w:rsid w:val="00F64C3B"/>
    <w:rsid w:val="00F64DA1"/>
    <w:rsid w:val="00F6673F"/>
    <w:rsid w:val="00F6684F"/>
    <w:rsid w:val="00F66919"/>
    <w:rsid w:val="00F719D5"/>
    <w:rsid w:val="00F7266C"/>
    <w:rsid w:val="00F74474"/>
    <w:rsid w:val="00F77613"/>
    <w:rsid w:val="00F80656"/>
    <w:rsid w:val="00F81E85"/>
    <w:rsid w:val="00F81F99"/>
    <w:rsid w:val="00F83A05"/>
    <w:rsid w:val="00F83D19"/>
    <w:rsid w:val="00F845C8"/>
    <w:rsid w:val="00F8477E"/>
    <w:rsid w:val="00F8501A"/>
    <w:rsid w:val="00F87572"/>
    <w:rsid w:val="00F878A8"/>
    <w:rsid w:val="00F905E3"/>
    <w:rsid w:val="00F9424F"/>
    <w:rsid w:val="00F955FD"/>
    <w:rsid w:val="00F9662E"/>
    <w:rsid w:val="00F97459"/>
    <w:rsid w:val="00F97BA4"/>
    <w:rsid w:val="00FA5958"/>
    <w:rsid w:val="00FA76C5"/>
    <w:rsid w:val="00FA7EFC"/>
    <w:rsid w:val="00FB03D8"/>
    <w:rsid w:val="00FB0CDC"/>
    <w:rsid w:val="00FB2BCA"/>
    <w:rsid w:val="00FB3627"/>
    <w:rsid w:val="00FB51B1"/>
    <w:rsid w:val="00FB5509"/>
    <w:rsid w:val="00FB5CA1"/>
    <w:rsid w:val="00FC040C"/>
    <w:rsid w:val="00FC0E60"/>
    <w:rsid w:val="00FC13F5"/>
    <w:rsid w:val="00FC2837"/>
    <w:rsid w:val="00FC2C9B"/>
    <w:rsid w:val="00FC3012"/>
    <w:rsid w:val="00FC37FF"/>
    <w:rsid w:val="00FC4375"/>
    <w:rsid w:val="00FC5F3D"/>
    <w:rsid w:val="00FC60E4"/>
    <w:rsid w:val="00FC6550"/>
    <w:rsid w:val="00FC68B3"/>
    <w:rsid w:val="00FC718E"/>
    <w:rsid w:val="00FC7B47"/>
    <w:rsid w:val="00FD02BF"/>
    <w:rsid w:val="00FD0E5C"/>
    <w:rsid w:val="00FD0F69"/>
    <w:rsid w:val="00FD1640"/>
    <w:rsid w:val="00FD2580"/>
    <w:rsid w:val="00FD3DA9"/>
    <w:rsid w:val="00FD5D4A"/>
    <w:rsid w:val="00FD68DD"/>
    <w:rsid w:val="00FD69A8"/>
    <w:rsid w:val="00FD69F1"/>
    <w:rsid w:val="00FD7A3A"/>
    <w:rsid w:val="00FE0009"/>
    <w:rsid w:val="00FE19F8"/>
    <w:rsid w:val="00FE2463"/>
    <w:rsid w:val="00FE5EE6"/>
    <w:rsid w:val="00FE769C"/>
    <w:rsid w:val="00FE7804"/>
    <w:rsid w:val="00FE7982"/>
    <w:rsid w:val="00FE7F3D"/>
    <w:rsid w:val="00FF3609"/>
    <w:rsid w:val="00FF3FD8"/>
    <w:rsid w:val="00FF4731"/>
    <w:rsid w:val="00FF480E"/>
    <w:rsid w:val="00FF5F30"/>
    <w:rsid w:val="00FF634F"/>
    <w:rsid w:val="00FF6DD0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7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D2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72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22A1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5</Pages>
  <Words>1658</Words>
  <Characters>9453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2016-11-16T06:48:00Z</cp:lastPrinted>
  <dcterms:created xsi:type="dcterms:W3CDTF">2016-11-11T06:30:00Z</dcterms:created>
  <dcterms:modified xsi:type="dcterms:W3CDTF">2016-11-16T09:48:00Z</dcterms:modified>
</cp:coreProperties>
</file>