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E8" w:rsidRDefault="00B111E8" w:rsidP="00943A82">
      <w:pPr>
        <w:ind w:right="-142"/>
        <w:jc w:val="center"/>
        <w:rPr>
          <w:sz w:val="24"/>
        </w:rPr>
      </w:pPr>
      <w:r w:rsidRPr="00140A46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56.25pt" filled="t">
            <v:fill color2="black"/>
            <v:imagedata r:id="rId7" o:title=""/>
          </v:shape>
        </w:pict>
      </w:r>
    </w:p>
    <w:p w:rsidR="00B111E8" w:rsidRDefault="00B111E8" w:rsidP="00943A82">
      <w:pPr>
        <w:ind w:right="-142"/>
        <w:jc w:val="center"/>
        <w:rPr>
          <w:sz w:val="24"/>
        </w:rPr>
      </w:pPr>
    </w:p>
    <w:p w:rsidR="00B111E8" w:rsidRDefault="00B111E8" w:rsidP="00943A8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«ВОЕГУРТСКОЕ»</w:t>
      </w:r>
    </w:p>
    <w:p w:rsidR="00B111E8" w:rsidRDefault="00B111E8" w:rsidP="00943A82">
      <w:pPr>
        <w:jc w:val="center"/>
        <w:rPr>
          <w:sz w:val="24"/>
        </w:rPr>
      </w:pPr>
      <w:r>
        <w:rPr>
          <w:sz w:val="24"/>
        </w:rPr>
        <w:t xml:space="preserve"> «ВОЕГУРТ»  МУНИЦИПАЛ КЫЛДЫТЭТЛЭН АДМИНИСТРАЦИЕЗ</w:t>
      </w:r>
    </w:p>
    <w:p w:rsidR="00B111E8" w:rsidRPr="006E59C4" w:rsidRDefault="00B111E8" w:rsidP="006E59C4">
      <w:pPr>
        <w:jc w:val="right"/>
        <w:rPr>
          <w:sz w:val="28"/>
          <w:szCs w:val="28"/>
        </w:rPr>
      </w:pPr>
    </w:p>
    <w:p w:rsidR="00B111E8" w:rsidRPr="006E59C4" w:rsidRDefault="00B111E8" w:rsidP="006E59C4">
      <w:pPr>
        <w:jc w:val="right"/>
        <w:rPr>
          <w:sz w:val="28"/>
          <w:szCs w:val="28"/>
        </w:rPr>
      </w:pPr>
    </w:p>
    <w:p w:rsidR="00B111E8" w:rsidRDefault="00B111E8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11E8" w:rsidRPr="006E59C4" w:rsidRDefault="00B111E8" w:rsidP="006E59C4">
      <w:pPr>
        <w:jc w:val="center"/>
        <w:rPr>
          <w:b/>
          <w:sz w:val="28"/>
          <w:szCs w:val="28"/>
        </w:rPr>
      </w:pPr>
    </w:p>
    <w:p w:rsidR="00B111E8" w:rsidRPr="006E59C4" w:rsidRDefault="00B111E8" w:rsidP="00201FEE">
      <w:pPr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от «</w:t>
      </w:r>
      <w:r>
        <w:rPr>
          <w:sz w:val="28"/>
          <w:szCs w:val="28"/>
        </w:rPr>
        <w:t>11</w:t>
      </w:r>
      <w:r w:rsidRPr="006E59C4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</w:t>
      </w:r>
      <w:r w:rsidRPr="006E59C4">
        <w:rPr>
          <w:sz w:val="28"/>
          <w:szCs w:val="28"/>
        </w:rPr>
        <w:t xml:space="preserve"> 2020  года </w:t>
      </w:r>
      <w:r>
        <w:rPr>
          <w:sz w:val="28"/>
          <w:szCs w:val="28"/>
        </w:rPr>
        <w:t xml:space="preserve">                                                                         </w:t>
      </w:r>
      <w:r w:rsidRPr="006E59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51</w:t>
      </w:r>
    </w:p>
    <w:p w:rsidR="00B111E8" w:rsidRPr="006E59C4" w:rsidRDefault="00B111E8" w:rsidP="006E59C4">
      <w:pPr>
        <w:jc w:val="center"/>
        <w:rPr>
          <w:sz w:val="28"/>
          <w:szCs w:val="28"/>
        </w:rPr>
      </w:pPr>
    </w:p>
    <w:p w:rsidR="00B111E8" w:rsidRPr="006E59C4" w:rsidRDefault="00B111E8" w:rsidP="006E59C4">
      <w:pPr>
        <w:jc w:val="center"/>
        <w:rPr>
          <w:b/>
          <w:sz w:val="28"/>
          <w:szCs w:val="28"/>
        </w:rPr>
      </w:pPr>
    </w:p>
    <w:p w:rsidR="00B111E8" w:rsidRDefault="00B111E8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B111E8" w:rsidRPr="003D6CFC" w:rsidRDefault="00B111E8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6CFC">
        <w:rPr>
          <w:b/>
          <w:sz w:val="28"/>
          <w:szCs w:val="28"/>
        </w:rPr>
        <w:t>«Воегуртское»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соответствии с </w:t>
      </w:r>
      <w:hyperlink r:id="rId8" w:history="1">
        <w:r w:rsidRPr="006E59C4">
          <w:rPr>
            <w:sz w:val="28"/>
            <w:szCs w:val="28"/>
          </w:rPr>
          <w:t>пунктом 2 статьи 174.3</w:t>
        </w:r>
      </w:hyperlink>
      <w:r w:rsidRPr="006E59C4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6E59C4">
          <w:rPr>
            <w:sz w:val="28"/>
            <w:szCs w:val="28"/>
          </w:rPr>
          <w:t>постановлением</w:t>
        </w:r>
      </w:hyperlink>
      <w:r w:rsidRPr="006E59C4">
        <w:rPr>
          <w:sz w:val="28"/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>
        <w:rPr>
          <w:sz w:val="28"/>
          <w:szCs w:val="28"/>
        </w:rPr>
        <w:t xml:space="preserve">Администрация муниципального образования </w:t>
      </w: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6E59C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B111E8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Порядок</w:t>
        </w:r>
      </w:hyperlink>
      <w:r w:rsidRPr="006E59C4">
        <w:rPr>
          <w:sz w:val="28"/>
          <w:szCs w:val="28"/>
        </w:rPr>
        <w:t xml:space="preserve"> формирования перечня налоговых расходов и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6E59C4">
        <w:rPr>
          <w:sz w:val="28"/>
          <w:szCs w:val="28"/>
        </w:rPr>
        <w:t>».</w:t>
      </w:r>
    </w:p>
    <w:p w:rsidR="00B111E8" w:rsidRDefault="00B111E8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E59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E1248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</w:t>
      </w:r>
      <w:r w:rsidRPr="00BE1248">
        <w:rPr>
          <w:sz w:val="28"/>
          <w:szCs w:val="28"/>
        </w:rPr>
        <w:t xml:space="preserve"> </w:t>
      </w:r>
      <w:r w:rsidRPr="00B755AD">
        <w:rPr>
          <w:sz w:val="28"/>
          <w:szCs w:val="28"/>
        </w:rPr>
        <w:t>оставляю за собой.</w:t>
      </w:r>
    </w:p>
    <w:p w:rsidR="00B111E8" w:rsidRDefault="00B111E8" w:rsidP="006E59C4">
      <w:pPr>
        <w:jc w:val="both"/>
        <w:rPr>
          <w:b/>
          <w:sz w:val="28"/>
          <w:szCs w:val="28"/>
        </w:rPr>
      </w:pPr>
    </w:p>
    <w:p w:rsidR="00B111E8" w:rsidRDefault="00B111E8" w:rsidP="006E59C4">
      <w:pPr>
        <w:jc w:val="both"/>
        <w:rPr>
          <w:b/>
          <w:sz w:val="28"/>
          <w:szCs w:val="28"/>
        </w:rPr>
      </w:pPr>
    </w:p>
    <w:p w:rsidR="00B111E8" w:rsidRDefault="00B111E8" w:rsidP="006E59C4">
      <w:pPr>
        <w:jc w:val="both"/>
        <w:rPr>
          <w:b/>
          <w:sz w:val="28"/>
          <w:szCs w:val="28"/>
        </w:rPr>
      </w:pPr>
    </w:p>
    <w:p w:rsidR="00B111E8" w:rsidRDefault="00B111E8" w:rsidP="006E59C4">
      <w:pPr>
        <w:jc w:val="both"/>
        <w:rPr>
          <w:b/>
          <w:sz w:val="28"/>
          <w:szCs w:val="28"/>
        </w:rPr>
      </w:pPr>
    </w:p>
    <w:p w:rsidR="00B111E8" w:rsidRDefault="00B111E8" w:rsidP="006E59C4">
      <w:pPr>
        <w:jc w:val="both"/>
        <w:rPr>
          <w:b/>
          <w:sz w:val="28"/>
          <w:szCs w:val="28"/>
        </w:rPr>
      </w:pPr>
    </w:p>
    <w:p w:rsidR="00B111E8" w:rsidRPr="003B3D30" w:rsidRDefault="00B111E8" w:rsidP="006E59C4">
      <w:pPr>
        <w:jc w:val="both"/>
        <w:rPr>
          <w:sz w:val="28"/>
          <w:szCs w:val="28"/>
        </w:rPr>
      </w:pPr>
      <w:r w:rsidRPr="003B3D30">
        <w:rPr>
          <w:sz w:val="28"/>
          <w:szCs w:val="28"/>
        </w:rPr>
        <w:t>И.о.Главы муниципального образования</w:t>
      </w:r>
    </w:p>
    <w:p w:rsidR="00B111E8" w:rsidRPr="003B3D30" w:rsidRDefault="00B111E8" w:rsidP="006E59C4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B3D30">
        <w:rPr>
          <w:sz w:val="28"/>
          <w:szCs w:val="28"/>
        </w:rPr>
        <w:t>«Воегуртское»</w:t>
      </w:r>
      <w:r w:rsidRPr="003B3D30">
        <w:rPr>
          <w:sz w:val="28"/>
          <w:szCs w:val="28"/>
        </w:rPr>
        <w:tab/>
        <w:t xml:space="preserve"> О. М. Корепанова</w:t>
      </w: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B111E8" w:rsidRPr="006E59C4" w:rsidRDefault="00B111E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6E59C4">
        <w:rPr>
          <w:sz w:val="28"/>
          <w:szCs w:val="28"/>
        </w:rPr>
        <w:t>твержден</w:t>
      </w:r>
    </w:p>
    <w:p w:rsidR="00B111E8" w:rsidRDefault="00B111E8" w:rsidP="0088359E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 муниципального образования</w:t>
      </w:r>
    </w:p>
    <w:p w:rsidR="00B111E8" w:rsidRPr="006E59C4" w:rsidRDefault="00B111E8" w:rsidP="0088359E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«Воегуртское»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от «</w:t>
      </w:r>
      <w:r>
        <w:rPr>
          <w:sz w:val="28"/>
          <w:szCs w:val="28"/>
        </w:rPr>
        <w:t>11</w:t>
      </w:r>
      <w:r w:rsidRPr="006E59C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Pr="006E59C4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51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31"/>
      <w:bookmarkEnd w:id="0"/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ПОРЯДОК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формирования перечня налоговых расходов и оценки</w:t>
      </w:r>
    </w:p>
    <w:p w:rsidR="00B111E8" w:rsidRDefault="00B111E8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bCs/>
          <w:sz w:val="28"/>
          <w:szCs w:val="24"/>
        </w:rPr>
        <w:t xml:space="preserve">налоговых </w:t>
      </w:r>
      <w:r w:rsidRPr="006E59C4">
        <w:rPr>
          <w:b/>
          <w:sz w:val="28"/>
          <w:szCs w:val="28"/>
        </w:rPr>
        <w:t xml:space="preserve">расходов </w:t>
      </w:r>
      <w:r>
        <w:rPr>
          <w:b/>
          <w:sz w:val="28"/>
          <w:szCs w:val="28"/>
        </w:rPr>
        <w:t xml:space="preserve">муниципального образования </w:t>
      </w:r>
    </w:p>
    <w:p w:rsidR="00B111E8" w:rsidRPr="0088359E" w:rsidRDefault="00B111E8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6E59C4">
        <w:rPr>
          <w:sz w:val="28"/>
          <w:szCs w:val="28"/>
        </w:rPr>
        <w:t>»</w:t>
      </w: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I. Общие положения</w:t>
      </w:r>
    </w:p>
    <w:p w:rsidR="00B111E8" w:rsidRPr="006E59C4" w:rsidRDefault="00B111E8" w:rsidP="008835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Настоящий Порядок определяет правила формирования перечня налоговых расходов и оценки налоговых расходов </w:t>
      </w:r>
      <w:r w:rsidRPr="0088359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B111E8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2. В настоящем Порядке используются термины и понятия, установленные общими </w:t>
      </w:r>
      <w:hyperlink r:id="rId10" w:history="1">
        <w:r w:rsidRPr="006E59C4">
          <w:rPr>
            <w:sz w:val="28"/>
            <w:szCs w:val="28"/>
          </w:rPr>
          <w:t>требованиями</w:t>
        </w:r>
      </w:hyperlink>
      <w:r w:rsidRPr="006E59C4">
        <w:rPr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6E59C4">
        <w:rPr>
          <w:rFonts w:ascii="Arial" w:hAnsi="Arial" w:cs="Arial"/>
          <w:sz w:val="28"/>
          <w:szCs w:val="28"/>
        </w:rPr>
        <w:t xml:space="preserve"> </w:t>
      </w:r>
      <w:r w:rsidRPr="006E59C4">
        <w:rPr>
          <w:sz w:val="28"/>
          <w:szCs w:val="28"/>
        </w:rPr>
        <w:t>Общие требования).</w:t>
      </w:r>
    </w:p>
    <w:p w:rsidR="00B111E8" w:rsidRPr="00C250F8" w:rsidRDefault="00B111E8" w:rsidP="00C2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56">
        <w:rPr>
          <w:sz w:val="28"/>
          <w:szCs w:val="28"/>
        </w:rPr>
        <w:t>3. Распределение налоговых расходов муниципального образования «</w:t>
      </w:r>
      <w:r>
        <w:rPr>
          <w:sz w:val="28"/>
          <w:szCs w:val="28"/>
        </w:rPr>
        <w:t>Воегуртское</w:t>
      </w:r>
      <w:r w:rsidRPr="006B5C56">
        <w:rPr>
          <w:sz w:val="28"/>
          <w:szCs w:val="28"/>
        </w:rPr>
        <w:t>» осуществляется исходя из целей социально-экономической политики муниципального образования «</w:t>
      </w:r>
      <w:r>
        <w:rPr>
          <w:sz w:val="28"/>
          <w:szCs w:val="28"/>
        </w:rPr>
        <w:t>Воегуртское</w:t>
      </w:r>
      <w:r w:rsidRPr="006B5C56">
        <w:rPr>
          <w:sz w:val="28"/>
          <w:szCs w:val="28"/>
        </w:rPr>
        <w:t>».</w:t>
      </w:r>
    </w:p>
    <w:p w:rsidR="00B111E8" w:rsidRPr="0063595E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59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В целях оценки налоговых расходов </w:t>
      </w:r>
      <w:r w:rsidRPr="0088359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3595E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«Воегуртское» (далее Администрация сельского поселения)</w:t>
      </w:r>
      <w:r w:rsidRPr="00B437A3">
        <w:rPr>
          <w:i/>
          <w:sz w:val="28"/>
          <w:szCs w:val="28"/>
        </w:rPr>
        <w:t>: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формирует перечень налоговых расходов </w:t>
      </w: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;</w:t>
      </w:r>
    </w:p>
    <w:p w:rsidR="00B111E8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осуществляет анализ и обобщение результатов оценки налоговых расходов </w:t>
      </w: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111E8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II. Формирование перечня налоговых расходов</w:t>
      </w:r>
    </w:p>
    <w:p w:rsidR="00B111E8" w:rsidRDefault="00B111E8" w:rsidP="00B437A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</w:p>
    <w:p w:rsidR="00B111E8" w:rsidRPr="006E59C4" w:rsidRDefault="00B111E8" w:rsidP="00B437A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E59C4">
        <w:rPr>
          <w:sz w:val="28"/>
          <w:szCs w:val="28"/>
        </w:rPr>
        <w:t xml:space="preserve">. Проект перечня налоговых расходов </w:t>
      </w:r>
      <w:r>
        <w:rPr>
          <w:sz w:val="28"/>
          <w:szCs w:val="28"/>
        </w:rPr>
        <w:t>муниципального образования «Воегуртское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на очередной финансовый год и плановый период (далее </w:t>
      </w:r>
      <w:r>
        <w:rPr>
          <w:sz w:val="28"/>
          <w:szCs w:val="28"/>
        </w:rPr>
        <w:t>-</w:t>
      </w:r>
      <w:r w:rsidRPr="006E59C4">
        <w:rPr>
          <w:sz w:val="28"/>
          <w:szCs w:val="28"/>
        </w:rPr>
        <w:t xml:space="preserve"> проект перечня налоговых расходов) формируется </w:t>
      </w:r>
      <w:r>
        <w:rPr>
          <w:sz w:val="28"/>
          <w:szCs w:val="28"/>
        </w:rPr>
        <w:t xml:space="preserve">Администрацией сельского поселения </w:t>
      </w:r>
      <w:r w:rsidRPr="006E59C4">
        <w:rPr>
          <w:sz w:val="28"/>
          <w:szCs w:val="28"/>
        </w:rPr>
        <w:t xml:space="preserve">до </w:t>
      </w:r>
      <w:r w:rsidRPr="00BB20EC">
        <w:rPr>
          <w:sz w:val="28"/>
          <w:szCs w:val="28"/>
        </w:rPr>
        <w:t>1 ноября текущего года</w:t>
      </w:r>
      <w:r w:rsidRPr="006E59C4">
        <w:rPr>
          <w:sz w:val="28"/>
          <w:szCs w:val="28"/>
        </w:rPr>
        <w:t xml:space="preserve"> по форме согласно приложению 1 к настоящему Порядку. </w:t>
      </w:r>
    </w:p>
    <w:p w:rsidR="00B111E8" w:rsidRDefault="00B111E8" w:rsidP="00395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9C4">
        <w:rPr>
          <w:sz w:val="28"/>
          <w:szCs w:val="28"/>
        </w:rPr>
        <w:t xml:space="preserve">. Перечень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утверждается </w:t>
      </w:r>
      <w:r>
        <w:rPr>
          <w:sz w:val="28"/>
          <w:szCs w:val="28"/>
        </w:rPr>
        <w:t>нормативным правовым актом</w:t>
      </w:r>
      <w:r w:rsidRPr="006E59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сельского поселения </w:t>
      </w:r>
      <w:r w:rsidRPr="006E59C4">
        <w:rPr>
          <w:sz w:val="28"/>
          <w:szCs w:val="28"/>
        </w:rPr>
        <w:t xml:space="preserve">и размещается на официальном сайте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B111E8" w:rsidRPr="00933191" w:rsidRDefault="00B111E8" w:rsidP="009331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33191">
        <w:rPr>
          <w:sz w:val="28"/>
          <w:szCs w:val="28"/>
        </w:rPr>
        <w:t>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 «</w:t>
      </w:r>
      <w:r>
        <w:rPr>
          <w:sz w:val="28"/>
          <w:szCs w:val="28"/>
        </w:rPr>
        <w:t>Воегуртское</w:t>
      </w:r>
      <w:r w:rsidRPr="00933191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сельского поселения </w:t>
      </w:r>
      <w:r w:rsidRPr="00933191">
        <w:rPr>
          <w:sz w:val="28"/>
          <w:szCs w:val="28"/>
        </w:rPr>
        <w:t xml:space="preserve"> </w:t>
      </w:r>
      <w:r w:rsidRPr="001A3524">
        <w:rPr>
          <w:sz w:val="28"/>
          <w:szCs w:val="28"/>
        </w:rPr>
        <w:t>вносит соответствующие изменения в перечень налоговых расходов муниципального образования «</w:t>
      </w:r>
      <w:r>
        <w:rPr>
          <w:sz w:val="28"/>
          <w:szCs w:val="28"/>
        </w:rPr>
        <w:t>Воегуртское</w:t>
      </w:r>
      <w:r w:rsidRPr="001A3524">
        <w:rPr>
          <w:sz w:val="28"/>
          <w:szCs w:val="28"/>
        </w:rPr>
        <w:t>».</w:t>
      </w:r>
    </w:p>
    <w:p w:rsidR="00B111E8" w:rsidRDefault="00B111E8" w:rsidP="00395F7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Default="00B111E8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III. Порядок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</w:p>
    <w:p w:rsidR="00B111E8" w:rsidRDefault="00B111E8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1E8" w:rsidRPr="006E59C4" w:rsidRDefault="00B111E8" w:rsidP="00FF02F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Pr="006E59C4">
        <w:rPr>
          <w:sz w:val="28"/>
          <w:szCs w:val="28"/>
        </w:rPr>
        <w:t xml:space="preserve">. В целях проведения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>
        <w:rPr>
          <w:sz w:val="28"/>
          <w:szCs w:val="28"/>
        </w:rPr>
        <w:t>Воегуртское</w:t>
      </w:r>
      <w:r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: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</w:t>
      </w:r>
      <w:r>
        <w:rPr>
          <w:sz w:val="28"/>
          <w:szCs w:val="28"/>
        </w:rPr>
        <w:t>Администрация сельского поселения</w:t>
      </w:r>
      <w:r w:rsidRPr="006E59C4">
        <w:rPr>
          <w:sz w:val="28"/>
          <w:szCs w:val="28"/>
        </w:rPr>
        <w:t xml:space="preserve"> ежегодно до 1 февраля текущего года направляет в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 2 </w:t>
      </w:r>
      <w:r w:rsidRPr="006E59C4">
        <w:rPr>
          <w:sz w:val="28"/>
          <w:szCs w:val="28"/>
        </w:rPr>
        <w:t xml:space="preserve">по Удмуртской Республике сведения о категориях плательщиков с указанием обусловливающих соответствующие налоговые расходы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6E59C4">
          <w:rPr>
            <w:sz w:val="28"/>
            <w:szCs w:val="28"/>
          </w:rPr>
          <w:t>приложением</w:t>
        </w:r>
      </w:hyperlink>
      <w:r w:rsidRPr="006E59C4">
        <w:rPr>
          <w:sz w:val="28"/>
          <w:szCs w:val="28"/>
        </w:rPr>
        <w:t xml:space="preserve"> 2 к настоящему Порядку;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ая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я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 2 </w:t>
      </w:r>
      <w:r w:rsidRPr="006E59C4">
        <w:rPr>
          <w:sz w:val="28"/>
          <w:szCs w:val="28"/>
        </w:rPr>
        <w:t>по Удмуртской Республике</w:t>
      </w:r>
      <w:r>
        <w:rPr>
          <w:sz w:val="28"/>
          <w:szCs w:val="28"/>
        </w:rPr>
        <w:t xml:space="preserve"> ежегодно </w:t>
      </w:r>
      <w:r w:rsidRPr="006E59C4">
        <w:rPr>
          <w:sz w:val="28"/>
          <w:szCs w:val="28"/>
        </w:rPr>
        <w:t xml:space="preserve">до 1 апреля </w:t>
      </w:r>
      <w:r>
        <w:rPr>
          <w:sz w:val="28"/>
          <w:szCs w:val="28"/>
        </w:rPr>
        <w:t>направляет в Администрацию сельского поселения</w:t>
      </w:r>
      <w:r w:rsidRPr="006E59C4">
        <w:rPr>
          <w:sz w:val="28"/>
          <w:szCs w:val="28"/>
        </w:rPr>
        <w:t xml:space="preserve"> информацию о фискальных характеристиках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</w:t>
      </w:r>
      <w:r w:rsidRPr="008F0755">
        <w:rPr>
          <w:sz w:val="28"/>
          <w:szCs w:val="28"/>
        </w:rPr>
        <w:t>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</w:t>
      </w:r>
      <w:r w:rsidRPr="006E59C4">
        <w:rPr>
          <w:sz w:val="28"/>
          <w:szCs w:val="28"/>
        </w:rPr>
        <w:t>: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 количестве плательщиков, воспользовавшихся льготами;</w:t>
      </w:r>
    </w:p>
    <w:p w:rsidR="00B111E8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 суммах выпадающих доходов бюджета </w:t>
      </w:r>
      <w:r>
        <w:rPr>
          <w:sz w:val="28"/>
          <w:szCs w:val="28"/>
        </w:rPr>
        <w:t>муниципального образования «Воегуртское»</w:t>
      </w:r>
      <w:r w:rsidRPr="006E59C4">
        <w:rPr>
          <w:sz w:val="28"/>
          <w:szCs w:val="28"/>
        </w:rPr>
        <w:t xml:space="preserve"> по каждому налоговому расходу</w:t>
      </w:r>
      <w:r>
        <w:rPr>
          <w:sz w:val="28"/>
          <w:szCs w:val="28"/>
        </w:rPr>
        <w:t>.</w:t>
      </w:r>
    </w:p>
    <w:p w:rsidR="00B111E8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ая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я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 2 </w:t>
      </w:r>
      <w:r w:rsidRPr="006E59C4">
        <w:rPr>
          <w:sz w:val="28"/>
          <w:szCs w:val="28"/>
        </w:rPr>
        <w:t xml:space="preserve">по Удмуртской Республике </w:t>
      </w:r>
      <w:r>
        <w:rPr>
          <w:sz w:val="28"/>
          <w:szCs w:val="28"/>
        </w:rPr>
        <w:t xml:space="preserve"> ежегодно до 25 июля направляет в Администрацию сельского поселения</w:t>
      </w:r>
      <w:r w:rsidRPr="006E59C4">
        <w:rPr>
          <w:sz w:val="28"/>
          <w:szCs w:val="28"/>
        </w:rPr>
        <w:t xml:space="preserve"> </w:t>
      </w:r>
      <w:r w:rsidRPr="008F0755">
        <w:rPr>
          <w:sz w:val="28"/>
          <w:szCs w:val="28"/>
        </w:rPr>
        <w:t>сведения об объеме льгот за отчетный финансовый год</w:t>
      </w:r>
      <w:r>
        <w:rPr>
          <w:sz w:val="28"/>
          <w:szCs w:val="28"/>
        </w:rPr>
        <w:t>.</w:t>
      </w:r>
      <w:r w:rsidRPr="008F0755">
        <w:rPr>
          <w:sz w:val="28"/>
          <w:szCs w:val="28"/>
        </w:rPr>
        <w:t xml:space="preserve"> 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E59C4">
        <w:rPr>
          <w:sz w:val="28"/>
          <w:szCs w:val="28"/>
        </w:rPr>
        <w:t xml:space="preserve">. Оценка налоговых расходов </w:t>
      </w:r>
      <w:r>
        <w:rPr>
          <w:sz w:val="28"/>
          <w:szCs w:val="28"/>
        </w:rPr>
        <w:t>муниципального образования «Воегуртское»</w:t>
      </w:r>
      <w:r w:rsidRPr="006E59C4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Администрацией сельского поселения</w:t>
      </w:r>
      <w:r w:rsidRPr="00B651A9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в срок до 10 мая текущего года.</w:t>
      </w:r>
      <w:r>
        <w:rPr>
          <w:i/>
          <w:sz w:val="28"/>
          <w:szCs w:val="28"/>
        </w:rPr>
        <w:t xml:space="preserve"> </w:t>
      </w:r>
      <w:r w:rsidRPr="00BB20EC">
        <w:rPr>
          <w:sz w:val="28"/>
          <w:szCs w:val="28"/>
        </w:rPr>
        <w:t>Результаты оценки оформляются по форме в соответствии с приложением 3 к настоящему Порядку с приложением</w:t>
      </w:r>
      <w:r w:rsidRPr="006E59C4">
        <w:rPr>
          <w:sz w:val="28"/>
          <w:szCs w:val="28"/>
        </w:rPr>
        <w:t xml:space="preserve"> аналитической записки по проведенным расчетам и пояснением (обоснованием) выводов, сделанных на основании данных расчетов</w:t>
      </w:r>
      <w:r>
        <w:rPr>
          <w:sz w:val="28"/>
          <w:szCs w:val="28"/>
        </w:rPr>
        <w:t>.</w:t>
      </w:r>
    </w:p>
    <w:p w:rsidR="00B111E8" w:rsidRPr="006E59C4" w:rsidRDefault="00B111E8" w:rsidP="006E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6E59C4">
        <w:rPr>
          <w:sz w:val="28"/>
          <w:szCs w:val="28"/>
        </w:rPr>
        <w:t xml:space="preserve">. Информация о нормативных, целевых и фискальных характеристиках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Администрацией сельского поселения</w:t>
      </w:r>
      <w:r w:rsidRPr="006E59C4">
        <w:rPr>
          <w:sz w:val="28"/>
          <w:szCs w:val="28"/>
        </w:rPr>
        <w:t xml:space="preserve"> в соответствии с Перечнем показателей для проведения оценки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(согласно приложению 2 к настоящему Порядку), на основе: </w:t>
      </w:r>
    </w:p>
    <w:p w:rsidR="00B111E8" w:rsidRPr="006E59C4" w:rsidRDefault="00B111E8" w:rsidP="006E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данных, содержащихся в перечне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на очередной финансовый год и плановый период;</w:t>
      </w:r>
    </w:p>
    <w:p w:rsidR="00B111E8" w:rsidRPr="006E59C4" w:rsidRDefault="00B111E8" w:rsidP="00B6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данных, полученных от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ой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 2 </w:t>
      </w:r>
      <w:r w:rsidRPr="006E59C4">
        <w:rPr>
          <w:sz w:val="28"/>
          <w:szCs w:val="28"/>
        </w:rPr>
        <w:t>по Удмуртской Республике.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56">
        <w:rPr>
          <w:sz w:val="28"/>
          <w:szCs w:val="28"/>
        </w:rPr>
        <w:t>10. Администрация сельского поселения формирует оценку эффективности налоговых расходов муниципального образования до 1 сентября текущего года направляет результаты оценки налоговых расходов Главе муниципального образования.</w:t>
      </w:r>
      <w:bookmarkStart w:id="1" w:name="_GoBack"/>
      <w:bookmarkEnd w:id="1"/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0EC">
        <w:rPr>
          <w:sz w:val="28"/>
          <w:szCs w:val="28"/>
        </w:rPr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образования.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. Оценка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включает: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оценку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оценку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B111E8" w:rsidRDefault="00B111E8" w:rsidP="001A35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E59C4">
        <w:rPr>
          <w:sz w:val="28"/>
          <w:szCs w:val="28"/>
        </w:rPr>
        <w:t xml:space="preserve">. Критериями целесообразности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являются:</w:t>
      </w:r>
    </w:p>
    <w:p w:rsidR="00B111E8" w:rsidRPr="001A3524" w:rsidRDefault="00B111E8" w:rsidP="001A35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524">
        <w:rPr>
          <w:sz w:val="28"/>
          <w:szCs w:val="28"/>
        </w:rPr>
        <w:t>соответствие налоговых расходов муниципального образования целям социально-экономической политики муниципального образования</w:t>
      </w:r>
      <w:r>
        <w:rPr>
          <w:sz w:val="28"/>
          <w:szCs w:val="28"/>
        </w:rPr>
        <w:t>;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FA">
        <w:rPr>
          <w:sz w:val="28"/>
          <w:szCs w:val="28"/>
        </w:rPr>
        <w:t>При необходимости Администрацией сельского поселения могут быть установлены иные критерии целесообразности предоставления льгот для плательщиков.</w:t>
      </w:r>
    </w:p>
    <w:p w:rsidR="00B111E8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B5C56">
        <w:rPr>
          <w:sz w:val="28"/>
          <w:szCs w:val="28"/>
        </w:rPr>
        <w:t>В случае несоответствия налоговых расходов муниципального образования хотя бы одному из критериев, указанных в настоящем пункте, органам местного самоуправления муниципального образования необходимо рассмотреть вопрос о сохранении (уточнении, отмене) льгот для плательщиков.</w:t>
      </w:r>
      <w:r w:rsidRPr="00B9744A">
        <w:rPr>
          <w:i/>
          <w:sz w:val="28"/>
          <w:szCs w:val="28"/>
        </w:rPr>
        <w:t xml:space="preserve"> 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E59C4">
        <w:rPr>
          <w:sz w:val="28"/>
          <w:szCs w:val="28"/>
        </w:rPr>
        <w:t xml:space="preserve">. В качестве критерия результативности налогового расхода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определяется как минимум один показатель (индикатор)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E59C4">
        <w:rPr>
          <w:sz w:val="28"/>
          <w:szCs w:val="28"/>
        </w:rPr>
        <w:t xml:space="preserve">. Оценка результативности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B111E8" w:rsidRDefault="00B111E8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E59C4">
        <w:rPr>
          <w:sz w:val="28"/>
          <w:szCs w:val="28"/>
        </w:rPr>
        <w:t xml:space="preserve">. В целях проведения оценки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образования.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E59C4">
        <w:rPr>
          <w:sz w:val="28"/>
          <w:szCs w:val="28"/>
        </w:rPr>
        <w:t xml:space="preserve">. Сравнительный анализ включает сравнение объемов расходов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 случае применения альтернативных механизмов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социально-экономической политики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 xml:space="preserve">на 1 рубль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и на 1 рубль расходов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качестве альтернативных механизмов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могут учитываться в том числе: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предоставление </w:t>
      </w:r>
      <w:r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87"/>
      <w:bookmarkEnd w:id="2"/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</w:t>
      </w:r>
      <w:r w:rsidRPr="006E59C4">
        <w:rPr>
          <w:sz w:val="28"/>
          <w:szCs w:val="28"/>
          <w:lang w:val="en-US"/>
        </w:rPr>
        <w:t>V</w:t>
      </w:r>
      <w:r w:rsidRPr="006E59C4">
        <w:rPr>
          <w:sz w:val="28"/>
          <w:szCs w:val="28"/>
        </w:rPr>
        <w:t xml:space="preserve">. Оценка налоговых расходов </w:t>
      </w:r>
      <w:r>
        <w:rPr>
          <w:sz w:val="28"/>
          <w:szCs w:val="28"/>
        </w:rPr>
        <w:t>муниципального образования</w:t>
      </w: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при установлении новых налоговых льгот</w:t>
      </w:r>
    </w:p>
    <w:p w:rsidR="00B111E8" w:rsidRPr="006E59C4" w:rsidRDefault="00B111E8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11E8" w:rsidRPr="002F19FA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6E59C4">
        <w:rPr>
          <w:sz w:val="28"/>
          <w:szCs w:val="28"/>
        </w:rPr>
        <w:t xml:space="preserve">. Расчет оценки эффективности планируемых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образующихся в результате установления новых налоговых льгот, производится </w:t>
      </w:r>
      <w:r w:rsidRPr="00FB4EC4">
        <w:rPr>
          <w:sz w:val="28"/>
          <w:szCs w:val="28"/>
        </w:rPr>
        <w:t>Администрацией</w:t>
      </w:r>
      <w:r w:rsidRPr="00B9744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B9744A">
        <w:rPr>
          <w:i/>
          <w:sz w:val="28"/>
          <w:szCs w:val="28"/>
        </w:rPr>
        <w:t xml:space="preserve"> </w:t>
      </w:r>
      <w:r w:rsidRPr="002F19FA">
        <w:rPr>
          <w:sz w:val="28"/>
          <w:szCs w:val="28"/>
        </w:rPr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</w:t>
      </w:r>
      <w:r>
        <w:rPr>
          <w:sz w:val="28"/>
          <w:szCs w:val="28"/>
        </w:rPr>
        <w:t xml:space="preserve"> </w:t>
      </w:r>
      <w:r w:rsidRPr="002F19FA">
        <w:rPr>
          <w:sz w:val="28"/>
          <w:szCs w:val="28"/>
        </w:rPr>
        <w:t>в соответствии с настоящим порядком на основе прогнозных значений.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6E59C4">
        <w:rPr>
          <w:sz w:val="28"/>
          <w:szCs w:val="28"/>
        </w:rPr>
        <w:t xml:space="preserve">. По результатам оценки эффективности планируемых к предоставлению налоговых льгот </w:t>
      </w:r>
      <w:r>
        <w:rPr>
          <w:sz w:val="28"/>
          <w:szCs w:val="28"/>
        </w:rPr>
        <w:t xml:space="preserve">муниципального образования </w:t>
      </w:r>
      <w:r w:rsidRPr="00FB4EC4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готовит</w:t>
      </w:r>
      <w:r w:rsidRPr="006E59C4">
        <w:rPr>
          <w:sz w:val="28"/>
          <w:szCs w:val="28"/>
        </w:rPr>
        <w:t xml:space="preserve"> информацию, содержащую следующие сведения: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сведения о категории потенциальных получателей налоговой льготы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сведения о соответствии планируемой к предоставлению налоговой льготы целям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с указанием показателей (индикаторов)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изменение которых будет свидетельствовать об эффективности льготы;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расчет выпадающих (недополученных) доходов бюджета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 случае установления налоговой льготы и указание возможного источника компенсации потерь бюджета;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оценка эффективности планируемых к установлению налоговых льгот, изложенная по форме согласно приложению 4</w:t>
      </w:r>
      <w:r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за период, на который у</w:t>
      </w:r>
      <w:r>
        <w:rPr>
          <w:sz w:val="28"/>
          <w:szCs w:val="28"/>
        </w:rPr>
        <w:t>станавливается налоговая льгота</w:t>
      </w:r>
      <w:r w:rsidRPr="006E59C4">
        <w:rPr>
          <w:sz w:val="28"/>
          <w:szCs w:val="28"/>
        </w:rPr>
        <w:t>.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E59C4">
        <w:rPr>
          <w:sz w:val="28"/>
          <w:szCs w:val="28"/>
        </w:rPr>
        <w:t xml:space="preserve">. </w:t>
      </w:r>
      <w:r w:rsidRPr="000873F9">
        <w:rPr>
          <w:sz w:val="28"/>
          <w:szCs w:val="28"/>
        </w:rPr>
        <w:t>Администрация муниципального образования</w:t>
      </w:r>
      <w:r w:rsidRPr="006E59C4">
        <w:rPr>
          <w:sz w:val="28"/>
          <w:szCs w:val="28"/>
        </w:rPr>
        <w:t xml:space="preserve"> готовит заключение о целесообразности (нецелесообразности) введения новой налоговой льготы (налоговых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).</w:t>
      </w:r>
    </w:p>
    <w:p w:rsidR="00B111E8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C56">
        <w:rPr>
          <w:sz w:val="28"/>
          <w:szCs w:val="28"/>
        </w:rPr>
        <w:t>20. В случае принятия решения о целесообразности введения новой налоговой льготы (налоговых расходов муниципального образования) Администрация сельского поселения</w:t>
      </w:r>
      <w:r w:rsidRPr="006B5C56">
        <w:rPr>
          <w:i/>
          <w:sz w:val="28"/>
          <w:szCs w:val="28"/>
        </w:rPr>
        <w:t xml:space="preserve"> </w:t>
      </w:r>
      <w:r w:rsidRPr="006B5C56">
        <w:rPr>
          <w:sz w:val="28"/>
          <w:szCs w:val="28"/>
        </w:rPr>
        <w:t>вносит на рассмотрение Главе муниципального образования проект решения Совета депутатов муниципального образования об установлении новых налоговых льгот.</w:t>
      </w:r>
      <w:r w:rsidRPr="006E59C4">
        <w:rPr>
          <w:sz w:val="28"/>
          <w:szCs w:val="28"/>
        </w:rPr>
        <w:t xml:space="preserve"> </w:t>
      </w:r>
    </w:p>
    <w:p w:rsidR="00B111E8" w:rsidRPr="006E59C4" w:rsidRDefault="00B111E8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B111E8" w:rsidRPr="006E59C4" w:rsidSect="00A3539C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t>Приложение 1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717A4">
        <w:rPr>
          <w:sz w:val="28"/>
          <w:szCs w:val="28"/>
        </w:rPr>
        <w:t>муниципального образования</w:t>
      </w:r>
    </w:p>
    <w:p w:rsidR="00B111E8" w:rsidRDefault="00B111E8" w:rsidP="006E5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61"/>
      <w:bookmarkEnd w:id="3"/>
    </w:p>
    <w:p w:rsidR="00B111E8" w:rsidRDefault="00B111E8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</w:t>
      </w:r>
    </w:p>
    <w:p w:rsidR="00B111E8" w:rsidRPr="006E59C4" w:rsidRDefault="00B111E8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42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59"/>
        <w:gridCol w:w="660"/>
        <w:gridCol w:w="953"/>
        <w:gridCol w:w="1717"/>
        <w:gridCol w:w="1485"/>
        <w:gridCol w:w="949"/>
        <w:gridCol w:w="1086"/>
        <w:gridCol w:w="1297"/>
        <w:gridCol w:w="1498"/>
        <w:gridCol w:w="1635"/>
        <w:gridCol w:w="4292"/>
      </w:tblGrid>
      <w:tr w:rsidR="00B111E8" w:rsidRPr="006E59C4" w:rsidTr="00C250F8">
        <w:tc>
          <w:tcPr>
            <w:tcW w:w="113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П/п</w:t>
            </w:r>
          </w:p>
        </w:tc>
        <w:tc>
          <w:tcPr>
            <w:tcW w:w="207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299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539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466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298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1" w:type="pct"/>
          </w:tcPr>
          <w:p w:rsidR="00B111E8" w:rsidRPr="006E59C4" w:rsidRDefault="00B111E8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07" w:type="pct"/>
          </w:tcPr>
          <w:p w:rsidR="00B111E8" w:rsidRPr="006E59C4" w:rsidRDefault="00B111E8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0" w:type="pct"/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3" w:type="pct"/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1348" w:type="pct"/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B111E8" w:rsidRPr="006E59C4" w:rsidTr="00C250F8">
        <w:tc>
          <w:tcPr>
            <w:tcW w:w="113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</w:p>
        </w:tc>
        <w:tc>
          <w:tcPr>
            <w:tcW w:w="207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299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539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466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298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41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407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470" w:type="pct"/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13" w:type="pct"/>
          </w:tcPr>
          <w:p w:rsidR="00B111E8" w:rsidRPr="006E59C4" w:rsidRDefault="00B111E8" w:rsidP="00215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0</w:t>
            </w:r>
          </w:p>
        </w:tc>
        <w:tc>
          <w:tcPr>
            <w:tcW w:w="1348" w:type="pct"/>
          </w:tcPr>
          <w:p w:rsidR="00B111E8" w:rsidRPr="006E59C4" w:rsidRDefault="00B111E8" w:rsidP="00215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1</w:t>
            </w:r>
          </w:p>
        </w:tc>
      </w:tr>
    </w:tbl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B111E8" w:rsidRPr="006E59C4" w:rsidSect="00A3539C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t>Приложение 2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B111E8" w:rsidRPr="006E59C4" w:rsidRDefault="00B111E8" w:rsidP="00C35BB8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</w:rPr>
      </w:pPr>
      <w:r w:rsidRPr="00C35BB8">
        <w:rPr>
          <w:sz w:val="28"/>
          <w:szCs w:val="28"/>
        </w:rPr>
        <w:t>муниципального образования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bookmarkStart w:id="4" w:name="P133"/>
      <w:bookmarkEnd w:id="4"/>
      <w:r w:rsidRPr="006E59C4">
        <w:rPr>
          <w:b/>
          <w:bCs/>
          <w:sz w:val="28"/>
          <w:szCs w:val="24"/>
        </w:rPr>
        <w:t>Перечень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показателей для проведения оценки налоговых расходов</w:t>
      </w:r>
    </w:p>
    <w:p w:rsidR="00B111E8" w:rsidRPr="006E59C4" w:rsidRDefault="00B111E8" w:rsidP="00C35B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5BB8">
        <w:rPr>
          <w:b/>
          <w:bCs/>
          <w:sz w:val="28"/>
          <w:szCs w:val="24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5556"/>
        <w:gridCol w:w="2948"/>
      </w:tblGrid>
      <w:tr w:rsidR="00B111E8" w:rsidRPr="006E59C4" w:rsidTr="00A3539C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Источник данных</w:t>
            </w:r>
          </w:p>
        </w:tc>
      </w:tr>
      <w:tr w:rsidR="00B111E8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I. Нормативные характеристики налоговых расходов </w:t>
            </w:r>
            <w:r w:rsidRPr="00C35BB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C35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Нормативные правовые акты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Pr="006E59C4" w:rsidRDefault="00B111E8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«Воегуртское»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вступления в силу положений нормативных правовых актов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начала действия предоставленного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>
              <w:rPr>
                <w:sz w:val="24"/>
                <w:szCs w:val="24"/>
              </w:rPr>
              <w:t>Администрация муниципального образования «Воегуртское»</w:t>
            </w:r>
          </w:p>
        </w:tc>
      </w:tr>
      <w:tr w:rsidR="00B111E8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89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II. Целевые характеристики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636612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636612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636612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636612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636612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636612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1B3D4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1B3D4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1B3D4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Показатель (индикатор) достижения целей целей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1B3D4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3" w:history="1">
              <w:r w:rsidRPr="006E59C4">
                <w:rPr>
                  <w:sz w:val="24"/>
                  <w:szCs w:val="24"/>
                </w:rPr>
                <w:t>классификатору</w:t>
              </w:r>
            </w:hyperlink>
            <w:r w:rsidRPr="006E59C4"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(если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1B3D4F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A87DB5" w:rsidRDefault="00B111E8" w:rsidP="008970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4" w:history="1">
              <w:r w:rsidRPr="00A87DB5">
                <w:rPr>
                  <w:sz w:val="24"/>
                  <w:szCs w:val="24"/>
                </w:rPr>
                <w:t>Методикой</w:t>
              </w:r>
            </w:hyperlink>
            <w:r w:rsidRPr="00A87DB5">
              <w:rPr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Pr="00A87DB5" w:rsidRDefault="00B111E8">
            <w:r>
              <w:rPr>
                <w:sz w:val="24"/>
                <w:szCs w:val="24"/>
              </w:rPr>
              <w:t>Администрация муниципального образования «Воегуртское»</w:t>
            </w:r>
          </w:p>
        </w:tc>
      </w:tr>
      <w:tr w:rsidR="00B111E8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8970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>
              <w:rPr>
                <w:sz w:val="24"/>
                <w:szCs w:val="24"/>
              </w:rPr>
              <w:t xml:space="preserve">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«Воегуртское»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>
              <w:rPr>
                <w:sz w:val="24"/>
                <w:szCs w:val="24"/>
              </w:rPr>
              <w:t xml:space="preserve">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>
              <w:rPr>
                <w:sz w:val="24"/>
                <w:szCs w:val="24"/>
              </w:rPr>
              <w:t xml:space="preserve">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8760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8D7931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8D7931">
              <w:rPr>
                <w:sz w:val="24"/>
                <w:szCs w:val="24"/>
              </w:rPr>
              <w:t>»</w:t>
            </w:r>
          </w:p>
        </w:tc>
      </w:tr>
      <w:tr w:rsidR="00B111E8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B111E8" w:rsidRPr="006E59C4" w:rsidRDefault="00B111E8" w:rsidP="008760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B111E8" w:rsidRPr="006E59C4" w:rsidRDefault="00B111E8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Оценка совокупного бюджетного эффекта (для стимулирующих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B111E8" w:rsidRDefault="00B111E8">
            <w:r w:rsidRPr="008D7931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8D7931">
              <w:rPr>
                <w:sz w:val="24"/>
                <w:szCs w:val="24"/>
              </w:rPr>
              <w:t>»</w:t>
            </w:r>
          </w:p>
        </w:tc>
      </w:tr>
    </w:tbl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B111E8" w:rsidRPr="006E59C4" w:rsidSect="00A353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t>Приложение 3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Pr="006E59C4" w:rsidRDefault="00B111E8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242"/>
      <w:bookmarkEnd w:id="5"/>
      <w:r w:rsidRPr="006E59C4">
        <w:rPr>
          <w:sz w:val="28"/>
          <w:szCs w:val="28"/>
        </w:rPr>
        <w:t>Оценка эффективности налоговых расходов за _______ год</w:t>
      </w:r>
    </w:p>
    <w:p w:rsidR="00B111E8" w:rsidRPr="006E59C4" w:rsidRDefault="00B111E8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B111E8" w:rsidRDefault="00B111E8" w:rsidP="000873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0873F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сельского поселения</w:t>
      </w:r>
    </w:p>
    <w:p w:rsidR="00B111E8" w:rsidRPr="006E59C4" w:rsidRDefault="00B111E8" w:rsidP="000873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6"/>
        <w:gridCol w:w="5982"/>
        <w:gridCol w:w="1525"/>
        <w:gridCol w:w="1529"/>
      </w:tblGrid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B111E8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нормативного правового акта, определяющего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 «_________________»</w:t>
            </w:r>
            <w:r w:rsidRPr="006E59C4">
              <w:rPr>
                <w:sz w:val="24"/>
                <w:szCs w:val="24"/>
              </w:rPr>
              <w:t xml:space="preserve"> 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невостребованности льготы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B111E8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 xml:space="preserve"> (индикатора) достижения целей </w:t>
            </w:r>
            <w:r w:rsidRPr="006E59C4">
              <w:rPr>
                <w:sz w:val="24"/>
                <w:szCs w:val="24"/>
              </w:rPr>
              <w:t xml:space="preserve">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либо иной показатель (индикатор), на значение которого оказывают влияние налоговые расходы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</w:t>
            </w:r>
          </w:p>
          <w:p w:rsidR="00B111E8" w:rsidRPr="006E59C4" w:rsidRDefault="00B111E8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Результат оценки эффективности (льгота эффективна/неэффективна)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B111E8" w:rsidRPr="006E59C4" w:rsidSect="00A3539C"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t>Приложение 4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Pr="006E59C4" w:rsidRDefault="00B111E8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Оценка эффективности планируемой к установлению налоговой льготы</w:t>
      </w:r>
    </w:p>
    <w:p w:rsidR="00B111E8" w:rsidRPr="006E59C4" w:rsidRDefault="00B111E8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B111E8" w:rsidRPr="006E59C4" w:rsidRDefault="00B111E8" w:rsidP="007D17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7D1724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 сельского поселения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на который устанавливается налоговая льгота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за который проводится оценка эффективности налоговой льготы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целевая категория налоговой льготы (социальная, техническая, стимулирующая)</w:t>
      </w:r>
    </w:p>
    <w:p w:rsidR="00B111E8" w:rsidRPr="006E59C4" w:rsidRDefault="00B111E8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26"/>
        <w:gridCol w:w="5982"/>
        <w:gridCol w:w="1525"/>
        <w:gridCol w:w="1529"/>
      </w:tblGrid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B111E8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нормативного правового акта, определяющего цели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в целях реализации которых устанавливаются налоговые льготы, освобождения и иные преференции для плательщиков налогов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социально-экономической политики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целесообразности налоговой льготы, планируемой к установлению</w:t>
            </w:r>
          </w:p>
        </w:tc>
      </w:tr>
      <w:tr w:rsidR="00B111E8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показателя (индикатора) достижения целей социально-экономической политики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либо иной показатель (индикатор), на значение которого будут оказывать влияние налоговые расходы </w:t>
            </w:r>
            <w:r>
              <w:rPr>
                <w:sz w:val="24"/>
                <w:szCs w:val="28"/>
              </w:rPr>
              <w:t>муниципального образования</w:t>
            </w: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E0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FD0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B111E8" w:rsidRPr="006E59C4" w:rsidRDefault="00B111E8" w:rsidP="00A87D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>
              <w:rPr>
                <w:sz w:val="24"/>
                <w:szCs w:val="24"/>
              </w:rPr>
              <w:t>муниципального образования «_________________»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результативности налоговой льготы, планируемой к установлению</w:t>
            </w:r>
          </w:p>
        </w:tc>
      </w:tr>
      <w:tr w:rsidR="00B111E8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B111E8" w:rsidRPr="006E59C4" w:rsidRDefault="00B111E8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6E59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B111E8" w:rsidRPr="006E59C4" w:rsidRDefault="00B111E8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B111E8" w:rsidRPr="006E59C4" w:rsidRDefault="00B111E8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B111E8" w:rsidRPr="006E59C4" w:rsidRDefault="00B111E8" w:rsidP="006E59C4"/>
    <w:sectPr w:rsidR="00B111E8" w:rsidRPr="006E59C4" w:rsidSect="00690313"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E8" w:rsidRDefault="00B111E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B111E8" w:rsidRDefault="00B111E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E8" w:rsidRDefault="00B111E8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B111E8" w:rsidRDefault="00B111E8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E8" w:rsidRDefault="00B111E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111E8" w:rsidRDefault="00B111E8">
    <w:pPr>
      <w:pStyle w:val="Header"/>
    </w:pPr>
  </w:p>
  <w:p w:rsidR="00B111E8" w:rsidRDefault="00B111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E8" w:rsidRDefault="00B111E8">
    <w:pPr>
      <w:pStyle w:val="Header"/>
      <w:jc w:val="center"/>
    </w:pPr>
  </w:p>
  <w:p w:rsidR="00B111E8" w:rsidRDefault="00B111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E8" w:rsidRDefault="00B111E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111E8" w:rsidRDefault="00B111E8">
    <w:pPr>
      <w:pStyle w:val="Header"/>
    </w:pPr>
  </w:p>
  <w:p w:rsidR="00B111E8" w:rsidRDefault="00B111E8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E8" w:rsidRDefault="00B111E8">
    <w:pPr>
      <w:pStyle w:val="Header"/>
      <w:jc w:val="center"/>
    </w:pPr>
  </w:p>
  <w:p w:rsidR="00B111E8" w:rsidRDefault="00B111E8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E8" w:rsidRDefault="00B111E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111E8" w:rsidRDefault="00B111E8">
    <w:pPr>
      <w:pStyle w:val="Header"/>
    </w:pPr>
  </w:p>
  <w:p w:rsidR="00B111E8" w:rsidRDefault="00B111E8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1E8" w:rsidRDefault="00B111E8">
    <w:pPr>
      <w:pStyle w:val="Header"/>
      <w:jc w:val="center"/>
    </w:pPr>
  </w:p>
  <w:p w:rsidR="00B111E8" w:rsidRDefault="00B111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78D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2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C5128B"/>
    <w:multiLevelType w:val="multilevel"/>
    <w:tmpl w:val="041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B206DB7"/>
    <w:multiLevelType w:val="multilevel"/>
    <w:tmpl w:val="A1DE41AE"/>
    <w:lvl w:ilvl="0">
      <w:start w:val="1"/>
      <w:numFmt w:val="decimal"/>
      <w:pStyle w:val="Heading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Subtitle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5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cs="Times New Roman" w:hint="default"/>
      </w:rPr>
    </w:lvl>
  </w:abstractNum>
  <w:abstractNum w:abstractNumId="9">
    <w:nsid w:val="29636786"/>
    <w:multiLevelType w:val="multilevel"/>
    <w:tmpl w:val="BEA07736"/>
    <w:lvl w:ilvl="0">
      <w:start w:val="1"/>
      <w:numFmt w:val="decimal"/>
      <w:pStyle w:val="ListBullet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88709B"/>
    <w:multiLevelType w:val="hybridMultilevel"/>
    <w:tmpl w:val="9CC009BC"/>
    <w:lvl w:ilvl="0" w:tplc="E58CC918">
      <w:start w:val="1"/>
      <w:numFmt w:val="bullet"/>
      <w:pStyle w:val="1"/>
      <w:lvlText w:val=""/>
      <w:lvlJc w:val="left"/>
      <w:pPr>
        <w:ind w:left="3763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2"/>
  </w:num>
  <w:num w:numId="15">
    <w:abstractNumId w:val="14"/>
  </w:num>
  <w:num w:numId="16">
    <w:abstractNumId w:val="12"/>
  </w:num>
  <w:num w:numId="17">
    <w:abstractNumId w:val="13"/>
  </w:num>
  <w:num w:numId="18">
    <w:abstractNumId w:val="5"/>
  </w:num>
  <w:num w:numId="19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A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3D4F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13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D30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CFC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612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756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0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931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215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1DAB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11E8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248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591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72F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E1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30E55"/>
    <w:rPr>
      <w:sz w:val="20"/>
      <w:szCs w:val="20"/>
    </w:rPr>
  </w:style>
  <w:style w:type="paragraph" w:styleId="Heading1">
    <w:name w:val="heading 1"/>
    <w:aliases w:val="Main heading,H1,Заголов,1,ch,Глава,(раздел)"/>
    <w:basedOn w:val="Normal"/>
    <w:next w:val="BodyTextIndent"/>
    <w:link w:val="Heading1Char"/>
    <w:uiPriority w:val="99"/>
    <w:qFormat/>
    <w:rsid w:val="000E258C"/>
    <w:pPr>
      <w:keepNext/>
      <w:pageBreakBefore/>
      <w:numPr>
        <w:numId w:val="5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BodyTextIndent"/>
    <w:link w:val="Heading2Char"/>
    <w:uiPriority w:val="99"/>
    <w:qFormat/>
    <w:rsid w:val="000E258C"/>
    <w:pPr>
      <w:keepNext/>
      <w:numPr>
        <w:ilvl w:val="1"/>
        <w:numId w:val="5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Heading3">
    <w:name w:val="heading 3"/>
    <w:aliases w:val="H3,&quot;Сапфир&quot;"/>
    <w:basedOn w:val="Normal"/>
    <w:next w:val="Normal"/>
    <w:link w:val="Heading3Char"/>
    <w:uiPriority w:val="99"/>
    <w:qFormat/>
    <w:rsid w:val="000E258C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5FE0"/>
    <w:pPr>
      <w:keepNext/>
      <w:keepLines/>
      <w:numPr>
        <w:numId w:val="7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258C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rsid w:val="000E258C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258C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258C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258C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,H1 Char,Заголов Char,1 Char,ch Char,Глава Char,(раздел) Char"/>
    <w:basedOn w:val="DefaultParagraphFont"/>
    <w:link w:val="Heading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Heading3Char">
    <w:name w:val="Heading 3 Char"/>
    <w:aliases w:val="H3 Char,&quot;Сапфир&quot; Char"/>
    <w:basedOn w:val="DefaultParagraphFont"/>
    <w:link w:val="Heading3"/>
    <w:uiPriority w:val="9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B5FE0"/>
    <w:rPr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9"/>
    <w:locked/>
    <w:rsid w:val="000E258C"/>
    <w:rPr>
      <w:rFonts w:ascii="Calibri" w:hAnsi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E258C"/>
    <w:rPr>
      <w:rFonts w:ascii="Calibri" w:hAnsi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E258C"/>
    <w:rPr>
      <w:rFonts w:ascii="Cambria" w:hAnsi="Cambria"/>
    </w:rPr>
  </w:style>
  <w:style w:type="paragraph" w:styleId="BodyTextIndent">
    <w:name w:val="Body Text Indent"/>
    <w:aliases w:val="Основной текст 1,Нумерованный список !!"/>
    <w:basedOn w:val="Normal"/>
    <w:link w:val="BodyTextIndentChar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BodyTextIndentChar">
    <w:name w:val="Body Text Indent Char"/>
    <w:aliases w:val="Основной текст 1 Char,Нумерованный список !! Char"/>
    <w:basedOn w:val="DefaultParagraphFont"/>
    <w:link w:val="BodyTextIndent"/>
    <w:uiPriority w:val="99"/>
    <w:locked/>
    <w:rsid w:val="00A83D7A"/>
    <w:rPr>
      <w:rFonts w:cs="Times New Roman"/>
      <w:sz w:val="24"/>
    </w:rPr>
  </w:style>
  <w:style w:type="paragraph" w:customStyle="1" w:styleId="a">
    <w:name w:val="Основной"/>
    <w:basedOn w:val="Normal"/>
    <w:uiPriority w:val="99"/>
    <w:rsid w:val="001B7F88"/>
    <w:pPr>
      <w:spacing w:line="480" w:lineRule="auto"/>
      <w:ind w:firstLine="709"/>
      <w:jc w:val="both"/>
    </w:pPr>
    <w:rPr>
      <w:sz w:val="28"/>
    </w:rPr>
  </w:style>
  <w:style w:type="paragraph" w:styleId="BodyText">
    <w:name w:val="Body Text"/>
    <w:aliases w:val="Основной текст1,Основной текст Знак Знак,bt"/>
    <w:basedOn w:val="Normal"/>
    <w:link w:val="BodyTextChar"/>
    <w:uiPriority w:val="99"/>
    <w:rsid w:val="008A7DC7"/>
    <w:pPr>
      <w:spacing w:after="120"/>
    </w:pPr>
    <w:rPr>
      <w:sz w:val="24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DefaultParagraphFont"/>
    <w:link w:val="BodyText"/>
    <w:uiPriority w:val="99"/>
    <w:locked/>
    <w:rsid w:val="007000B9"/>
    <w:rPr>
      <w:rFonts w:cs="Times New Roman"/>
      <w:sz w:val="24"/>
    </w:rPr>
  </w:style>
  <w:style w:type="paragraph" w:styleId="FootnoteText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"/>
    <w:basedOn w:val="Normal"/>
    <w:link w:val="FootnoteTextChar"/>
    <w:uiPriority w:val="99"/>
    <w:semiHidden/>
    <w:rsid w:val="00B80C25"/>
  </w:style>
  <w:style w:type="character" w:customStyle="1" w:styleId="FootnoteTextChar">
    <w:name w:val="Footnote Text Char"/>
    <w:aliases w:val="Текст сноски-FN Char,Footnote Text Char Знак Знак Char,Footnote Text Char Знак Char,Table_Footnote_last Char,Oaeno niinee-FN Char,Oaeno niinee Ciae Char,Текст сноски Знак Знак Char,Текст сноски1 Char,Текст сноски-FN1 Char"/>
    <w:basedOn w:val="DefaultParagraphFont"/>
    <w:link w:val="FootnoteText"/>
    <w:uiPriority w:val="99"/>
    <w:semiHidden/>
    <w:locked/>
    <w:rsid w:val="00604F58"/>
    <w:rPr>
      <w:rFonts w:cs="Times New Roman"/>
    </w:rPr>
  </w:style>
  <w:style w:type="character" w:styleId="FootnoteReference">
    <w:name w:val="footnote reference"/>
    <w:aliases w:val="Знак сноски-FN,Ciae niinee-FN,Знак сноски 1,Referencia nota al pie,SUPERS,fr,Used by Word for Help footnote symbols"/>
    <w:basedOn w:val="DefaultParagraphFont"/>
    <w:uiPriority w:val="99"/>
    <w:semiHidden/>
    <w:rsid w:val="00B80C25"/>
    <w:rPr>
      <w:rFonts w:cs="Times New Roman"/>
      <w:vertAlign w:val="superscript"/>
    </w:rPr>
  </w:style>
  <w:style w:type="paragraph" w:styleId="NormalWeb">
    <w:name w:val="Normal (Web)"/>
    <w:basedOn w:val="Normal"/>
    <w:link w:val="NormalWebChar"/>
    <w:uiPriority w:val="99"/>
    <w:rsid w:val="00134609"/>
    <w:pPr>
      <w:spacing w:after="100" w:afterAutospacing="1"/>
    </w:pPr>
    <w:rPr>
      <w:rFonts w:ascii="Verdana" w:hAnsi="Verdana"/>
      <w:sz w:val="17"/>
    </w:rPr>
  </w:style>
  <w:style w:type="paragraph" w:styleId="Title">
    <w:name w:val="Title"/>
    <w:basedOn w:val="Normal"/>
    <w:link w:val="TitleChar"/>
    <w:uiPriority w:val="99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DB5FE0"/>
    <w:rPr>
      <w:rFonts w:cs="Times New Roman"/>
      <w:sz w:val="26"/>
    </w:rPr>
  </w:style>
  <w:style w:type="table" w:styleId="TableGrid">
    <w:name w:val="Table Grid"/>
    <w:basedOn w:val="TableNormal"/>
    <w:uiPriority w:val="99"/>
    <w:rsid w:val="009E151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Номер"/>
    <w:basedOn w:val="Normal"/>
    <w:uiPriority w:val="99"/>
    <w:rsid w:val="0042360E"/>
    <w:pPr>
      <w:jc w:val="center"/>
    </w:pPr>
    <w:rPr>
      <w:sz w:val="28"/>
    </w:rPr>
  </w:style>
  <w:style w:type="paragraph" w:customStyle="1" w:styleId="ConsPlusTitle">
    <w:name w:val="ConsPlusTitle"/>
    <w:uiPriority w:val="99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ListParagraph">
    <w:name w:val="List Paragraph"/>
    <w:aliases w:val="ПАРАГРАФ"/>
    <w:basedOn w:val="Normal"/>
    <w:link w:val="ListParagraphChar"/>
    <w:uiPriority w:val="99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ConsNormal">
    <w:name w:val="ConsNormal"/>
    <w:uiPriority w:val="99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4ADC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A5F9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4ADC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Normal"/>
    <w:uiPriority w:val="99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Normal"/>
    <w:uiPriority w:val="99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Normal"/>
    <w:uiPriority w:val="99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Normal"/>
    <w:uiPriority w:val="99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Caption"/>
    <w:uiPriority w:val="99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Caption">
    <w:name w:val="caption"/>
    <w:basedOn w:val="Normal"/>
    <w:next w:val="Normal"/>
    <w:uiPriority w:val="99"/>
    <w:qFormat/>
    <w:rsid w:val="0015664D"/>
    <w:rPr>
      <w:b/>
      <w:bCs/>
    </w:rPr>
  </w:style>
  <w:style w:type="paragraph" w:styleId="TOCHeading">
    <w:name w:val="TOC Heading"/>
    <w:basedOn w:val="Heading1"/>
    <w:next w:val="Normal"/>
    <w:uiPriority w:val="9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9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TOC3">
    <w:name w:val="toc 3"/>
    <w:basedOn w:val="Normal"/>
    <w:next w:val="Normal"/>
    <w:autoRedefine/>
    <w:uiPriority w:val="9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ep">
    <w:name w:val="ep"/>
    <w:uiPriority w:val="99"/>
    <w:rsid w:val="0090631B"/>
    <w:rPr>
      <w:shd w:val="clear" w:color="auto" w:fill="D2D2D2"/>
    </w:rPr>
  </w:style>
  <w:style w:type="character" w:customStyle="1" w:styleId="10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uiPriority w:val="99"/>
    <w:rsid w:val="00F54B28"/>
    <w:rPr>
      <w:rFonts w:ascii="Times New Roman" w:hAnsi="Times New Roman"/>
      <w:sz w:val="20"/>
    </w:rPr>
  </w:style>
  <w:style w:type="paragraph" w:styleId="BodyTextIndent2">
    <w:name w:val="Body Text Indent 2"/>
    <w:aliases w:val="Знак"/>
    <w:basedOn w:val="Normal"/>
    <w:link w:val="BodyTextIndent2Char"/>
    <w:uiPriority w:val="99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BodyTextIndent2Char">
    <w:name w:val="Body Text Indent 2 Char"/>
    <w:aliases w:val="Знак Char"/>
    <w:basedOn w:val="DefaultParagraphFont"/>
    <w:link w:val="BodyTextIndent2"/>
    <w:uiPriority w:val="99"/>
    <w:locked/>
    <w:rsid w:val="00A83D7A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rsid w:val="00A83D7A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Normal"/>
    <w:uiPriority w:val="99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Normal"/>
    <w:autoRedefine/>
    <w:uiPriority w:val="99"/>
    <w:rsid w:val="0061258B"/>
    <w:pPr>
      <w:widowControl w:val="0"/>
      <w:numPr>
        <w:numId w:val="6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Heading1"/>
    <w:next w:val="Heading2"/>
    <w:uiPriority w:val="99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Normal"/>
    <w:uiPriority w:val="99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Normal"/>
    <w:uiPriority w:val="99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Normal"/>
    <w:uiPriority w:val="99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55942"/>
    <w:pPr>
      <w:ind w:firstLine="567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73D36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573D3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73D36"/>
    <w:rPr>
      <w:rFonts w:cs="Times New Roman"/>
      <w:sz w:val="16"/>
    </w:rPr>
  </w:style>
  <w:style w:type="paragraph" w:customStyle="1" w:styleId="ConsPlusNonformat">
    <w:name w:val="ConsPlusNonformat"/>
    <w:uiPriority w:val="99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rsid w:val="00143F8C"/>
    <w:rPr>
      <w:rFonts w:cs="Times New Roman"/>
      <w:b/>
    </w:rPr>
  </w:style>
  <w:style w:type="character" w:customStyle="1" w:styleId="ConsPlusNormal0">
    <w:name w:val="ConsPlusNormal Знак"/>
    <w:link w:val="ConsPlusNormal"/>
    <w:uiPriority w:val="99"/>
    <w:locked/>
    <w:rsid w:val="00143F8C"/>
    <w:rPr>
      <w:rFonts w:ascii="Arial" w:hAnsi="Arial"/>
      <w:sz w:val="22"/>
      <w:lang w:val="ru-RU" w:eastAsia="ru-RU"/>
    </w:rPr>
  </w:style>
  <w:style w:type="paragraph" w:customStyle="1" w:styleId="11">
    <w:name w:val="Верхний колонтитул1"/>
    <w:basedOn w:val="Normal"/>
    <w:uiPriority w:val="99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Normal"/>
    <w:uiPriority w:val="99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BC4B9B"/>
    <w:rPr>
      <w:rFonts w:ascii="Times New Roman" w:hAnsi="Times New Roman"/>
      <w:sz w:val="24"/>
    </w:rPr>
  </w:style>
  <w:style w:type="paragraph" w:customStyle="1" w:styleId="a1">
    <w:name w:val="Знак Знак Знак"/>
    <w:basedOn w:val="Normal"/>
    <w:uiPriority w:val="99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C4B9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C4B9B"/>
    <w:rPr>
      <w:rFonts w:cs="Times New Roman"/>
      <w:sz w:val="16"/>
    </w:rPr>
  </w:style>
  <w:style w:type="paragraph" w:styleId="BlockText">
    <w:name w:val="Block Text"/>
    <w:basedOn w:val="Normal"/>
    <w:uiPriority w:val="99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Normal"/>
    <w:link w:val="PointChar"/>
    <w:uiPriority w:val="99"/>
    <w:rsid w:val="00BC6027"/>
    <w:pPr>
      <w:spacing w:before="120" w:line="288" w:lineRule="auto"/>
      <w:ind w:firstLine="720"/>
      <w:jc w:val="both"/>
    </w:pPr>
    <w:rPr>
      <w:sz w:val="24"/>
    </w:rPr>
  </w:style>
  <w:style w:type="character" w:customStyle="1" w:styleId="PointChar">
    <w:name w:val="Point Char"/>
    <w:link w:val="Point"/>
    <w:uiPriority w:val="99"/>
    <w:locked/>
    <w:rsid w:val="00BC6027"/>
    <w:rPr>
      <w:sz w:val="24"/>
    </w:rPr>
  </w:style>
  <w:style w:type="character" w:customStyle="1" w:styleId="apple-style-span">
    <w:name w:val="apple-style-span"/>
    <w:basedOn w:val="DefaultParagraphFont"/>
    <w:uiPriority w:val="99"/>
    <w:rsid w:val="00BC6027"/>
    <w:rPr>
      <w:rFonts w:cs="Times New Roman"/>
    </w:rPr>
  </w:style>
  <w:style w:type="paragraph" w:customStyle="1" w:styleId="BodyText22">
    <w:name w:val="Body Text 22"/>
    <w:basedOn w:val="Normal"/>
    <w:uiPriority w:val="99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DefaultParagraphFont"/>
    <w:uiPriority w:val="99"/>
    <w:rsid w:val="00A833C0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910575"/>
    <w:pPr>
      <w:keepNext/>
      <w:keepLines/>
      <w:numPr>
        <w:ilvl w:val="1"/>
        <w:numId w:val="7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Normal"/>
    <w:uiPriority w:val="99"/>
    <w:rsid w:val="00A833C0"/>
    <w:pPr>
      <w:ind w:firstLine="720"/>
      <w:jc w:val="both"/>
    </w:pPr>
    <w:rPr>
      <w:sz w:val="28"/>
    </w:rPr>
  </w:style>
  <w:style w:type="paragraph" w:customStyle="1" w:styleId="a2">
    <w:name w:val="Скобки буквы"/>
    <w:basedOn w:val="Normal"/>
    <w:uiPriority w:val="99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3">
    <w:name w:val="Заголовок текста"/>
    <w:uiPriority w:val="99"/>
    <w:rsid w:val="00A833C0"/>
    <w:pPr>
      <w:spacing w:after="240"/>
      <w:jc w:val="center"/>
    </w:pPr>
    <w:rPr>
      <w:b/>
      <w:noProof/>
      <w:sz w:val="27"/>
      <w:szCs w:val="20"/>
    </w:rPr>
  </w:style>
  <w:style w:type="paragraph" w:customStyle="1" w:styleId="a4">
    <w:name w:val="Нумерованный абзац"/>
    <w:uiPriority w:val="99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33C0"/>
    <w:rPr>
      <w:rFonts w:ascii="Courier New" w:hAnsi="Courier New" w:cs="Times New Roman"/>
      <w:sz w:val="24"/>
    </w:rPr>
  </w:style>
  <w:style w:type="paragraph" w:styleId="ListBullet">
    <w:name w:val="List Bullet"/>
    <w:basedOn w:val="BodyText"/>
    <w:autoRedefine/>
    <w:uiPriority w:val="99"/>
    <w:rsid w:val="00A833C0"/>
    <w:pPr>
      <w:numPr>
        <w:numId w:val="8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EndnoteText">
    <w:name w:val="endnote text"/>
    <w:basedOn w:val="Normal"/>
    <w:link w:val="EndnoteTextChar"/>
    <w:uiPriority w:val="99"/>
    <w:rsid w:val="00A833C0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833C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A833C0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A833C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833C0"/>
    <w:rPr>
      <w:rFonts w:ascii="Tahoma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rsid w:val="00A833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833C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33C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3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33C0"/>
    <w:rPr>
      <w:b/>
    </w:rPr>
  </w:style>
  <w:style w:type="paragraph" w:customStyle="1" w:styleId="21">
    <w:name w:val="Основной текст 21"/>
    <w:basedOn w:val="Normal"/>
    <w:uiPriority w:val="99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2">
    <w:name w:val="Обычный1"/>
    <w:uiPriority w:val="99"/>
    <w:rsid w:val="00626E14"/>
    <w:pPr>
      <w:spacing w:before="100" w:after="100"/>
    </w:pPr>
    <w:rPr>
      <w:sz w:val="24"/>
      <w:szCs w:val="20"/>
    </w:rPr>
  </w:style>
  <w:style w:type="character" w:customStyle="1" w:styleId="FontStyle19">
    <w:name w:val="Font Style19"/>
    <w:uiPriority w:val="99"/>
    <w:rsid w:val="00084B94"/>
    <w:rPr>
      <w:rFonts w:ascii="Bookman Old Style" w:hAnsi="Bookman Old Style"/>
      <w:sz w:val="18"/>
    </w:rPr>
  </w:style>
  <w:style w:type="paragraph" w:customStyle="1" w:styleId="Style3">
    <w:name w:val="Style3"/>
    <w:basedOn w:val="Normal"/>
    <w:uiPriority w:val="99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/>
      <w:b/>
      <w:sz w:val="18"/>
    </w:rPr>
  </w:style>
  <w:style w:type="paragraph" w:customStyle="1" w:styleId="Style26">
    <w:name w:val="Style26"/>
    <w:basedOn w:val="Normal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5">
    <w:name w:val="Прижатый влево"/>
    <w:basedOn w:val="Normal"/>
    <w:next w:val="Normal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8239CD"/>
    <w:rPr>
      <w:rFonts w:ascii="Verdana" w:hAnsi="Verdana"/>
      <w:sz w:val="17"/>
    </w:rPr>
  </w:style>
  <w:style w:type="character" w:customStyle="1" w:styleId="d1">
    <w:name w:val="d1"/>
    <w:basedOn w:val="DefaultParagraphFont"/>
    <w:uiPriority w:val="99"/>
    <w:rsid w:val="00E27ED7"/>
    <w:rPr>
      <w:rFonts w:cs="Times New Roman"/>
    </w:rPr>
  </w:style>
  <w:style w:type="character" w:customStyle="1" w:styleId="ListParagraphChar">
    <w:name w:val="List Paragraph Char"/>
    <w:aliases w:val="ПАРАГРАФ Char"/>
    <w:link w:val="ListParagraph"/>
    <w:uiPriority w:val="99"/>
    <w:locked/>
    <w:rsid w:val="00AB6667"/>
    <w:rPr>
      <w:rFonts w:ascii="Calibri" w:hAnsi="Calibri"/>
      <w:sz w:val="22"/>
    </w:rPr>
  </w:style>
  <w:style w:type="paragraph" w:customStyle="1" w:styleId="110">
    <w:name w:val="Абзац списка11"/>
    <w:basedOn w:val="Normal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аголовок 1"/>
    <w:basedOn w:val="Normal"/>
    <w:next w:val="Normal"/>
    <w:uiPriority w:val="99"/>
    <w:rsid w:val="00A44030"/>
    <w:pPr>
      <w:keepNext/>
      <w:widowControl w:val="0"/>
    </w:pPr>
    <w:rPr>
      <w:sz w:val="28"/>
    </w:rPr>
  </w:style>
  <w:style w:type="character" w:styleId="Emphasis">
    <w:name w:val="Emphasis"/>
    <w:basedOn w:val="DefaultParagraphFont"/>
    <w:uiPriority w:val="99"/>
    <w:qFormat/>
    <w:rsid w:val="0085479E"/>
    <w:rPr>
      <w:rFonts w:cs="Times New Roman"/>
      <w:i/>
    </w:rPr>
  </w:style>
  <w:style w:type="character" w:customStyle="1" w:styleId="a6">
    <w:name w:val="Цветовое выделение"/>
    <w:uiPriority w:val="99"/>
    <w:rsid w:val="0085479E"/>
    <w:rPr>
      <w:b/>
      <w:color w:val="26282F"/>
      <w:sz w:val="26"/>
    </w:rPr>
  </w:style>
  <w:style w:type="paragraph" w:customStyle="1" w:styleId="a7">
    <w:name w:val="Нормальный (таблица)"/>
    <w:basedOn w:val="Normal"/>
    <w:next w:val="Normal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Гипертекстовая ссылка"/>
    <w:uiPriority w:val="99"/>
    <w:rsid w:val="0085479E"/>
    <w:rPr>
      <w:color w:val="106BBE"/>
      <w:sz w:val="26"/>
    </w:rPr>
  </w:style>
  <w:style w:type="paragraph" w:customStyle="1" w:styleId="Default">
    <w:name w:val="Default"/>
    <w:uiPriority w:val="99"/>
    <w:rsid w:val="008547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9">
    <w:name w:val="Заголовок ЭР (левое окно)"/>
    <w:basedOn w:val="Normal"/>
    <w:next w:val="Normal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NoSpacing">
    <w:name w:val="No Spacing"/>
    <w:uiPriority w:val="99"/>
    <w:qFormat/>
    <w:rsid w:val="00522017"/>
    <w:rPr>
      <w:rFonts w:ascii="Calibri" w:hAnsi="Calibri"/>
      <w:lang w:eastAsia="en-US"/>
    </w:rPr>
  </w:style>
  <w:style w:type="paragraph" w:customStyle="1" w:styleId="ListParagraph1">
    <w:name w:val="List Paragraph1"/>
    <w:basedOn w:val="Normal"/>
    <w:uiPriority w:val="99"/>
    <w:rsid w:val="00677956"/>
    <w:pPr>
      <w:ind w:left="720" w:firstLine="567"/>
    </w:pPr>
    <w:rPr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65060"/>
    <w:rPr>
      <w:sz w:val="20"/>
      <w:szCs w:val="20"/>
    </w:rPr>
  </w:style>
  <w:style w:type="paragraph" w:customStyle="1" w:styleId="xl66">
    <w:name w:val="xl66"/>
    <w:basedOn w:val="Normal"/>
    <w:uiPriority w:val="99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Normal"/>
    <w:uiPriority w:val="99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uiPriority w:val="99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uiPriority w:val="99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Normal"/>
    <w:uiPriority w:val="99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Normal"/>
    <w:uiPriority w:val="99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Normal"/>
    <w:uiPriority w:val="99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Normal"/>
    <w:uiPriority w:val="99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Normal"/>
    <w:uiPriority w:val="99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Normal"/>
    <w:uiPriority w:val="99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Normal"/>
    <w:uiPriority w:val="99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Normal"/>
    <w:uiPriority w:val="99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Normal"/>
    <w:uiPriority w:val="99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Normal"/>
    <w:uiPriority w:val="99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"/>
    <w:uiPriority w:val="99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Normal"/>
    <w:uiPriority w:val="99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4">
    <w:name w:val="Знак Знак Знак1"/>
    <w:basedOn w:val="Normal"/>
    <w:uiPriority w:val="99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">
    <w:name w:val="Стиль1"/>
    <w:basedOn w:val="Normal"/>
    <w:uiPriority w:val="99"/>
    <w:rsid w:val="00D10220"/>
    <w:pPr>
      <w:numPr>
        <w:numId w:val="10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a">
    <w:name w:val="Основной текст_"/>
    <w:link w:val="3"/>
    <w:uiPriority w:val="99"/>
    <w:locked/>
    <w:rsid w:val="00CE5E28"/>
    <w:rPr>
      <w:sz w:val="27"/>
      <w:shd w:val="clear" w:color="auto" w:fill="FFFFFF"/>
    </w:rPr>
  </w:style>
  <w:style w:type="paragraph" w:customStyle="1" w:styleId="3">
    <w:name w:val="Основной текст3"/>
    <w:basedOn w:val="Normal"/>
    <w:link w:val="aa"/>
    <w:uiPriority w:val="99"/>
    <w:rsid w:val="00CE5E28"/>
    <w:pPr>
      <w:widowControl w:val="0"/>
      <w:shd w:val="clear" w:color="auto" w:fill="FFFFFF"/>
      <w:spacing w:line="322" w:lineRule="exact"/>
      <w:jc w:val="both"/>
    </w:pPr>
    <w:rPr>
      <w:sz w:val="27"/>
    </w:rPr>
  </w:style>
  <w:style w:type="character" w:customStyle="1" w:styleId="111">
    <w:name w:val="Основной текст + 11"/>
    <w:aliases w:val="5 pt,Полужирный"/>
    <w:uiPriority w:val="99"/>
    <w:rsid w:val="00CE5E28"/>
    <w:rPr>
      <w:rFonts w:ascii="Book Antiqua" w:hAnsi="Book Antiqua"/>
      <w:b/>
      <w:i/>
      <w:color w:val="000000"/>
      <w:spacing w:val="0"/>
      <w:w w:val="100"/>
      <w:position w:val="0"/>
      <w:sz w:val="23"/>
      <w:shd w:val="clear" w:color="auto" w:fill="FFFFFF"/>
    </w:rPr>
  </w:style>
  <w:style w:type="character" w:customStyle="1" w:styleId="12pt">
    <w:name w:val="Основной текст + 12 pt"/>
    <w:uiPriority w:val="99"/>
    <w:rsid w:val="00CE5E28"/>
    <w:rPr>
      <w:color w:val="000000"/>
      <w:spacing w:val="0"/>
      <w:w w:val="100"/>
      <w:position w:val="0"/>
      <w:sz w:val="24"/>
      <w:shd w:val="clear" w:color="auto" w:fill="FFFFFF"/>
      <w:lang w:val="ru-RU"/>
    </w:rPr>
  </w:style>
  <w:style w:type="character" w:customStyle="1" w:styleId="2">
    <w:name w:val="Основной текст (2)"/>
    <w:uiPriority w:val="99"/>
    <w:rsid w:val="00CE5E28"/>
    <w:rPr>
      <w:rFonts w:ascii="Times New Roman" w:hAnsi="Times New Roman"/>
      <w:b/>
      <w:color w:val="000000"/>
      <w:spacing w:val="0"/>
      <w:w w:val="100"/>
      <w:position w:val="0"/>
      <w:sz w:val="27"/>
      <w:u w:val="single"/>
      <w:lang w:val="ru-RU"/>
    </w:rPr>
  </w:style>
  <w:style w:type="paragraph" w:customStyle="1" w:styleId="Style4">
    <w:name w:val="Style4"/>
    <w:basedOn w:val="Normal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99"/>
    <w:rsid w:val="00B038C0"/>
    <w:pPr>
      <w:spacing w:after="100"/>
      <w:ind w:left="1400"/>
    </w:pPr>
  </w:style>
  <w:style w:type="table" w:customStyle="1" w:styleId="30">
    <w:name w:val="Сетка таблицы3"/>
    <w:uiPriority w:val="99"/>
    <w:rsid w:val="00395AD0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"/>
    <w:uiPriority w:val="99"/>
    <w:rsid w:val="00C3358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5">
    <w:name w:val="Абзац списка1"/>
    <w:basedOn w:val="Normal"/>
    <w:uiPriority w:val="99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4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3" Type="http://schemas.openxmlformats.org/officeDocument/2006/relationships/hyperlink" Target="consultantplus://offline/ref=2290277A01CD9384950F534B498D59EF27DCAFE5640D00787501B0F93D84D4E96C1CD64D0DFC1738248912E905kC3DF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4" Type="http://schemas.openxmlformats.org/officeDocument/2006/relationships/hyperlink" Target="consultantplus://offline/ref=2290277A01CD9384950F534B498D59EF27DEA9E5630600787501B0F93D84D4E97E1C8E410FF50B3B269C44B840913194055BD8B618EE5A55k53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475</TotalTime>
  <Pages>14</Pages>
  <Words>4036</Words>
  <Characters>23007</Characters>
  <Application>Microsoft Office Outlook</Application>
  <DocSecurity>0</DocSecurity>
  <Lines>0</Lines>
  <Paragraphs>0</Paragraphs>
  <ScaleCrop>false</ScaleCrop>
  <Company>Министерство экономики УР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subject/>
  <dc:creator>1548</dc:creator>
  <cp:keywords/>
  <dc:description/>
  <cp:lastModifiedBy>Пользователь</cp:lastModifiedBy>
  <cp:revision>13</cp:revision>
  <cp:lastPrinted>2020-12-11T10:44:00Z</cp:lastPrinted>
  <dcterms:created xsi:type="dcterms:W3CDTF">2020-12-09T04:40:00Z</dcterms:created>
  <dcterms:modified xsi:type="dcterms:W3CDTF">2020-12-11T10:45:00Z</dcterms:modified>
</cp:coreProperties>
</file>