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A6" w:rsidRPr="006B39A6" w:rsidRDefault="00FF3FA6" w:rsidP="00FF3FA6">
      <w:pPr>
        <w:jc w:val="center"/>
        <w:rPr>
          <w:rFonts w:ascii="Calibri" w:eastAsia="Times New Roman" w:hAnsi="Calibri" w:cs="Times New Roman"/>
          <w:lang w:val="en-US"/>
        </w:rPr>
      </w:pPr>
      <w:r w:rsidRPr="006B39A6"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950" cy="71310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F3FA6" w:rsidRPr="006B39A6" w:rsidTr="005B5540">
        <w:tc>
          <w:tcPr>
            <w:tcW w:w="9571" w:type="dxa"/>
            <w:tcBorders>
              <w:bottom w:val="single" w:sz="4" w:space="0" w:color="auto"/>
            </w:tcBorders>
          </w:tcPr>
          <w:p w:rsidR="00FF3FA6" w:rsidRPr="006B39A6" w:rsidRDefault="00FF3FA6" w:rsidP="005B554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6B39A6">
              <w:rPr>
                <w:sz w:val="26"/>
                <w:szCs w:val="26"/>
              </w:rPr>
              <w:t>АДМИНИСТРАЦИЯ  МУНИЦИПАЛЬНОГО  ОБРАЗОВАНИЯ  «ЮНДИНСКОЕ»</w:t>
            </w:r>
          </w:p>
        </w:tc>
      </w:tr>
      <w:tr w:rsidR="00FF3FA6" w:rsidRPr="006B39A6" w:rsidTr="005B5540">
        <w:tc>
          <w:tcPr>
            <w:tcW w:w="9571" w:type="dxa"/>
            <w:tcBorders>
              <w:top w:val="single" w:sz="4" w:space="0" w:color="auto"/>
            </w:tcBorders>
          </w:tcPr>
          <w:p w:rsidR="00FF3FA6" w:rsidRPr="006B39A6" w:rsidRDefault="00FF3FA6" w:rsidP="005B554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6B39A6">
              <w:rPr>
                <w:sz w:val="26"/>
                <w:szCs w:val="26"/>
              </w:rPr>
              <w:t xml:space="preserve">«ЮНДА»  МУНИЦИПАЛ  КЫЛДЫТЭТЛЭН  АДМИНИСТРАЦИЕЗ </w:t>
            </w:r>
          </w:p>
        </w:tc>
      </w:tr>
    </w:tbl>
    <w:p w:rsidR="00FF3FA6" w:rsidRPr="006B39A6" w:rsidRDefault="00FF3FA6" w:rsidP="00FF3FA6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val="en-US"/>
        </w:rPr>
      </w:pPr>
    </w:p>
    <w:p w:rsidR="00FF3FA6" w:rsidRPr="006B39A6" w:rsidRDefault="00FF3FA6" w:rsidP="00FF3FA6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val="en-US"/>
        </w:rPr>
      </w:pPr>
    </w:p>
    <w:p w:rsidR="00FF3FA6" w:rsidRPr="006B39A6" w:rsidRDefault="00FF3FA6" w:rsidP="00FF3FA6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</w:rPr>
      </w:pPr>
      <w:r w:rsidRPr="006B39A6">
        <w:rPr>
          <w:rFonts w:ascii="Times New Roman" w:eastAsia="Times New Roman" w:hAnsi="Times New Roman" w:cs="Times New Roman"/>
          <w:b/>
          <w:spacing w:val="50"/>
          <w:sz w:val="28"/>
          <w:szCs w:val="26"/>
        </w:rPr>
        <w:t>ПОСТАНОВЛЕНИЕ</w:t>
      </w:r>
    </w:p>
    <w:p w:rsidR="00FF3FA6" w:rsidRPr="006B39A6" w:rsidRDefault="00FF3FA6" w:rsidP="00FF3FA6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26"/>
        </w:rPr>
      </w:pPr>
    </w:p>
    <w:p w:rsidR="00FF3FA6" w:rsidRPr="006B39A6" w:rsidRDefault="00FF3FA6" w:rsidP="00FF3FA6">
      <w:pPr>
        <w:tabs>
          <w:tab w:val="left" w:pos="9498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10008" w:type="dxa"/>
        <w:tblLayout w:type="fixed"/>
        <w:tblLook w:val="0000"/>
      </w:tblPr>
      <w:tblGrid>
        <w:gridCol w:w="10008"/>
      </w:tblGrid>
      <w:tr w:rsidR="00FF3FA6" w:rsidRPr="006B39A6" w:rsidTr="005B5540">
        <w:tc>
          <w:tcPr>
            <w:tcW w:w="10008" w:type="dxa"/>
          </w:tcPr>
          <w:p w:rsidR="00FF3FA6" w:rsidRPr="006B39A6" w:rsidRDefault="00FF3FA6" w:rsidP="005B5540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04</w:t>
            </w:r>
            <w:r w:rsidRPr="006B39A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апреля 2018 г.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24</w:t>
            </w:r>
          </w:p>
          <w:p w:rsidR="00FF3FA6" w:rsidRPr="006B39A6" w:rsidRDefault="00FF3FA6" w:rsidP="005B554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sz w:val="28"/>
                <w:szCs w:val="24"/>
              </w:rPr>
              <w:t>с. Юнда</w:t>
            </w:r>
          </w:p>
        </w:tc>
      </w:tr>
    </w:tbl>
    <w:p w:rsidR="00FF3FA6" w:rsidRPr="006B39A6" w:rsidRDefault="00FF3FA6" w:rsidP="00FF3FA6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5070"/>
        <w:gridCol w:w="4430"/>
      </w:tblGrid>
      <w:tr w:rsidR="00FF3FA6" w:rsidRPr="006B39A6" w:rsidTr="005B5540">
        <w:trPr>
          <w:trHeight w:val="638"/>
        </w:trPr>
        <w:tc>
          <w:tcPr>
            <w:tcW w:w="5070" w:type="dxa"/>
            <w:hideMark/>
          </w:tcPr>
          <w:p w:rsidR="00FF3FA6" w:rsidRPr="002F37EB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37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создании координационного совета в сфере профилактики правонарушений и антиобщественных действий лицами, в том числе несовершеннолетними</w:t>
            </w:r>
          </w:p>
        </w:tc>
        <w:tc>
          <w:tcPr>
            <w:tcW w:w="4430" w:type="dxa"/>
          </w:tcPr>
          <w:p w:rsidR="00FF3FA6" w:rsidRPr="006B39A6" w:rsidRDefault="00FF3FA6" w:rsidP="005B554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F3FA6" w:rsidRPr="006B39A6" w:rsidRDefault="00FF3FA6" w:rsidP="00FF3FA6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FF3FA6" w:rsidRDefault="00FF3FA6" w:rsidP="00FF3FA6">
      <w:pPr>
        <w:spacing w:after="0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FA6" w:rsidRPr="002F37EB" w:rsidRDefault="00FF3FA6" w:rsidP="00FF3FA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F37E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года № 131-ФЗ «Об общих принципах организации местного самоуправления в Российской Федерации», Федеральным законом от 23.06.2016 г. № 182-ФЗ «Об основах системы профилактики правонарушений в Российской Федерации», в целях профилактики правонарушений на территории муниципального образования «Юндинское», в соответствии с Представлением прокурора Балезинского района от 28.03.2018 № 89-2018, руководствуясь Уставом муниципального образования «Юндинское», </w:t>
      </w:r>
      <w:r w:rsidRPr="002F37EB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ПОСТАНОВЛЮ: </w:t>
      </w:r>
      <w:proofErr w:type="gramEnd"/>
    </w:p>
    <w:p w:rsidR="00FF3FA6" w:rsidRPr="002F37EB" w:rsidRDefault="00FF3FA6" w:rsidP="00FF3FA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sz w:val="26"/>
          <w:szCs w:val="26"/>
        </w:rPr>
        <w:t>1. Создать при Администрации муниципального образования «Юндинское» координационный совета в сфере профилактики правонарушений и антиобщественных действий лицами, в том числе несовершеннолетними и утвердить его состав (приложение 1).</w:t>
      </w:r>
    </w:p>
    <w:p w:rsidR="00FF3FA6" w:rsidRPr="002F37EB" w:rsidRDefault="00FF3FA6" w:rsidP="00FF3FA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sz w:val="26"/>
          <w:szCs w:val="26"/>
        </w:rPr>
        <w:t>2. Утвердить Положение о координационном совете в сфере профилактики правонарушений и антиобщественных действий лицами, в том числе несовершеннолетними (приложение 2).</w:t>
      </w:r>
    </w:p>
    <w:p w:rsidR="00FF3FA6" w:rsidRPr="002F37EB" w:rsidRDefault="00FF3FA6" w:rsidP="00FF3FA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sz w:val="26"/>
          <w:szCs w:val="26"/>
        </w:rPr>
        <w:t xml:space="preserve">3. Постановление от 13.06.2013 № 41 «О составе общественных пунктов» считать утратившим силу. </w:t>
      </w:r>
    </w:p>
    <w:p w:rsidR="00FF3FA6" w:rsidRPr="002F37EB" w:rsidRDefault="00FF3FA6" w:rsidP="00FF3FA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2F37E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2F37EB">
        <w:rPr>
          <w:rFonts w:ascii="Times New Roman" w:eastAsia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FF3FA6" w:rsidRDefault="00FF3FA6" w:rsidP="00FF3FA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2F37EB" w:rsidRDefault="00FF3FA6" w:rsidP="00FF3FA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2F37EB" w:rsidRDefault="00FF3FA6" w:rsidP="00FF3F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sz w:val="26"/>
          <w:szCs w:val="26"/>
        </w:rPr>
        <w:t>Глава муниципального образования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7EB">
        <w:rPr>
          <w:rFonts w:ascii="Times New Roman" w:eastAsia="Times New Roman" w:hAnsi="Times New Roman" w:cs="Times New Roman"/>
          <w:sz w:val="26"/>
          <w:szCs w:val="26"/>
        </w:rPr>
        <w:t>«Юндинское»</w:t>
      </w:r>
      <w:r w:rsidRPr="002F37EB">
        <w:rPr>
          <w:rFonts w:ascii="Times New Roman" w:eastAsia="Times New Roman" w:hAnsi="Times New Roman" w:cs="Times New Roman"/>
          <w:sz w:val="26"/>
          <w:szCs w:val="26"/>
        </w:rPr>
        <w:tab/>
        <w:t>В.Г. Урасино</w:t>
      </w:r>
      <w:r w:rsidRPr="006B39A6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FF3FA6" w:rsidRDefault="00FF3FA6" w:rsidP="00FF3F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5"/>
        </w:rPr>
        <w:t>1</w:t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t xml:space="preserve">к постановлению администрации </w:t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t>муниципального образования «Юндинское»</w:t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t>от 04.04.2018 № 24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FA6" w:rsidRPr="002F37EB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</w:t>
      </w:r>
    </w:p>
    <w:p w:rsidR="00FF3FA6" w:rsidRPr="002F37EB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37EB">
        <w:rPr>
          <w:rFonts w:ascii="Times New Roman" w:eastAsia="Times New Roman" w:hAnsi="Times New Roman" w:cs="Times New Roman"/>
          <w:b/>
          <w:sz w:val="26"/>
          <w:szCs w:val="26"/>
        </w:rPr>
        <w:t>координационного совета в сфере профилактики правонарушений и антиобщественных действий лицами, в том числе несовершеннолетними</w:t>
      </w:r>
    </w:p>
    <w:p w:rsidR="00FF3FA6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3605"/>
        <w:gridCol w:w="3757"/>
        <w:gridCol w:w="1875"/>
      </w:tblGrid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</w:t>
            </w:r>
            <w:proofErr w:type="gramStart"/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работает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 при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Урасинов Владимир Гаевич 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 «Юндинское»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 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Касимова Мария Михайловна 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ind w:left="-90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Совета депутатов муниципального образования «Юндинское», учитель МБОУ «Падеринская ООШ»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председателя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Мартыненко Юлия Витальевна 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специалист-эксперт  Администрации МО «Юндинское»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Комиссии</w:t>
            </w:r>
          </w:p>
        </w:tc>
      </w:tr>
      <w:tr w:rsidR="00FF3FA6" w:rsidRPr="006B39A6" w:rsidTr="005B5540">
        <w:tc>
          <w:tcPr>
            <w:tcW w:w="960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с. Юнда: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ВалиматоваИльсияГазимзяновна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 МБОУ «Юндинская СОШ»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Биянова ГульзадаРафисовна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 Юнднского ФАП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Надежда Михайловна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Юндинского СДК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Шмелева Наталья Владимировна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комиссии </w:t>
            </w:r>
            <w:r w:rsidRPr="006B39A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«По местному нормотворчеству, вопросам правопорядка и контроля» </w:t>
            </w: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Совета депутатов МО «Юндинское», представитель ООО «Прогресс»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960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д. Ахмади, д. Лебеди, д. Потемкино, д. Вотино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ТютинАзатФазылзянович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Староста д. Ахмади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Перевощикова Василя Хурматовна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Фельдшер Ахмадиевского ФП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ВалиматоваИльсияГазимзяновна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МБОУ «Юндинская СОШ»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960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Деревня Падера, Бектыш, Ягошур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Касимова АсияГабдульбаровна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Староста деревни Падера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Касимова Альбина Шайхулловна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«Падеринская ООШ», Председатель общественной организации «Совет женщин Балезинского района»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Касимова Фарида Рашидовна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Падеринского ЦСДК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ВалиматоваИльсияГазимзяновна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МБОУ «Юндинская СОШ»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960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Деревня Котегово, Пироково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Галина Алексеевна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 ветеранов в д. Котегово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Гуляева Валентина Владимировна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Котеговского СДК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Светлана Валериевна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Котеговским ФАП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  <w:tr w:rsidR="00FF3FA6" w:rsidRPr="006B39A6" w:rsidTr="005B5540">
        <w:tc>
          <w:tcPr>
            <w:tcW w:w="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ВалиматоваИльсияГазимзяновна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МБОУ «Юндинская СОШ»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FA6" w:rsidRPr="006B39A6" w:rsidRDefault="00FF3FA6" w:rsidP="005B5540">
            <w:pPr>
              <w:rPr>
                <w:rFonts w:ascii="Calibri" w:eastAsia="Times New Roman" w:hAnsi="Calibri" w:cs="Times New Roman"/>
              </w:rPr>
            </w:pPr>
            <w:r w:rsidRPr="006B3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Комиссии</w:t>
            </w:r>
          </w:p>
        </w:tc>
      </w:tr>
    </w:tbl>
    <w:p w:rsidR="00FF3FA6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3FA6" w:rsidRDefault="00FF3FA6" w:rsidP="00FF3FA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5"/>
        </w:rPr>
        <w:t>2</w:t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t xml:space="preserve">к постановлению администрации </w:t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t>муниципального образования «Юндинское»</w:t>
      </w:r>
    </w:p>
    <w:p w:rsidR="00FF3FA6" w:rsidRPr="00F03968" w:rsidRDefault="00FF3FA6" w:rsidP="00FF3F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5"/>
        </w:rPr>
      </w:pPr>
      <w:r w:rsidRPr="00F03968">
        <w:rPr>
          <w:rFonts w:ascii="Times New Roman" w:eastAsia="Times New Roman" w:hAnsi="Times New Roman" w:cs="Times New Roman"/>
          <w:color w:val="000000"/>
          <w:sz w:val="24"/>
          <w:szCs w:val="25"/>
        </w:rPr>
        <w:t>от 04.04.2018 № 24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FA6" w:rsidRPr="009367B5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7B5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ПОЛОЖЕНИЕ </w:t>
      </w:r>
    </w:p>
    <w:p w:rsidR="00FF3FA6" w:rsidRPr="009367B5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7B5">
        <w:rPr>
          <w:rFonts w:ascii="Times New Roman" w:eastAsia="Times New Roman" w:hAnsi="Times New Roman" w:cs="Times New Roman"/>
          <w:b/>
          <w:sz w:val="26"/>
          <w:szCs w:val="26"/>
        </w:rPr>
        <w:t>о координационном совете в сфере профилактики правонарушений и антиобщественных действий лицами, в том числе несовершеннолетними</w:t>
      </w:r>
    </w:p>
    <w:p w:rsidR="00FF3FA6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9367B5" w:rsidRDefault="00FF3FA6" w:rsidP="00FF3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Общие положения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Координационный совет </w:t>
      </w:r>
      <w:r w:rsidRPr="009367B5">
        <w:rPr>
          <w:rFonts w:ascii="Times New Roman" w:eastAsia="Times New Roman" w:hAnsi="Times New Roman" w:cs="Times New Roman"/>
          <w:sz w:val="26"/>
          <w:szCs w:val="26"/>
        </w:rPr>
        <w:t>в сфере профилактики правонарушений и 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Совет) создается при администрации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Совет является субъектом системы профилактики правонарушений </w:t>
      </w:r>
      <w:r w:rsidRPr="009367B5">
        <w:rPr>
          <w:rFonts w:ascii="Times New Roman" w:eastAsia="Times New Roman" w:hAnsi="Times New Roman" w:cs="Times New Roman"/>
          <w:sz w:val="26"/>
          <w:szCs w:val="26"/>
        </w:rPr>
        <w:t>и 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муниципальном образовании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 Настоящее Положение определяет общий порядок организации деятельности, основные задачи, обязанности, права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Совет осуществляет свою деятельность во взаимодействии с правоохранительными органами, представителями органов государственной власти и органов местного самоуправления, общественными объединениями, учреждениями и организациями различных форм собственности.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 В своей деятельности Совет руководствуется Конституцией Российской Федерации, законодательством </w:t>
      </w:r>
      <w:r w:rsidRPr="009367B5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законами Удмуртской Республики, муниципальными правовыми актами муниципального образования «Юндинское», а также настоящим Положением.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9367B5" w:rsidRDefault="00FF3FA6" w:rsidP="00FF3FA6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Основные задачи Совета</w:t>
      </w:r>
    </w:p>
    <w:p w:rsidR="00FF3FA6" w:rsidRPr="009367B5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Основными задачами Совета являются: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Подготовка в установленном порядке предложений по проектам муниципальных правовых актов по вопросам профилактики правонарушений и </w:t>
      </w:r>
      <w:r w:rsidRPr="00E539B2">
        <w:rPr>
          <w:rFonts w:ascii="Times New Roman" w:eastAsia="Times New Roman" w:hAnsi="Times New Roman" w:cs="Times New Roman"/>
          <w:sz w:val="26"/>
          <w:szCs w:val="26"/>
        </w:rPr>
        <w:t>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Pr="00E539B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Принятие мер по устранению причин и условий, способствующих совершению правонарушений </w:t>
      </w:r>
      <w:r w:rsidRPr="00E539B2">
        <w:rPr>
          <w:rFonts w:ascii="Times New Roman" w:eastAsia="Times New Roman" w:hAnsi="Times New Roman" w:cs="Times New Roman"/>
          <w:sz w:val="26"/>
          <w:szCs w:val="26"/>
        </w:rPr>
        <w:t>на территории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2.3. Осуществление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основных мероприятий в сфере профилактики правонарушений </w:t>
      </w:r>
      <w:r w:rsidRPr="00E539B2">
        <w:rPr>
          <w:rFonts w:ascii="Times New Roman" w:eastAsia="Times New Roman" w:hAnsi="Times New Roman" w:cs="Times New Roman"/>
          <w:sz w:val="26"/>
          <w:szCs w:val="26"/>
        </w:rPr>
        <w:t>и антиобщественных действий лицами, в том числе несовершеннолетними на территории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2.4. Подготовка рекомендаций по реализации мер по профилактике правонарушений и </w:t>
      </w:r>
      <w:r w:rsidRPr="00E539B2">
        <w:rPr>
          <w:rFonts w:ascii="Times New Roman" w:eastAsia="Times New Roman" w:hAnsi="Times New Roman" w:cs="Times New Roman"/>
          <w:sz w:val="26"/>
          <w:szCs w:val="26"/>
        </w:rPr>
        <w:t>антиобщественных действий лицами, в том числе несовершеннолетними на территории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2.5. Осуществление профилактики правонарушений и </w:t>
      </w:r>
      <w:r w:rsidRPr="00E539B2">
        <w:rPr>
          <w:rFonts w:ascii="Times New Roman" w:eastAsia="Times New Roman" w:hAnsi="Times New Roman" w:cs="Times New Roman"/>
          <w:sz w:val="26"/>
          <w:szCs w:val="26"/>
        </w:rPr>
        <w:t>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следующих формах профилактического воздействия: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2.5.1 Правовое просвещение и правовое информирование.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2.5.2. Социальная адаптация.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2.5.3. Ресоциализация.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2.5.4. Помощь лицам, пострадавшим от правонарушений или подверженным риску стать таковыми.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2.6. Систематическое информирование Главы муниципального образования и населения о проблемах профилактики </w:t>
      </w:r>
      <w:r w:rsidRPr="00CA2234">
        <w:rPr>
          <w:rFonts w:ascii="Times New Roman" w:eastAsia="Times New Roman" w:hAnsi="Times New Roman" w:cs="Times New Roman"/>
          <w:sz w:val="26"/>
          <w:szCs w:val="26"/>
        </w:rPr>
        <w:t>правонарушений и 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Pr="00CA2234">
        <w:rPr>
          <w:rFonts w:ascii="Times New Roman" w:eastAsia="Times New Roman" w:hAnsi="Times New Roman" w:cs="Times New Roman"/>
          <w:sz w:val="26"/>
          <w:szCs w:val="26"/>
        </w:rPr>
        <w:t>территории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CA2234" w:rsidRDefault="00FF3FA6" w:rsidP="00FF3FA6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Основные обязанности Совета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Совет при осуществлении мероприятий в сфере профилактики правонарушений и </w:t>
      </w:r>
      <w:r w:rsidRPr="00CA2234">
        <w:rPr>
          <w:rFonts w:ascii="Times New Roman" w:eastAsia="Times New Roman" w:hAnsi="Times New Roman" w:cs="Times New Roman"/>
          <w:sz w:val="26"/>
          <w:szCs w:val="26"/>
        </w:rPr>
        <w:t>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обязан: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3.1. Соблюдать законодательство Российской Федерации о профилактике правонарушений, законы и другие нормативные правовые акты Удмуртской Республики, муниципальные правовые акты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 Соблюдать права и законные интересы граждан и организаций.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3.3.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3.4. Иные обязанности, предусмотренные законодательством </w:t>
      </w:r>
      <w:r w:rsidRPr="00CA2234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CA2234" w:rsidRDefault="00FF3FA6" w:rsidP="00FF3FA6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Основные права Совета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Совет для выполнения возложенных на него задач вправе: 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Рассматривать вопросы профилактики правонарушений </w:t>
      </w:r>
      <w:r w:rsidRPr="00D71E15">
        <w:rPr>
          <w:rFonts w:ascii="Times New Roman" w:eastAsia="Times New Roman" w:hAnsi="Times New Roman" w:cs="Times New Roman"/>
          <w:sz w:val="26"/>
          <w:szCs w:val="26"/>
        </w:rPr>
        <w:t>и 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Pr="00D71E15">
        <w:rPr>
          <w:rFonts w:ascii="Times New Roman" w:eastAsia="Times New Roman" w:hAnsi="Times New Roman" w:cs="Times New Roman"/>
          <w:sz w:val="26"/>
          <w:szCs w:val="26"/>
        </w:rPr>
        <w:t>территории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Запрашивать у общественных объединений, организаций, учреждений различных форм собственности, правоохранительных органов необходимую для деятельности Совета информацию.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 Создавать с привлечением специалистов экспертные и рабочие комиссии для подготовки и решения вопросов, рассматриваемых на заседаниях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4.4. Заслушивать на своих заседаниях членов Совета, руководителей учреждений и организаций о положении дел по вопросам профилактики правонарушений и антиобщественных действий </w:t>
      </w:r>
      <w:r w:rsidRPr="00574B6E">
        <w:rPr>
          <w:rFonts w:ascii="Times New Roman" w:eastAsia="Times New Roman" w:hAnsi="Times New Roman" w:cs="Times New Roman"/>
          <w:sz w:val="26"/>
          <w:szCs w:val="26"/>
        </w:rPr>
        <w:t>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4.5. Вносить в установленном порядке предложения, требующие принятия решений органами местного самоуправления. 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574B6E" w:rsidRDefault="00FF3FA6" w:rsidP="00FF3FA6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Состав и порядок работы Совета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 Состав Совета утверждается постановлением Администрации муниципального образования «Юндинское».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об изменении состава Совета, прекращении его деятельности принимается </w:t>
      </w:r>
      <w:r w:rsidRPr="00574B6E">
        <w:rPr>
          <w:rFonts w:ascii="Times New Roman" w:eastAsia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 w:rsidRPr="00574B6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«Юндинское»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 Совет осуществляет свою деятельность в соответствии с планом работы, который принимается на заседании Совета и утверждается его председателем.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5.3. Заседания Совета проводятся по мере необходимости, но не реже 1 раза в квартал. Заседания Совета являются правомочными, если на них присутствуют более половины его членов.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5.4. Дата, время и место проведения заседания Совета определяются ее председателем, либо по его поручению заместителем председателя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5.5. Решения Совета принимаются простым большинством голосов присутствующих на заседании членов Совета путем открытого голосования. В случае равенства голосов решающим является голос председателя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5.6. Решения Совета оформляются протоколом заседания Совета, который подписывается председателем и секретарем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8E6798" w:rsidRDefault="00FF3FA6" w:rsidP="00FF3FA6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Планирование и организация деятельности Совета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6.1. Организация деятельности Совета осуществляется в соответствии с планом работы Совета, который составляется на очередной календарный год на основании предложений, поступивших от членов Совета, и утверждается председателем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6.2. На заседаниях Совета обязательному рассмотрению подлежат вопросы исполнения плана мероприятий по профилактике правонарушений </w:t>
      </w:r>
      <w:r w:rsidRPr="00E96118">
        <w:rPr>
          <w:rFonts w:ascii="Times New Roman" w:eastAsia="Times New Roman" w:hAnsi="Times New Roman" w:cs="Times New Roman"/>
          <w:sz w:val="26"/>
          <w:szCs w:val="26"/>
        </w:rPr>
        <w:t>и 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>, иные вопросы, относящиеся к компетенции Совета.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3FA6" w:rsidRPr="00E96118" w:rsidRDefault="00FF3FA6" w:rsidP="00FF3FA6">
      <w:pPr>
        <w:tabs>
          <w:tab w:val="left" w:pos="0"/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Формы профилактического воздействия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7.1. Правовое просвещение и паровое информирование.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Представляет собой доведение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посягательств,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7.2. Социальная адаптация.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5E09">
        <w:rPr>
          <w:rFonts w:ascii="Times New Roman" w:eastAsia="Times New Roman" w:hAnsi="Times New Roman" w:cs="Times New Roman"/>
          <w:sz w:val="26"/>
          <w:szCs w:val="26"/>
        </w:rPr>
        <w:t>Представляет собой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 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7.3. Ресоциализация.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058C">
        <w:rPr>
          <w:rFonts w:ascii="Times New Roman" w:eastAsia="Times New Roman" w:hAnsi="Times New Roman" w:cs="Times New Roman"/>
          <w:sz w:val="26"/>
          <w:szCs w:val="26"/>
        </w:rPr>
        <w:t>Представляет собой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комплекс мер социально-экономического, педагогического, правового характера, осуществляемых Советом в пределах компетенции и лицами, участвующими в профилактике правонарушений и </w:t>
      </w:r>
      <w:r w:rsidRPr="001F58FE">
        <w:rPr>
          <w:rFonts w:ascii="Times New Roman" w:eastAsia="Times New Roman" w:hAnsi="Times New Roman" w:cs="Times New Roman"/>
          <w:sz w:val="26"/>
          <w:szCs w:val="26"/>
        </w:rPr>
        <w:t>антиобщественных действий лицами, в том числе несовершеннолетними</w:t>
      </w:r>
      <w:r>
        <w:rPr>
          <w:rFonts w:ascii="Times New Roman" w:eastAsia="Times New Roman" w:hAnsi="Times New Roman" w:cs="Times New Roman"/>
          <w:sz w:val="26"/>
          <w:szCs w:val="26"/>
        </w:rPr>
        <w:t>, в целях реинтеграции в общество лиц, отбывших уголовное наказание в виде лишения свободы и (или) подвергшихся иным мерам уголовно-парового характера.</w:t>
      </w:r>
    </w:p>
    <w:p w:rsidR="00FF3FA6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7.4. </w:t>
      </w:r>
      <w:r w:rsidRPr="00C73F11">
        <w:rPr>
          <w:rFonts w:ascii="Times New Roman" w:eastAsia="Times New Roman" w:hAnsi="Times New Roman" w:cs="Times New Roman"/>
          <w:sz w:val="26"/>
          <w:szCs w:val="26"/>
        </w:rPr>
        <w:t>Помощь лицам, пострадавшим от правонарушений или подверженным риску стать таковыми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F3FA6" w:rsidRPr="009367B5" w:rsidRDefault="00FF3FA6" w:rsidP="00FF3FA6">
      <w:pPr>
        <w:tabs>
          <w:tab w:val="left" w:pos="0"/>
          <w:tab w:val="left" w:pos="7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3F11">
        <w:rPr>
          <w:rFonts w:ascii="Times New Roman" w:eastAsia="Times New Roman" w:hAnsi="Times New Roman" w:cs="Times New Roman"/>
          <w:sz w:val="26"/>
          <w:szCs w:val="26"/>
        </w:rPr>
        <w:t>Представляет собой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 </w:t>
      </w:r>
    </w:p>
    <w:p w:rsidR="00000000" w:rsidRDefault="00FF3FA6"/>
    <w:sectPr w:rsidR="00000000" w:rsidSect="00FF3F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3FA6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2018-04-23T19:27:00Z</dcterms:created>
  <dcterms:modified xsi:type="dcterms:W3CDTF">2018-04-23T19:28:00Z</dcterms:modified>
</cp:coreProperties>
</file>