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4A" w:rsidRPr="003514FA" w:rsidRDefault="00C25B4A" w:rsidP="00C25B4A">
      <w:pPr>
        <w:jc w:val="center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EA2B16C" wp14:editId="127D3508">
            <wp:extent cx="6191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25B4A" w:rsidRPr="003514FA" w:rsidTr="00137E0F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C25B4A" w:rsidRPr="003514FA" w:rsidRDefault="00C25B4A" w:rsidP="00137E0F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 МУНИЦИПАЛЬНОГО  ОБРАЗОВАНИЯ  «ЮНДИНСКОЕ»</w:t>
            </w:r>
          </w:p>
        </w:tc>
      </w:tr>
      <w:tr w:rsidR="00C25B4A" w:rsidRPr="003514FA" w:rsidTr="00137E0F">
        <w:tc>
          <w:tcPr>
            <w:tcW w:w="9571" w:type="dxa"/>
            <w:tcBorders>
              <w:top w:val="single" w:sz="4" w:space="0" w:color="auto"/>
            </w:tcBorders>
            <w:shd w:val="clear" w:color="auto" w:fill="auto"/>
          </w:tcPr>
          <w:p w:rsidR="00C25B4A" w:rsidRPr="003514FA" w:rsidRDefault="00C25B4A" w:rsidP="00137E0F">
            <w:pPr>
              <w:tabs>
                <w:tab w:val="left" w:pos="9498"/>
              </w:tabs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4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«ЮНДА»  МУНИЦИПАЛ  КЫЛДЫТЭТЛЭН  АДМИНИСТРАЦИЕЗ </w:t>
            </w:r>
          </w:p>
        </w:tc>
      </w:tr>
    </w:tbl>
    <w:p w:rsidR="00C25B4A" w:rsidRPr="003514FA" w:rsidRDefault="00C25B4A" w:rsidP="00C25B4A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 w:eastAsia="ru-RU"/>
        </w:rPr>
      </w:pPr>
    </w:p>
    <w:p w:rsidR="00C25B4A" w:rsidRPr="003514FA" w:rsidRDefault="00C25B4A" w:rsidP="00C25B4A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val="en-US" w:eastAsia="ru-RU"/>
        </w:rPr>
      </w:pPr>
    </w:p>
    <w:p w:rsidR="00C25B4A" w:rsidRPr="003514FA" w:rsidRDefault="00C25B4A" w:rsidP="00C25B4A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</w:pPr>
      <w:r w:rsidRPr="003514FA">
        <w:rPr>
          <w:rFonts w:ascii="Times New Roman" w:eastAsia="Times New Roman" w:hAnsi="Times New Roman" w:cs="Times New Roman"/>
          <w:b/>
          <w:spacing w:val="50"/>
          <w:sz w:val="28"/>
          <w:szCs w:val="26"/>
          <w:lang w:eastAsia="ru-RU"/>
        </w:rPr>
        <w:t>ПОСТАНОВЛЕНИЕ</w:t>
      </w:r>
    </w:p>
    <w:p w:rsidR="00C25B4A" w:rsidRPr="003514FA" w:rsidRDefault="00C25B4A" w:rsidP="00C25B4A">
      <w:pPr>
        <w:tabs>
          <w:tab w:val="left" w:pos="9498"/>
        </w:tabs>
        <w:spacing w:after="0" w:line="240" w:lineRule="auto"/>
        <w:ind w:right="140" w:firstLine="568"/>
        <w:jc w:val="center"/>
        <w:rPr>
          <w:rFonts w:ascii="Times New Roman" w:eastAsia="Times New Roman" w:hAnsi="Times New Roman" w:cs="Times New Roman"/>
          <w:b/>
          <w:spacing w:val="50"/>
          <w:sz w:val="16"/>
          <w:szCs w:val="26"/>
          <w:lang w:eastAsia="ru-RU"/>
        </w:rPr>
      </w:pPr>
    </w:p>
    <w:p w:rsidR="00C25B4A" w:rsidRPr="003514FA" w:rsidRDefault="00C25B4A" w:rsidP="00C25B4A">
      <w:pPr>
        <w:tabs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16"/>
          <w:szCs w:val="26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4786"/>
        <w:gridCol w:w="5222"/>
      </w:tblGrid>
      <w:tr w:rsidR="00C25B4A" w:rsidRPr="003514FA" w:rsidTr="00137E0F">
        <w:tc>
          <w:tcPr>
            <w:tcW w:w="10008" w:type="dxa"/>
            <w:gridSpan w:val="2"/>
          </w:tcPr>
          <w:p w:rsidR="00C25B4A" w:rsidRPr="003F6E65" w:rsidRDefault="00C25B4A" w:rsidP="00137E0F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14</w:t>
            </w:r>
            <w:r w:rsidRPr="003514FA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</w:t>
            </w:r>
            <w:r w:rsidRPr="003514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июля 2016 г.                                                                                                   № 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9</w:t>
            </w:r>
          </w:p>
          <w:p w:rsidR="00C25B4A" w:rsidRPr="003514FA" w:rsidRDefault="00C25B4A" w:rsidP="00137E0F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4F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с. Юнда</w:t>
            </w:r>
          </w:p>
        </w:tc>
      </w:tr>
      <w:tr w:rsidR="00C25B4A" w:rsidRPr="001A336C" w:rsidTr="00137E0F">
        <w:trPr>
          <w:trHeight w:val="1090"/>
        </w:trPr>
        <w:tc>
          <w:tcPr>
            <w:tcW w:w="4786" w:type="dxa"/>
          </w:tcPr>
          <w:p w:rsidR="00C25B4A" w:rsidRPr="001A336C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 утверждении Положения «О порядке осуществления контроля ведения воинского учета в организациях, расположенных на территории муниципального образования «Юндинское»</w:t>
            </w:r>
          </w:p>
        </w:tc>
        <w:tc>
          <w:tcPr>
            <w:tcW w:w="5222" w:type="dxa"/>
          </w:tcPr>
          <w:p w:rsidR="00C25B4A" w:rsidRPr="001A336C" w:rsidRDefault="00C25B4A" w:rsidP="00137E0F">
            <w:pPr>
              <w:snapToGrid w:val="0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5B4A" w:rsidRPr="001A336C" w:rsidRDefault="00C25B4A" w:rsidP="00C25B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25B4A" w:rsidRPr="003C5C6D" w:rsidRDefault="00C25B4A" w:rsidP="00C25B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28.03.1998    № 53-ФЗ «О воинской обязанности и военной службе», Постановлением Правительства Российской Федерации от 27.11.2006 года № 719 «Об утверждении Положения о воинском учете» Администрация муниципального образования  «Юндинское» </w:t>
      </w:r>
      <w:r w:rsidRPr="003C5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3C5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25B4A" w:rsidRPr="003C5C6D" w:rsidRDefault="00C25B4A" w:rsidP="00C25B4A">
      <w:pPr>
        <w:tabs>
          <w:tab w:val="left" w:pos="3240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6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Положение «О порядке осуществления контроля ведения воинского учета в организациях, расположенных на территории муниципального образования «Юндинское» (Приложение № 1).</w:t>
      </w:r>
    </w:p>
    <w:p w:rsidR="00C25B4A" w:rsidRPr="003C5C6D" w:rsidRDefault="00C25B4A" w:rsidP="00C25B4A">
      <w:pPr>
        <w:tabs>
          <w:tab w:val="left" w:pos="3240"/>
        </w:tabs>
        <w:spacing w:after="0" w:line="240" w:lineRule="auto"/>
        <w:ind w:right="-55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6D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форму ежегодного плана проведения проверки состояния воинского учета (Приложение № 2).</w:t>
      </w:r>
    </w:p>
    <w:p w:rsidR="00C25B4A" w:rsidRPr="003C5C6D" w:rsidRDefault="00C25B4A" w:rsidP="00C2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6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форму Распоряжения о проведении проверки юридического лица (Приложение № 3).</w:t>
      </w:r>
    </w:p>
    <w:p w:rsidR="00C25B4A" w:rsidRPr="003C5C6D" w:rsidRDefault="00C25B4A" w:rsidP="00C2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6D">
        <w:rPr>
          <w:rFonts w:ascii="Times New Roman" w:eastAsia="Times New Roman" w:hAnsi="Times New Roman" w:cs="Times New Roman"/>
          <w:sz w:val="28"/>
          <w:szCs w:val="28"/>
          <w:lang w:eastAsia="ru-RU"/>
        </w:rPr>
        <w:t>4.Утвердить форму акта проверки  состояния воинского учета в организациях (Приложение № 4).</w:t>
      </w:r>
    </w:p>
    <w:p w:rsidR="00C25B4A" w:rsidRPr="003C5C6D" w:rsidRDefault="00C25B4A" w:rsidP="00C2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C6D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Утвердить ежегодный план проверки состояния воинского учета в 2017году.</w:t>
      </w:r>
    </w:p>
    <w:p w:rsidR="00C25B4A" w:rsidRPr="003C5C6D" w:rsidRDefault="00C25B4A" w:rsidP="00C25B4A">
      <w:pPr>
        <w:suppressAutoHyphens/>
        <w:snapToGrid w:val="0"/>
        <w:spacing w:after="0" w:line="30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5B4A" w:rsidRPr="003C5C6D" w:rsidRDefault="00C25B4A" w:rsidP="00C25B4A">
      <w:pPr>
        <w:suppressAutoHyphens/>
        <w:snapToGrid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5B4A" w:rsidRPr="003C5C6D" w:rsidRDefault="00C25B4A" w:rsidP="00C25B4A">
      <w:pPr>
        <w:suppressAutoHyphens/>
        <w:snapToGrid w:val="0"/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25B4A" w:rsidRPr="003C5C6D" w:rsidRDefault="00C25B4A" w:rsidP="00C25B4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C6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C25B4A" w:rsidRPr="003C5C6D" w:rsidRDefault="00C25B4A" w:rsidP="00C25B4A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C5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«Юндинское»                                                   </w:t>
      </w:r>
      <w:r w:rsidRPr="00960B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Pr="003C5C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В.Г. Урасинов</w:t>
      </w:r>
    </w:p>
    <w:p w:rsidR="00C25B4A" w:rsidRDefault="00C25B4A" w:rsidP="00C25B4A">
      <w:pP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br w:type="page"/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«Юндинское»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14.07.2016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осуществления контроля ведения воинского учета </w:t>
      </w:r>
    </w:p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организациях, расположенных на территории муниципального образования «Юндинское»</w:t>
      </w: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B4A" w:rsidRPr="003042ED" w:rsidRDefault="00C25B4A" w:rsidP="00C2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«О порядке осуществления контроля ведения воинского учета в организациях» разработано в соответствии с Постановлением Правительства Российской Федерации от 27.11.2006 года № 719 «Об утверждении Положения о воинском учете» и определяет порядок осуществления контроля ведения воинского учета в организациях, расположенных  на территории МО «Юндинское» а также права, обязанности и ответственность должностных лиц, осуществляющих контроль ведения воинского учета на территории муниципального</w:t>
      </w:r>
      <w:proofErr w:type="gram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«Юндинское».</w:t>
      </w:r>
    </w:p>
    <w:p w:rsidR="00C25B4A" w:rsidRPr="003042ED" w:rsidRDefault="00C25B4A" w:rsidP="00C25B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B4A" w:rsidRPr="003042ED" w:rsidRDefault="00C25B4A" w:rsidP="00C2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1.1.Объектами контроля ведения воинского учета являются юридические лица, расположенные на территории муниципального образования «Юндинское».</w:t>
      </w:r>
    </w:p>
    <w:p w:rsidR="00C25B4A" w:rsidRPr="003042ED" w:rsidRDefault="00C25B4A" w:rsidP="00C2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1.2.Лица, наделенные полномочиями по контролю ведения воинского учета, являются инспекторами по воинскому учету и бронированию.</w:t>
      </w:r>
    </w:p>
    <w:p w:rsidR="00C25B4A" w:rsidRPr="003042ED" w:rsidRDefault="00C25B4A" w:rsidP="00C2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1.3.Контроль ведения воинского учета проводится в целях:</w:t>
      </w:r>
    </w:p>
    <w:p w:rsidR="00C25B4A" w:rsidRPr="003042ED" w:rsidRDefault="00C25B4A" w:rsidP="00C2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соблюдения требований по воинскому учету организациями;</w:t>
      </w:r>
    </w:p>
    <w:p w:rsidR="00C25B4A" w:rsidRPr="003042ED" w:rsidRDefault="00C25B4A" w:rsidP="00C2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и обеспечения сбора, хранения и обработки сведений, содержащихся в документах первичного воинского учета.</w:t>
      </w:r>
    </w:p>
    <w:p w:rsidR="00C25B4A" w:rsidRPr="003042ED" w:rsidRDefault="00C25B4A" w:rsidP="00C2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 осуществлении контроля ведения воинского учета инспектор по воинскому учету и бронированию взаимодействует  с Отделом (ФКУ «Военный комиссариат Удмуртской Республики» по городу Глазов,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Балезинскому и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районам), другими органами исполнительной власти Российской Федерации и Удмуртской Республики, органами муниципальной власти, гражданами, юридическими лицами и иными общественными организациями (объединениями).</w:t>
      </w:r>
    </w:p>
    <w:p w:rsidR="00C25B4A" w:rsidRPr="003042ED" w:rsidRDefault="00C25B4A" w:rsidP="00C2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Юридические лица, занимающиеся ведением воинского учета в отношении которых проводятся проверки, обязаны обеспечить доступ инспектора по воинскому учету и бронированию и предоставить документацию, необходимую для проведения проверки.</w:t>
      </w:r>
    </w:p>
    <w:p w:rsidR="00C25B4A" w:rsidRPr="003042ED" w:rsidRDefault="00C25B4A" w:rsidP="00C25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Лица, препятствующие осуществлению контроля ведения воинского учета, применяющие угрозу насилия и насильственные действия по отношению к </w:t>
      </w:r>
      <w:proofErr w:type="gram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контроль должностным лицам, несут установленную законодательством Российской Федерации ответственность.</w:t>
      </w:r>
    </w:p>
    <w:p w:rsidR="00C25B4A" w:rsidRPr="003042ED" w:rsidRDefault="00C25B4A" w:rsidP="00C2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Права, обязанности, ответственность должностных лиц, осуществляющих контроль ведения воинского учета и бронирования</w:t>
      </w: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Инспектор по воинскому учету и бронированию при осуществлении своей деятельности имеет право:</w:t>
      </w:r>
    </w:p>
    <w:p w:rsidR="00C25B4A" w:rsidRPr="003042ED" w:rsidRDefault="00C25B4A" w:rsidP="00C2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беспрепятственно посещать при предъявлении служебного удостоверения организации с учетом установленного режима посещения;</w:t>
      </w:r>
    </w:p>
    <w:p w:rsidR="00C25B4A" w:rsidRPr="003042ED" w:rsidRDefault="00C25B4A" w:rsidP="00C2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акты проверок в соответствии с настоящим Положением;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направлять в отдел (ФКУ «Военный комиссариат Удмуртской Республики» по г. Глазов,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Балезинскому и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районам) и в другие соответствующие государственные органы материалы по выявленным нарушениям, для решения вопроса о привлечении виновных лиц к ответственности в соответствии с действующим законодательством;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подготовке нормативно-правовых актов муниципального образования «Юндинское», регламентирующих деятельность по вопросам контроля ведения воинского учета в организациях;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в установленном порядке предложения о приведении нормативно-правовых актов муниципального образования «Юндинское» в соответствие с законодательством Российской Федерации;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от органов государственной власти, органов местного самоуправления, организаций, сведения и материалы, связанные с ведением воинского учета, необходимые для осуществления контроля, в том числе документы, удостоверяющие права, а также сведения о лицах, пользующихся документами воинского учета, в отношении которых проводятся проверки, в части относящейся к предмету проверки.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Инспектор по воинскому учету и бронированию обязан: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предотвращать, выявлять нарушения по ведению воинского учета;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действующее законодательство по вопросам проверки ведения воинского учета.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Инспектор по воинскому учету и бронированию в своей деятельности обязан руководствоваться Конституцией Российской Федерации, федеральными законами Российской Федерации, указами и распоряжениями Президента Российской Федерации, постановлениями (распоряжениями) Правительства Российской Федерации, законами Удмуртской Республики, нормативно-правовыми актами органов местного самоуправления Балезинского района и муниципального образования «Юндинское», настоящим Положением.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Инспектор по воинскому учету и бронированию несет установленную законодательством ответственность за неисполнение или ненадлежащее исполнение возложенных на них функций по осуществлению контроля ведения воинского учета.</w:t>
      </w:r>
    </w:p>
    <w:p w:rsidR="00C25B4A" w:rsidRPr="003042ED" w:rsidRDefault="00C25B4A" w:rsidP="006415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6415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осуществления контроля ведения воинского учета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ведения воинского учета осуществляется в виде плановых проверок. Плановые проверки проводятся в организациях с численностью работающих (учащихся) свыше 500 человек ежегодно, в остальных не реже одного раза в три года.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1 декабря предшествующего году проведения проверок инспектор по воинскому учету и бронированию составляет план проведения проверок по вопросам воинского учета и представляет его для утверждения Главе  муниципального образования «Юндинское»</w:t>
      </w:r>
    </w:p>
    <w:p w:rsidR="00C25B4A" w:rsidRPr="003042ED" w:rsidRDefault="00C25B4A" w:rsidP="006415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ежегодных планах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указываются следующие сведения:</w:t>
      </w:r>
    </w:p>
    <w:p w:rsidR="00C25B4A" w:rsidRPr="003042ED" w:rsidRDefault="00C25B4A" w:rsidP="006415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1)наименования юридических лиц (их филиалов, представительств, обособленных структурных подразделений);</w:t>
      </w:r>
    </w:p>
    <w:p w:rsidR="00C25B4A" w:rsidRPr="003042ED" w:rsidRDefault="00C25B4A" w:rsidP="00641557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места нахождения юридических лиц (их филиалов, представительств, обособленных структурных подразделений);</w:t>
      </w:r>
    </w:p>
    <w:p w:rsidR="00C25B4A" w:rsidRPr="003042ED" w:rsidRDefault="00C25B4A" w:rsidP="006415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3) цель и основание проведения каждой плановой проверки;</w:t>
      </w:r>
    </w:p>
    <w:p w:rsidR="00C25B4A" w:rsidRPr="003042ED" w:rsidRDefault="00C25B4A" w:rsidP="006415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дата начала и сроки проведения каждой плановой проверки;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муниципального образования в сети «Интернет» либо иным доступным способом.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Лицо, уполномоченное на подготовку проекта распоряжения, готовит по результатам обобщения и анализа имеющихся документов, проект распоряжения Главы  муниципального образования о проведении проверки субъекта проверки.</w:t>
      </w:r>
    </w:p>
    <w:p w:rsidR="00C25B4A" w:rsidRPr="003042ED" w:rsidRDefault="00C25B4A" w:rsidP="006415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Главы  муниципального образования указываются:</w:t>
      </w:r>
    </w:p>
    <w:p w:rsidR="00C25B4A" w:rsidRPr="003042ED" w:rsidRDefault="00C25B4A" w:rsidP="006415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осуществляющего контроль;</w:t>
      </w:r>
    </w:p>
    <w:p w:rsidR="00C25B4A" w:rsidRPr="003042ED" w:rsidRDefault="00C25B4A" w:rsidP="006415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фамилии, имена, отчества, должности должностного лица или должностных лиц, уполномоченных на проведение проверки;</w:t>
      </w:r>
    </w:p>
    <w:p w:rsidR="00C25B4A" w:rsidRPr="003042ED" w:rsidRDefault="00C25B4A" w:rsidP="006415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наименование юридического </w:t>
      </w:r>
      <w:proofErr w:type="gram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</w:t>
      </w:r>
      <w:proofErr w:type="gram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которого проводится, места нахождения юридических лиц (их филиалов, представительств, обособленных структурных подразделений);</w:t>
      </w:r>
    </w:p>
    <w:p w:rsidR="00C25B4A" w:rsidRPr="003042ED" w:rsidRDefault="00C25B4A" w:rsidP="006415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цели, задачи, предмет проверки и срок ее проведения;</w:t>
      </w:r>
    </w:p>
    <w:p w:rsidR="00C25B4A" w:rsidRPr="003042ED" w:rsidRDefault="00C25B4A" w:rsidP="006415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C25B4A" w:rsidRPr="003042ED" w:rsidRDefault="00C25B4A" w:rsidP="006415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C25B4A" w:rsidRPr="003042ED" w:rsidRDefault="00C25B4A" w:rsidP="006415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перечень документов, представление которых юридическим лицом необходимо для достижения целей и задач проведения проверки;</w:t>
      </w:r>
    </w:p>
    <w:p w:rsidR="00C25B4A" w:rsidRPr="003042ED" w:rsidRDefault="00C25B4A" w:rsidP="00641557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) даты начала и окончания проведения проверки.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подготовки к проверке является подписание уполномоченным лицом распоряжения  о проведении проверки.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информирование о целях, основных задачах проверки, порядке и сроках ее проведения, а также инструктаж инспектора по воинскому учету и бронированию проводит Глава  муниципального образования.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к проверке осуществляет должностное лицо, уполномоченное постановлением о проведении проверки (далее - лицо, уполномоченное на проведение проверки).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уполномоченное на проведение проверки, на основе имеющихся документов (информации), касающихся субъекта проверки: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изучает нормативные правовые акты, регламентирующие деятельность субъекта проверки;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 имеющиеся формы отчетности, характеризующие состояние воинского учета, акты по результатам предыдущих проверок, результаты устранения выявленных нарушений, иные материалы;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уточняет вопросы, подлежащие проверке;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план проведения проверки.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плановой проверки субъект проверки уведомляется Главой  муниципального образования не позднее чем </w:t>
      </w:r>
      <w:proofErr w:type="gram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до начала ее проведения посредством направления копии распоряжения Главы муниципального образования о начале проведения плановой проверки заказным почтовым отправлением с уведомлением о вручении</w:t>
      </w:r>
      <w:proofErr w:type="gram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 доступным способом.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проводится методом выездной проверки.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проводится по месту нахождения субъекта проверки - юридического лица и (или) по месту фактического осуществления их деятельности.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уполномоченное на проведение проверки: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предъявляет служебное удостоверение;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руководителя субъекта проверки (иное уполномоченное им лицо) с распоряжением Главы  муниципального образования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с условиями проведения проверки;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руководителя субъекта проверки (иное уполномоченное им лицо) с правами и обязанностями проверяемого;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руководителем субъекта проверки (иным уполномоченным им лицом) определяет лиц, с которыми будет производиться взаимодействие в ходе проведения проверки.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уполномоченное на проведение проверки, в ходе ее проведения вправе в пределах, определенных предметом и задачами проверки: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входить в здания и другие служебные помещения субъекта проверки  в сопровождении специально выделенных работников субъекта проверки и (или) работников иных организаций, осуществляющих на основании договоров </w:t>
      </w:r>
      <w:proofErr w:type="gram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пропускного режима или охрану субъекта проверки;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собственными необходимыми для проведения проверки техническими средствами, в том числе компьютерами, дискетами и иными электронными носителями информации, калькуляторами, копировальными аппаратами, сканерами, телефонами (в том числе сотовой связи) (далее - организационно-технические средства), вносить в помещения субъекта проверки (его филиала) и выносить из них организационно-технические средства, принадлежащие Администрации муниципального образования;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получать от руководителя и работников субъекта проверки все необходимые для достижения целей проверки документы (информацию) за проверяемый период, а также требовать письменные или устные пояснения от руководителя и работников субъекта проверки по вопросам, возникающим в ходе проведения проверки;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копирование документов и выносить подготовленные копии за пределы места нахождения и (или) ведения деятельности субъекта проверки для приобщения к материалам проверки.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лицом, проводившим проверку, составляется акт на бумажном носителе в трех экземплярах.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оформляется непосредственно после ее завершения в трех экземплярах, один из которых вручается руководителю, иному должностному лицу или уполномоченному представителю юридического лица, под расписку об ознакомлении либо об отказе в ознакомлении с актом проверки. </w:t>
      </w:r>
      <w:proofErr w:type="gram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руководителя, иного должностного лица или уполномоченного представителя юридического лица,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муниципального образования.</w:t>
      </w:r>
      <w:proofErr w:type="gram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проверок отражаются в журналах проверок осуществления воинского учета и бронирования граждан, пребывающих в запасе Вооруженных Сил Российской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Федерации.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выявлении серьезных недостатков в ведении воинского учета организациями Администрация муниципального образования сообщает об этом в отдел (ФКУ «Военный комиссариат Удмуртской Республики» по городу Глазов,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Балезинскому и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районам) и в вышестоящий орган, которому подведомственна эта организация.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6415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по воинскому учету и бронированию ведет учет проверок по осуществлению воинского учета. Все составленные в ходе проведения проверки документы и иная необходимая информация записываются в журнал проверок осуществления воинского учета и бронирования граждан, пребывающих в запасе Вооруженных Сил Российской Федерации.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дополнения в настоящее Положение вносятся по мере внесения изменений.</w:t>
      </w:r>
    </w:p>
    <w:p w:rsidR="00C25B4A" w:rsidRDefault="00C25B4A" w:rsidP="00C25B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«Юндинское»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14.07.2016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B4A" w:rsidRPr="003042ED" w:rsidRDefault="00C25B4A" w:rsidP="00C2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Утверждаю</w:t>
      </w:r>
    </w:p>
    <w:p w:rsidR="00C25B4A" w:rsidRPr="003042ED" w:rsidRDefault="00C25B4A" w:rsidP="00C25B4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МО «Юндинское»</w:t>
      </w:r>
    </w:p>
    <w:p w:rsidR="00C25B4A" w:rsidRPr="003042ED" w:rsidRDefault="00C25B4A" w:rsidP="00C25B4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В.Г.Урасинов</w:t>
      </w:r>
    </w:p>
    <w:p w:rsidR="00C25B4A" w:rsidRPr="003042ED" w:rsidRDefault="00C25B4A" w:rsidP="00C25B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«___» ___________ 20__ года</w:t>
      </w:r>
    </w:p>
    <w:p w:rsidR="00C25B4A" w:rsidRPr="003042ED" w:rsidRDefault="00C25B4A" w:rsidP="00C2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25B4A" w:rsidRPr="003042ED" w:rsidRDefault="00C25B4A" w:rsidP="00C25B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 ведения воинского учета граждан на предприятиях и организациях муниципального образования «Юндинское» в _____ году</w:t>
      </w:r>
    </w:p>
    <w:p w:rsidR="00C25B4A" w:rsidRPr="003042ED" w:rsidRDefault="00C25B4A" w:rsidP="00C25B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2653"/>
        <w:gridCol w:w="1855"/>
        <w:gridCol w:w="1637"/>
        <w:gridCol w:w="1671"/>
        <w:gridCol w:w="1442"/>
      </w:tblGrid>
      <w:tr w:rsidR="00C25B4A" w:rsidRPr="003042ED" w:rsidTr="00137E0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фактического осуществления деятельности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и основание проведения проверки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5B4A" w:rsidRPr="003042ED" w:rsidTr="00137E0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по воинскому учету и бронированию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 ____________________</w:t>
      </w: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25B4A" w:rsidRDefault="00C25B4A" w:rsidP="00C25B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25B4A" w:rsidRPr="003042ED" w:rsidRDefault="00C25B4A" w:rsidP="006415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25B4A" w:rsidRPr="003042ED" w:rsidRDefault="00C25B4A" w:rsidP="006415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25B4A" w:rsidRPr="003042ED" w:rsidRDefault="00C25B4A" w:rsidP="006415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«Юндинское»</w:t>
      </w:r>
    </w:p>
    <w:p w:rsidR="00C25B4A" w:rsidRPr="003042ED" w:rsidRDefault="00C25B4A" w:rsidP="006415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14.07.2016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C25B4A" w:rsidRPr="003042ED" w:rsidRDefault="00C25B4A" w:rsidP="00641557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E25B1F" w:rsidRDefault="00C25B4A" w:rsidP="006415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B4A" w:rsidRPr="00E25B1F" w:rsidRDefault="00C25B4A" w:rsidP="006415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 «ЮНДИНСКОЕ»</w:t>
      </w:r>
    </w:p>
    <w:p w:rsidR="00C25B4A" w:rsidRPr="00E25B1F" w:rsidRDefault="00C25B4A" w:rsidP="006415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«ЮНДА» МУНИЦИПАЛ КЫЛДЫТЭТЛЭН АДМИНИСТРАЦИЕЗ</w:t>
      </w:r>
    </w:p>
    <w:p w:rsidR="00C25B4A" w:rsidRPr="00E25B1F" w:rsidRDefault="00C25B4A" w:rsidP="006415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5B4A" w:rsidRPr="00E25B1F" w:rsidRDefault="00C25B4A" w:rsidP="00641557">
      <w:pPr>
        <w:widowControl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E25B1F" w:rsidRDefault="00C25B4A" w:rsidP="00641557">
      <w:pPr>
        <w:widowControl w:val="0"/>
        <w:tabs>
          <w:tab w:val="left" w:pos="297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2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E2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С П О Р Я Ж Е Н И Е</w:t>
      </w:r>
    </w:p>
    <w:p w:rsidR="00C25B4A" w:rsidRPr="00E25B1F" w:rsidRDefault="00C25B4A" w:rsidP="00641557">
      <w:pPr>
        <w:widowControl w:val="0"/>
        <w:tabs>
          <w:tab w:val="left" w:pos="297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E25B1F" w:rsidRDefault="00C25B4A" w:rsidP="00641557">
      <w:pPr>
        <w:keepNext/>
        <w:widowControl w:val="0"/>
        <w:tabs>
          <w:tab w:val="left" w:pos="297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______________</w:t>
      </w:r>
      <w:proofErr w:type="gramStart"/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___</w:t>
      </w:r>
    </w:p>
    <w:p w:rsidR="00C25B4A" w:rsidRPr="00E25B1F" w:rsidRDefault="00C25B4A" w:rsidP="00641557">
      <w:pPr>
        <w:widowControl w:val="0"/>
        <w:tabs>
          <w:tab w:val="left" w:pos="297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с. Юнда</w:t>
      </w:r>
    </w:p>
    <w:p w:rsidR="00C25B4A" w:rsidRPr="00E25B1F" w:rsidRDefault="00C25B4A" w:rsidP="00641557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5B4A" w:rsidRPr="00E25B1F" w:rsidRDefault="00C25B4A" w:rsidP="006415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О  проведении _____________ проверки</w:t>
      </w:r>
    </w:p>
    <w:p w:rsidR="00C25B4A" w:rsidRPr="00E25B1F" w:rsidRDefault="00C25B4A" w:rsidP="006415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юридического лица по вопросам воинского учета</w:t>
      </w:r>
    </w:p>
    <w:p w:rsidR="00C25B4A" w:rsidRPr="00E25B1F" w:rsidRDefault="00C25B4A" w:rsidP="006415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E25B1F" w:rsidRDefault="00C25B4A" w:rsidP="0064155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проверку в отношении __________________________________________</w:t>
      </w:r>
    </w:p>
    <w:p w:rsidR="00C25B4A" w:rsidRPr="00E25B1F" w:rsidRDefault="00C25B4A" w:rsidP="00641557">
      <w:pPr>
        <w:spacing w:after="0" w:line="240" w:lineRule="auto"/>
        <w:ind w:right="-1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2. Юридический адрес: ___________________________________________________</w:t>
      </w:r>
    </w:p>
    <w:p w:rsidR="00C25B4A" w:rsidRPr="00E25B1F" w:rsidRDefault="00C25B4A" w:rsidP="0064155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лицо</w:t>
      </w:r>
      <w:proofErr w:type="gramStart"/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ми), уполномоченным(ми) на проведение проверки: </w:t>
      </w:r>
      <w:r w:rsidRPr="00E25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Инспектора по воинскому учету и бронированию Администрации муниципального образования «Юндинское»___________________________</w:t>
      </w:r>
    </w:p>
    <w:p w:rsidR="00C25B4A" w:rsidRPr="00E25B1F" w:rsidRDefault="00C25B4A" w:rsidP="006415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Установить, что настоящая проверка проводится с </w:t>
      </w:r>
      <w:r w:rsidRPr="00E25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целью </w:t>
      </w:r>
      <w:proofErr w:type="gramStart"/>
      <w:r w:rsidRPr="00E25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выполнения плана проведения проверок осуществления воинского учета</w:t>
      </w:r>
      <w:proofErr w:type="gramEnd"/>
      <w:r w:rsidRPr="00E25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организациях на территории муниципального образования «Юндинское»</w:t>
      </w:r>
    </w:p>
    <w:p w:rsidR="00C25B4A" w:rsidRPr="00E25B1F" w:rsidRDefault="00C25B4A" w:rsidP="00641557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</w:t>
      </w: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проверки являются: </w:t>
      </w:r>
      <w:proofErr w:type="gramStart"/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ведением воинского учета организацией</w:t>
      </w:r>
    </w:p>
    <w:p w:rsidR="00C25B4A" w:rsidRPr="00E25B1F" w:rsidRDefault="00C25B4A" w:rsidP="006415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Предметом настоящей проверки является соблюдение требований, по ведению воинского учета, установленных нормативно-правовыми актами.</w:t>
      </w:r>
    </w:p>
    <w:p w:rsidR="00C25B4A" w:rsidRPr="00E25B1F" w:rsidRDefault="00C25B4A" w:rsidP="006415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проведения проверки: _______________________________________________</w:t>
      </w:r>
    </w:p>
    <w:p w:rsidR="00C25B4A" w:rsidRPr="00E25B1F" w:rsidRDefault="00C25B4A" w:rsidP="006415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проверки приступить с "__" ____________ 20__ г.</w:t>
      </w:r>
    </w:p>
    <w:p w:rsidR="00C25B4A" w:rsidRPr="00E25B1F" w:rsidRDefault="00C25B4A" w:rsidP="0064155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окончить не позднее "__" ____________ 20__ г.</w:t>
      </w:r>
    </w:p>
    <w:p w:rsidR="00C25B4A" w:rsidRPr="00E25B1F" w:rsidRDefault="00C25B4A" w:rsidP="00641557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Правовые основания проведения проверки: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B4A" w:rsidRPr="00E25B1F" w:rsidRDefault="00C25B4A" w:rsidP="0064155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C25B4A" w:rsidRPr="00E25B1F" w:rsidRDefault="00C25B4A" w:rsidP="0064155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0"/>
          <w:szCs w:val="24"/>
          <w:lang w:eastAsia="ru-RU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C25B4A" w:rsidRPr="00E25B1F" w:rsidRDefault="00C25B4A" w:rsidP="00641557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E25B1F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процессе проверки провести следующие мероприятия  по  контролю, необходимые для достижения целей и задач проведения проверки: __</w:t>
      </w:r>
      <w:proofErr w:type="gramStart"/>
      <w:r w:rsidRPr="00E25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Проверить и определить полноту охвата граждан, работающих в организации воинским учетом, качество осуществления воинского учета граждан, достоверность данных, содержащихся в личных карточках граждан, подлежащих воинскому учету, организацию, выполнение должностными лицами организации требований Федерального закона от 28 марта 1998 года  № 53-ФЗ «О воинской обязанности и военной службе» и Постановления Правительства Российской Федерации от 27.11.2006 года № 719 «Об утверждении Положения о воинском</w:t>
      </w:r>
      <w:proofErr w:type="gramEnd"/>
      <w:r w:rsidRPr="00E25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E25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учете</w:t>
      </w:r>
      <w:proofErr w:type="gramEnd"/>
      <w:r w:rsidRPr="00E25B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Pr="00E25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B4A" w:rsidRPr="003042ED" w:rsidRDefault="00C25B4A" w:rsidP="00C25B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6"/>
        <w:gridCol w:w="2994"/>
        <w:gridCol w:w="20"/>
        <w:gridCol w:w="1774"/>
      </w:tblGrid>
      <w:tr w:rsidR="00C25B4A" w:rsidRPr="003042ED" w:rsidTr="00137E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Организация осуществления воинского учета и бронирования:</w:t>
            </w:r>
          </w:p>
        </w:tc>
      </w:tr>
      <w:tr w:rsidR="00C25B4A" w:rsidRPr="003042ED" w:rsidTr="00137E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1.1. </w:t>
            </w: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Организация военно-учетной работы в соответствии с законодательными и правовыми актами, наличие разработанных документов по воинскому учету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Проверяемые вопросы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приказа руководителя «Об организации воинского учета граждан, в т.ч. бронирования граждан,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пребывающих в запасе».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Прил.4 к 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екомендациям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(п.22)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специального оборудованного помещения (рабочего места для военно-учетного работника), укомплектованность средствами автоматизации, другим имуществом, Обеспечение сохранности документов воинского учета.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екомендации (Раздел 2, ст. 21)</w:t>
            </w:r>
          </w:p>
        </w:tc>
      </w:tr>
      <w:tr w:rsidR="00C25B4A" w:rsidRPr="003042ED" w:rsidTr="00137E0F">
        <w:trPr>
          <w:trHeight w:val="1454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плана работы по ведению  воинского учета и бронирования граждан, пребывающих в запасе. Выполнение запланированных мероприятий (наличие отметок об исполнении). (Утверждается руководителем организации, согласовывается с ОВК, подписывается ответственным за ведение воинского учета).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Прил.7 к 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екомендациям (п.37)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функциональных обязанностей должностного лица, ответственного за ведение воинского учета.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екомендации (Раздел 2, ст.22)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обязанностей граждан по воинскому учету, мобилизационной подготовке и мобилизации.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3 к 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екомендациям (п.15)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карточки учета организации (форма 18) 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Прил. № 5 к методическим рекомендациям (п.23)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образца заполнения личной карточки формы </w:t>
            </w: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Т-2.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плана замены специалистов, призываемых по мобилизации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 нет таковых,  чистый бланк).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бланков расписок о приеме документов воинского учета граждан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Прил. № 1 к Порядку (п.1)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журнала  учета военных билетов принятых от граждан, пребывающих в запасе.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екомендации (Раздел 4, п.39)</w:t>
            </w:r>
          </w:p>
        </w:tc>
      </w:tr>
      <w:tr w:rsidR="00C25B4A" w:rsidRPr="003042ED" w:rsidTr="00137E0F">
        <w:trPr>
          <w:trHeight w:val="1350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журнала проверок состояния воинского учета и бронирования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пронумерован, прошнурован, подписан должностным лицом, зарегистрирован).  Наличие в нем записей о проведенных проверках. (Должны быть записаны проверки ВК, а также результаты проведенных сверок). 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екомендации (Раздел 4, п.39)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картотеки личных карточек формы </w:t>
            </w: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Т-2 на граждан, пребывающих в запасе. </w:t>
            </w: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построения картотеки:</w:t>
            </w: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первый раздел - личные карточки на офицеров запаса;</w:t>
            </w: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второй раздел - личные карточки на солдат, матросов, сержантов, старшин, прапорщиков и мичманов запаса;</w:t>
            </w: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третий раздел - личные карточки на военнообязанных запаса женского пола;</w:t>
            </w: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   четвертый раздел - личные карточки на призывников.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Прил.7 к 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екомендациям (п.24)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построения внутри разделов:</w:t>
            </w:r>
          </w:p>
          <w:p w:rsidR="00C25B4A" w:rsidRPr="003042ED" w:rsidRDefault="00C25B4A" w:rsidP="00137E0F">
            <w:pPr>
              <w:shd w:val="clear" w:color="auto" w:fill="FFFFFF"/>
              <w:spacing w:after="0" w:line="240" w:lineRule="auto"/>
              <w:ind w:firstLine="50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Картотека личных карточек граждан, поставленных на воинский учет,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строится по алфавиту.</w:t>
            </w:r>
          </w:p>
          <w:p w:rsidR="00C25B4A" w:rsidRPr="003042ED" w:rsidRDefault="00C25B4A" w:rsidP="00137E0F">
            <w:pPr>
              <w:shd w:val="clear" w:color="auto" w:fill="FFFFFF"/>
              <w:tabs>
                <w:tab w:val="left" w:pos="696"/>
              </w:tabs>
              <w:spacing w:after="0" w:line="240" w:lineRule="auto"/>
              <w:ind w:firstLine="5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наличии в организации на воинском учете свыше 500 граждан, </w:t>
            </w:r>
            <w:r w:rsidRPr="003042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личные карточки военнообязанных, имеющих мобилизационные предписания и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отметки в военных билетах о вручении мобилизационных предписаний, помещаются в пятый раздел отдельной картотеки.</w:t>
            </w: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Пятый раздел отдельной картотеки личных карточек военнообязанных,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имеющих мобилизационные предписания (отметки в военных билетах о </w:t>
            </w:r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вручении мобилизационных предписаний) строится по командам </w:t>
            </w:r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lastRenderedPageBreak/>
              <w:t xml:space="preserve">(партиям) на основании данных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подпункта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а пункта 7 "Состоит на воинском учете: а) общем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(номер команды, партии)" раздела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"Сведения о воинском учете" личной карточки, а в командах - по алфавиту. (Иной порядок построения картотеки может быть определен только ВК).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Прил.7 к 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екомендациям (п.24)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Наличие служебного делопроизводства (отдельное дело) по вопросам ведения воинского учета и бронирования граждан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екомендации (Раздел 4, п.39)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законодательных, правовых актов РФ, МО РФ, иных служебных документов по вопросам воинского учета и исполнения гражданами воинской обязанности (или выписок из них).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екомендации (Раздел 4, п.39)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Справочная информация по воинскому учету, мобилизационной подготовке и мобилизации (стенды с выписками из федерального Закона «О воинской обязанности и военной службе, из «Положения о воинском учете», из «Кодекса РФ об административных правонарушениях», образцы заполнения документов).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екомендации (Раздел 4, п.39)</w:t>
            </w:r>
          </w:p>
        </w:tc>
      </w:tr>
      <w:tr w:rsidR="00C25B4A" w:rsidRPr="003042ED" w:rsidTr="00137E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1.2 Качество выполнения запланированных мероприятий по ведению воинского учета и бронирования.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постановки на воинский учет граждан, принятых на работу. (Проверка у граждан наличия отметок в паспортах об их отношении к воинской обязанности, наличия и подлинности документов воинского учета и  отметок ОВК о постановке на воинский учет, заполнение на них личных карточек).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 п. 12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внесения в личные карточки сведений об изменениях семейного положения, образования, должности, места жительства или места пребывания, состоянию здоровья.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Прил. № 13 к 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екомандациям</w:t>
            </w:r>
            <w:proofErr w:type="spell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29 </w:t>
            </w:r>
            <w:proofErr w:type="spell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«е» 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проведения ежегодной сверки документов воинского учета (в соответствии с планом работы):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Прил. № 12 к 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екомендациям (</w:t>
            </w:r>
            <w:proofErr w:type="spell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«д» п.29)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Своевременность представления в отдел ВК сведения об изменениях, касающихся места работы, должности, семейного положения, адреса гражданина, пребывающего в запасе и других сведений и документов воинского учета (2-х недельный срок).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екомендации п.29 </w:t>
            </w:r>
          </w:p>
          <w:p w:rsidR="00C25B4A" w:rsidRPr="003042ED" w:rsidRDefault="00C25B4A" w:rsidP="0013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«е» 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в отдел ВК сведений о случаях неисполнения  должностными лицами организаций и гражданами обязанностей по воинскому учету и мобилизационной подготовке.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Прил. № 28 к 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екомендациям</w:t>
            </w:r>
          </w:p>
        </w:tc>
      </w:tr>
      <w:tr w:rsidR="00C25B4A" w:rsidRPr="003042ED" w:rsidTr="00137E0F">
        <w:trPr>
          <w:trHeight w:val="525"/>
        </w:trPr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граждан, пребывающих в запасе, ветеранов боевых действий, участников ликвидаций аварий (ЧАЭС, «Маяк»), участников подразделений особого риска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форме установленной ВК</w:t>
            </w:r>
          </w:p>
        </w:tc>
      </w:tr>
      <w:tr w:rsidR="00C25B4A" w:rsidRPr="003042ED" w:rsidTr="00137E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 Подготовка военно-учетных работников.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работников по воинскому учету в соответствии с нормами, установленными ст. 12 Положения о воинском учете.  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Ст.12 Положение о ВУ п.19 к Методическим рекомендациям.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работник, выполняющий обязанности по совместительству, - при наличии на воинском учете менее 500 граждан;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(Раздел 2, п.18)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освобожденный работник - при наличии на воинском учете от 500 до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2000 граждан;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(Раздел 2, п.18)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2 освобожденных работника - при наличии на воинском учете от 2000 до</w:t>
            </w: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 граждан;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(Раздел 2, п.18)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освобожденный работник на каждые последующие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3000 граждан,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состоящих на воинском учете.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Методические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рекомендации (Раздел 2, п.18)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>Общее количество работников, осуществляющих воинский учет в</w:t>
            </w: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br/>
            </w:r>
            <w:r w:rsidRPr="003042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организациях, определяется исходя из количества граждан, состоящих на воинском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учете в организациях, по состоянию на 31 декабря предшествующего года с </w:t>
            </w: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применением норм, указанных в пункте 12 Положения о воинском учете.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(Раздел 2, п.18)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наличии в организациях 2 и более работников, осуществляющих воинский учет, они объединяются в отдельное подразделение – военно-учетный стол.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рекомендации (Раздел 2, п.18)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разработанных и утвержденных обязанностей, качество их разработки.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и выполнение функциональных обязанностей, федеральных законов «О воинской обязанности и военной службе» «О мобилизации и мобилизационной подготовке в РФ». «О ветеранах». Положения о воинском учете. Инструкция по бронированию на период мобилизации в военное время: Кодекса РФ об административных правонарушениях. Посещаемость занятий (сборов), проводимых отделом ВК. Наличие материалов занятий, тетрадей с конспектами.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hd w:val="clear" w:color="auto" w:fill="FFFFFF"/>
              <w:tabs>
                <w:tab w:val="left" w:pos="701"/>
              </w:tabs>
              <w:spacing w:before="5"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осуществления воинского учета в организациях оценивается:</w:t>
            </w: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«удовлетворительно»,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выполнены установленные федеральными законами, актами Президента Российской Федерации и Правительства </w:t>
            </w:r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Российской Федерации, а также правовыми актами Министерства обороны Российской Федерации и иными служебными документами обязанности по организации осуществления воинского учета; документы по осуществлению воинского учета разработаны в полном объеме и качественно;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спланированные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день проверки мероприятия по осуществлению воинского учета, взаимодействию с военными комиссариатами, органами местного </w:t>
            </w: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самоуправления (представлению предусмотренных Положением о воинском </w:t>
            </w:r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учете сведений) выполнены не менее чем на 70%, проведена ежегодная сверка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сведений, содержащихся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самоуправления;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«неудовлетворительно»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если не выполнены требования на оценку «удовлетворительно».</w:t>
            </w:r>
          </w:p>
        </w:tc>
      </w:tr>
      <w:tr w:rsidR="00C25B4A" w:rsidRPr="003042ED" w:rsidTr="00137E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Оценка за данный элемент</w:t>
            </w:r>
          </w:p>
        </w:tc>
      </w:tr>
      <w:tr w:rsidR="00C25B4A" w:rsidRPr="003042ED" w:rsidTr="00137E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2. </w:t>
            </w:r>
            <w:r w:rsidRPr="003042E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Полнота и достоверность сведений, содержащихся в личных карточках </w:t>
            </w:r>
            <w:r w:rsidRPr="003042E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>из числа призывников и граждан, пребывающих в запасе, оценивается: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основании Методических рекомендаций ГШ ВС РФ «По ведению воинского учета в организациях» издания 2008 года заведена картотека личных карточек формы т -2 (проверяется не менее 1% личных карточек  граждан, подлежащих воинскому учету, из числа каждого состава). Заполнение раздела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соответствует указаниям методических рекомендаций. (Картотека построена правильно, сохранность обеспечена)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личных карточках своевременно заполняются сведения о воинском учете, изменения в служебном положении, сведения о составе семьи).Своевременно предоставляются сведения о приеме на работу или увольнении.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екомендации (п.29) прил. 23</w:t>
            </w: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Призывники</w:t>
            </w: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проверено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Солдаты, матросы, сержанты, прапорщики, мичманы</w:t>
            </w: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проверено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Офицеры </w:t>
            </w: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проверено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042E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Полнота и достоверность сведений, содержащихся в личных карточках </w:t>
            </w:r>
            <w:r w:rsidRPr="003042ED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ru-RU"/>
              </w:rPr>
              <w:t xml:space="preserve">из числа призывников и граждан, пребывающих в запасе, оценивается: </w:t>
            </w:r>
            <w:r w:rsidRPr="003042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«отлично»,</w:t>
            </w: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если отсутствуют личные карточки граждан, подлежащих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воинскому учету*, с нарушениями правил, порядка или требований по их ведению, а также с расхождениями содержащихся в них сведений при практическом оповещении (контроле) с фактическими данными граждан или при контрольной сверке с документами воинского учета соответствующих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военных комиссариатов, органов местного самоуправления; хранение личных карточек граждан, подлежащих воинскому учету, организовано в </w:t>
            </w: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lastRenderedPageBreak/>
              <w:t xml:space="preserve">соответствии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методическими рекомендациями по ведению воинского учета в организациях, разрабатываемыми Министерством обороны Российской Федерации;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ru-RU"/>
              </w:rPr>
              <w:t>«хорошо»,</w:t>
            </w: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 если количество личных карточек граждан, подлежащих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воинскому учету, с нарушениями правил, порядка или требований по их ведению, а также с расхождениями содержащихся в них сведений при практическом оповещении (контроле) с фактическими данными граждан или при контрольной сверке с документами воинского учета соответствующих военных комиссариатов, органов местного самоуправления не превышает </w:t>
            </w:r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5% от числа проверенных;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хранение личных карточек граждан, подлежащих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воинскому учету, организовано в соответствии с методическими рекомендациями по ведению воинского учета в организациях, </w:t>
            </w:r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разрабатываемыми Министерством обороны Российской Федерации; </w:t>
            </w:r>
            <w:proofErr w:type="gramStart"/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«удовлетворительно»,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если количество личных карточек граждан, </w:t>
            </w:r>
            <w:r w:rsidRPr="003042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подлежащих воинскому учету, с нарушениями правил, порядка или требований </w:t>
            </w:r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 их ведению, а также с расхождениями содержащихся в них сведений при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практическом оповещении (контроле) с фактическими данными граждан или при контрольной сверке с документами воинского учета соответствующих военных комиссариатов, органов местного самоуправления составляет от 5 до 10% от числа проверенных;</w:t>
            </w:r>
            <w:proofErr w:type="gramEnd"/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хранение личных карточек граждан, </w:t>
            </w:r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подлежащих воинскому учету, организовано в соответствии с методическими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рекомендациями по ведению воинского учета в организациях, </w:t>
            </w: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разрабатываемыми Министерством обороны Российской Федерации; </w:t>
            </w:r>
            <w:r w:rsidRPr="003042E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«неудовлетворительно», </w:t>
            </w:r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если не выполнены требования на оценку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«удовлетворительно»</w:t>
            </w:r>
            <w:r w:rsidRPr="003042E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</w:p>
        </w:tc>
      </w:tr>
      <w:tr w:rsidR="00C25B4A" w:rsidRPr="003042ED" w:rsidTr="00137E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Оценка за данный элемент</w:t>
            </w:r>
          </w:p>
        </w:tc>
      </w:tr>
      <w:tr w:rsidR="00C25B4A" w:rsidRPr="003042ED" w:rsidTr="00137E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hd w:val="clear" w:color="auto" w:fill="FFFFFF"/>
              <w:tabs>
                <w:tab w:val="left" w:pos="706"/>
              </w:tabs>
              <w:spacing w:after="0" w:line="240" w:lineRule="auto"/>
              <w:ind w:left="10" w:right="14" w:firstLine="49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>Качество осуществления воинского учета призывников и граждан,</w:t>
            </w:r>
            <w:r w:rsidRPr="003042E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br/>
            </w: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пребывающих в запасе, в организациях оценивается:</w:t>
            </w:r>
          </w:p>
          <w:p w:rsidR="00C25B4A" w:rsidRPr="003042ED" w:rsidRDefault="00C25B4A" w:rsidP="00137E0F">
            <w:pPr>
              <w:shd w:val="clear" w:color="auto" w:fill="FFFFFF"/>
              <w:spacing w:after="0" w:line="240" w:lineRule="auto"/>
              <w:ind w:left="10" w:right="5" w:firstLine="5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«отлично»,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организация осуществления воинского учета оценивается не ниже «удовлетворительно», а полнота и достоверность сведений, содержащихся в личных карточках призывников и граждан, пребывающих в запасе, - «отлично»;</w:t>
            </w: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C25B4A" w:rsidRPr="003042ED" w:rsidRDefault="00C25B4A" w:rsidP="00137E0F">
            <w:pPr>
              <w:shd w:val="clear" w:color="auto" w:fill="FFFFFF"/>
              <w:spacing w:after="0" w:line="240" w:lineRule="auto"/>
              <w:ind w:left="10" w:right="5"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«хорошо»,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организация осуществления воинского учета </w:t>
            </w:r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оценивается не ниже «удовлетворительно», полнота и достоверность сведений, </w:t>
            </w: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содержащихся в личных карточках призывников и граждан, пребывающих в </w:t>
            </w: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запасе,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«хорошо»;</w:t>
            </w:r>
          </w:p>
          <w:p w:rsidR="00C25B4A" w:rsidRPr="003042ED" w:rsidRDefault="00C25B4A" w:rsidP="00137E0F">
            <w:pPr>
              <w:shd w:val="clear" w:color="auto" w:fill="FFFFFF"/>
              <w:spacing w:after="0" w:line="240" w:lineRule="auto"/>
              <w:ind w:left="5" w:right="14" w:firstLine="5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«удовлетворительно»,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если организация осуществления воинского </w:t>
            </w:r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учета и полнота и достоверность сведений, содержащихся в личных карточках </w:t>
            </w:r>
            <w:r w:rsidRPr="003042ED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 xml:space="preserve">призывников и граждан, пребывающих в запасе, и оценены не ниже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«удовлетворительно»;</w:t>
            </w:r>
          </w:p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  <w:lang w:eastAsia="ru-RU"/>
              </w:rPr>
              <w:t xml:space="preserve">         «неудовлетворительно», </w:t>
            </w:r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если не выполнены требования на оценку </w:t>
            </w:r>
            <w:r w:rsidRPr="003042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«удовлетворительно».    Результаты проверок доводятся до руководителей организаций и отражаются в журналах проверок осуществления воинского учета и </w:t>
            </w:r>
            <w:r w:rsidRPr="003042E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бронирования граждан, пребывающих в запасе Вооруженных Сил Российской Федерации (приложение к настоящему Порядку), которые ведутся в военных </w:t>
            </w:r>
            <w:r w:rsidRPr="003042ED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комиссариатах, в органах местного самоуправления и в организациях.</w:t>
            </w:r>
          </w:p>
        </w:tc>
      </w:tr>
      <w:tr w:rsidR="00C25B4A" w:rsidRPr="003042ED" w:rsidTr="00137E0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Общая оценка</w:t>
            </w:r>
          </w:p>
        </w:tc>
      </w:tr>
    </w:tbl>
    <w:p w:rsidR="00C25B4A" w:rsidRPr="003042ED" w:rsidRDefault="00C25B4A" w:rsidP="00C25B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Default="00C25B4A" w:rsidP="00C25B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Default="00C25B4A" w:rsidP="00C25B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E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 муниципального образования</w:t>
      </w: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«Юндинское»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____________      _________________________________</w:t>
      </w:r>
    </w:p>
    <w:p w:rsidR="00C25B4A" w:rsidRPr="003042ED" w:rsidRDefault="00C25B4A" w:rsidP="00C25B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Default="00C25B4A" w:rsidP="00C25B4A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«Юндинское»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14.07.2016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</w:t>
      </w:r>
    </w:p>
    <w:p w:rsidR="00C25B4A" w:rsidRPr="003042ED" w:rsidRDefault="00C25B4A" w:rsidP="00C25B4A">
      <w:pPr>
        <w:tabs>
          <w:tab w:val="left" w:pos="0"/>
          <w:tab w:val="left" w:pos="820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tabs>
          <w:tab w:val="left" w:pos="0"/>
        </w:tabs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ОБРАЗЕЦ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76"/>
        <w:gridCol w:w="5032"/>
      </w:tblGrid>
      <w:tr w:rsidR="00C25B4A" w:rsidRPr="003042ED" w:rsidTr="00137E0F">
        <w:tc>
          <w:tcPr>
            <w:tcW w:w="4976" w:type="dxa"/>
          </w:tcPr>
          <w:p w:rsidR="00C25B4A" w:rsidRPr="003042ED" w:rsidRDefault="00C25B4A" w:rsidP="00137E0F">
            <w:pPr>
              <w:framePr w:hSpace="180" w:wrap="around" w:vAnchor="text" w:hAnchor="page" w:x="1822" w:y="18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C25B4A" w:rsidRPr="003042ED" w:rsidRDefault="00C25B4A" w:rsidP="00137E0F">
            <w:pPr>
              <w:framePr w:hSpace="180" w:wrap="around" w:vAnchor="text" w:hAnchor="page" w:x="1822" w:y="18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4A" w:rsidRPr="003042ED" w:rsidRDefault="00C25B4A" w:rsidP="00137E0F">
            <w:pPr>
              <w:framePr w:hSpace="180" w:wrap="around" w:vAnchor="text" w:hAnchor="page" w:x="1822" w:y="18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4A" w:rsidRPr="003042ED" w:rsidRDefault="00C25B4A" w:rsidP="00137E0F">
            <w:pPr>
              <w:framePr w:hSpace="180" w:wrap="around" w:vAnchor="text" w:hAnchor="page" w:x="1822" w:y="18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B4A" w:rsidRPr="003042ED" w:rsidRDefault="00C25B4A" w:rsidP="00137E0F">
            <w:pPr>
              <w:framePr w:hSpace="180" w:wrap="around" w:vAnchor="text" w:hAnchor="page" w:x="1822" w:y="18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«_____»__________20   г.</w:t>
            </w:r>
          </w:p>
        </w:tc>
        <w:tc>
          <w:tcPr>
            <w:tcW w:w="5032" w:type="dxa"/>
          </w:tcPr>
          <w:p w:rsidR="00C25B4A" w:rsidRPr="003042ED" w:rsidRDefault="00C25B4A" w:rsidP="00137E0F">
            <w:pPr>
              <w:framePr w:hSpace="180" w:wrap="around" w:vAnchor="text" w:hAnchor="page" w:x="1822" w:y="18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25B4A" w:rsidRPr="003042ED" w:rsidRDefault="00C25B4A" w:rsidP="00137E0F">
            <w:pPr>
              <w:framePr w:hSpace="180" w:wrap="around" w:vAnchor="text" w:hAnchor="page" w:x="1822" w:y="18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«Юндинское» </w:t>
            </w:r>
          </w:p>
          <w:p w:rsidR="00C25B4A" w:rsidRPr="003042ED" w:rsidRDefault="00C25B4A" w:rsidP="00137E0F">
            <w:pPr>
              <w:framePr w:hSpace="180" w:wrap="around" w:vAnchor="text" w:hAnchor="page" w:x="1822" w:y="18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_________________В.Г.Урасинов</w:t>
            </w:r>
          </w:p>
          <w:p w:rsidR="00C25B4A" w:rsidRPr="003042ED" w:rsidRDefault="00C25B4A" w:rsidP="00137E0F">
            <w:pPr>
              <w:framePr w:hSpace="180" w:wrap="around" w:vAnchor="text" w:hAnchor="page" w:x="1822" w:y="187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«_____»__________20   г.</w:t>
            </w:r>
          </w:p>
        </w:tc>
      </w:tr>
    </w:tbl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состояния воинского учёта и бронирования в организациях</w:t>
      </w: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дата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 председатель – должность, фамилия, имя, отчество;  члены комиссии: должность, фамилия, имя, отчество;</w:t>
      </w:r>
      <w:proofErr w:type="gram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Федеральными Законами № 61-ФЗ от 31.05.1996 г. «Об обороне», № 31-ФЗ от 26.02.1997 г. «О мобилизационной подготовке и мобилизации в РФ», № 53 -ФЗ от 28.03.1998 г. «О воинской обязанности и военной службе»,  Постановлением Правительства РФ от 27.11.2006 года № 719  «Об утверждении положения о воинском учете», Инструкцией по бронированию на период мобилизации и на военное время граждан  РФ, пребывающих в запасе ВС</w:t>
      </w:r>
      <w:proofErr w:type="gram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(утверждена постановлением Межведомственной комиссией по бронированию граждан, пребывающих в запасе, от 03 февраля </w:t>
      </w:r>
      <w:smartTag w:uri="urn:schemas-microsoft-com:office:smarttags" w:element="metricconverter">
        <w:smartTagPr>
          <w:attr w:name="ProductID" w:val="2015 г"/>
        </w:smartTagPr>
        <w:r w:rsidRPr="003042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664), Методическими рекомендациями по ведению воинского учета в организациях ГШ ВС РФ 2008 года, проверила состояние воинского учёта и бронирования в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________________________________________________________________________________</w:t>
      </w:r>
      <w:proofErr w:type="gramEnd"/>
    </w:p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организации)</w:t>
      </w:r>
    </w:p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______________________________</w:t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</w:t>
      </w:r>
    </w:p>
    <w:p w:rsidR="00C25B4A" w:rsidRPr="003042ED" w:rsidRDefault="00C25B4A" w:rsidP="00C2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(Ф.И.О. телефон)</w:t>
      </w:r>
    </w:p>
    <w:p w:rsidR="00C25B4A" w:rsidRPr="003042ED" w:rsidRDefault="00C25B4A" w:rsidP="00C2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воинский учёт ________________________________</w:t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</w:t>
      </w:r>
    </w:p>
    <w:p w:rsidR="00C25B4A" w:rsidRPr="003042ED" w:rsidRDefault="00C25B4A" w:rsidP="00C2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(Ф.И.О. телефон) </w:t>
      </w:r>
    </w:p>
    <w:p w:rsidR="00C25B4A" w:rsidRPr="003042ED" w:rsidRDefault="00C25B4A" w:rsidP="00C2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организации _____________________</w:t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</w:t>
      </w:r>
    </w:p>
    <w:p w:rsidR="00C25B4A" w:rsidRPr="003042ED" w:rsidRDefault="00C25B4A" w:rsidP="00C2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numPr>
          <w:ilvl w:val="0"/>
          <w:numId w:val="1"/>
        </w:numPr>
        <w:tabs>
          <w:tab w:val="num" w:pos="0"/>
          <w:tab w:val="num" w:pos="360"/>
        </w:tabs>
        <w:spacing w:after="0" w:line="240" w:lineRule="auto"/>
        <w:ind w:left="0" w:firstLine="1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осуществления воинского учёта и бронирования</w:t>
      </w:r>
    </w:p>
    <w:p w:rsidR="00C25B4A" w:rsidRPr="003042ED" w:rsidRDefault="00C25B4A" w:rsidP="00C2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 организации воинского учёта:   </w:t>
      </w:r>
    </w:p>
    <w:p w:rsidR="00C25B4A" w:rsidRPr="003042ED" w:rsidRDefault="00C25B4A" w:rsidP="00C2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Руководящие документы по вопросам воинского учета граждан, пребывающих в запасе, имеются в наличии:</w:t>
      </w:r>
    </w:p>
    <w:p w:rsidR="00C25B4A" w:rsidRPr="003042ED" w:rsidRDefault="00C25B4A" w:rsidP="00C2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Правительства РФ от 27.11.2006 года № 719 «Об утверждении Положения о воинском учете»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 (не имеется)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25B4A" w:rsidRPr="003042ED" w:rsidRDefault="00C25B4A" w:rsidP="00C2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№ 61-ФЗ от 31.05.1996 г. «Об обороне»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 (не имеется);</w:t>
      </w:r>
    </w:p>
    <w:p w:rsidR="00C25B4A" w:rsidRPr="003042ED" w:rsidRDefault="00C25B4A" w:rsidP="00C2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№ 31-ФЗ от 26.02.1997 г.  «О мобилизационной подготовке и мобилизации в РФ»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 (не имеется);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B4A" w:rsidRPr="003042ED" w:rsidRDefault="00C25B4A" w:rsidP="00C2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№ 53 -ФЗ от 28.03.1998 г. «О воинской обязанности и военной службе»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имеется (не имеется)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Методические рекомендации Генерального штаба Вооруженных сил Российской федерации «По ведению воинского учета в организациях» издания 2008 года (г. Москва)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имеются (не имеется).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Приказ руководителя об организации работы по воинскому учету и бронированию граждан, пребывающих в запасе, в наличии (отсутствует), согласован (не согласован) с начальником отдела (ФКУ «ВК УР» по г. Глазов,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Балезинскому и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районам).   В приказе указаны (не указаны) основания для ведения работы по бронированию граждан, пребывающих в запасе. В соответствии с данным приказом ответственным за ведение воинского учета и бронирования граждан, пребывающих в запасе, назначена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(Приказ № ___  от   20     года)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Условия работы ответственного за воинский учет, оборудование, помещение, отдельный металлический сейф для хранения военно-учетных документов обеспечивают (не обеспечивают) сохранность документов воинского учета.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Нормы нагрузки на ответственного за ведение воинского учета соответствуют (не соответствуют) требованиям Постановления Правительства Российской Федерации от 27 ноября 2006 года № 719.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Методических рекомендаций ГШ ВС РФ «По ведению воинского учета в организациях» издания 2008 года в организации разработаны и ведутся документы по ведению воинского учёта: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6184"/>
        <w:gridCol w:w="1914"/>
        <w:gridCol w:w="1100"/>
      </w:tblGrid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план работы по  осуществлению воинского учёта и бронирования граждан, пребывающих в запасе, согласованный с  начальником отдела (ФКУ «ВК УР» по г. Глазов, </w:t>
            </w:r>
            <w:proofErr w:type="spellStart"/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Глазовскому</w:t>
            </w:r>
            <w:proofErr w:type="spellEnd"/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Балезинскому и </w:t>
            </w:r>
            <w:proofErr w:type="spellStart"/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Ярскому</w:t>
            </w:r>
            <w:proofErr w:type="spellEnd"/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р-нам).    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Функциональные обязанности должностного лица, ответственного за ведение воинского учета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граждан по воинскому учёту, мобилизационной подготовке и мобилизации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 учёта организации (форма 18)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rPr>
          <w:trHeight w:val="31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личных карточек формы Т-2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Образец заполнения личной карточки формы Т-2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проведения сверок с отделами ВК УР по МО (с ОМСУ), с документами воинского учёта граждан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замены специалистов, призываемых по мобилизации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учёта военных билетов принятых от граждан, пребывающих в запасе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расписок о приёме документов воинского учёта граждан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граждан мужского пола 15 -и 16 – летнего возраста (до 15 сентября ежегодно)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 граждан мужского пола, подлежащих первоначальной постановке на воинский учёт (ежегодно до 1 ноября)</w:t>
            </w:r>
          </w:p>
        </w:tc>
        <w:tc>
          <w:tcPr>
            <w:tcW w:w="1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проверок состояния воинского учёта и бронирования граждан, пребывающих в запасе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Кодекса РФ об административных правонарушениях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Служебное делопроизводство по вопросам воинского учёта и бронирования граждан, пребывающих в запасе, в организациях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641557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C25B4A">
            <w:pPr>
              <w:numPr>
                <w:ilvl w:val="0"/>
                <w:numId w:val="2"/>
              </w:num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информация по воинскому учёту, мобилизационной подготовке и мобилизации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B4A" w:rsidRPr="003042ED" w:rsidRDefault="00C25B4A" w:rsidP="00C25B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По  организации бронирования граждан, пребывающих в запасе: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бронирование ведется (не ведется).</w:t>
      </w:r>
    </w:p>
    <w:p w:rsidR="00C25B4A" w:rsidRPr="003042ED" w:rsidRDefault="00C25B4A" w:rsidP="00C2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учреждении имеются (не имеются) руководящие документы по вопросам бронирования граждан, пребывающих в запасе:</w:t>
      </w:r>
    </w:p>
    <w:p w:rsidR="00C25B4A" w:rsidRPr="003042ED" w:rsidRDefault="00C25B4A" w:rsidP="00C2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Инструкция по бронированию на период мобилизации и в военное время граждан РФ, пребывающих в запасе ВС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(утверждена постановлением Межведомственной комиссией по бронированию граждан, пребывающих в запасе, от 03 февраля </w:t>
      </w:r>
      <w:smartTag w:uri="urn:schemas-microsoft-com:office:smarttags" w:element="metricconverter">
        <w:smartTagPr>
          <w:attr w:name="ProductID" w:val="2015 г"/>
        </w:smartTagPr>
        <w:r w:rsidRPr="003042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664).</w:t>
      </w:r>
    </w:p>
    <w:p w:rsidR="00C25B4A" w:rsidRPr="003042ED" w:rsidRDefault="00C25B4A" w:rsidP="00C2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Методическое пособие штаба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ПУрВО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бронированию граждан, пребывающих в запасе ВС РФ от </w:t>
      </w:r>
      <w:smartTag w:uri="urn:schemas-microsoft-com:office:smarttags" w:element="metricconverter">
        <w:smartTagPr>
          <w:attr w:name="ProductID" w:val="2009 г"/>
        </w:smartTagPr>
        <w:r w:rsidRPr="003042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5B4A" w:rsidRPr="003042ED" w:rsidRDefault="00C25B4A" w:rsidP="00C25B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Инструкции по бронированию на период мобилизации и на военное время граждан  РФ, пребывающих в запасе ВС РФ,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 (утверждена постановлением Межведомственной комиссией по бронированию граждан, пребывающих в запасе, от 03 февраля </w:t>
      </w:r>
      <w:smartTag w:uri="urn:schemas-microsoft-com:office:smarttags" w:element="metricconverter">
        <w:smartTagPr>
          <w:attr w:name="ProductID" w:val="2015 г"/>
        </w:smartTagPr>
        <w:r w:rsidRPr="003042E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664)  в организации разработаны(не разработаны) и ведутся (не ведутся) документы необходимые для организации бронирования граждан, пребывающих в запасе: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6452"/>
        <w:gridCol w:w="1623"/>
        <w:gridCol w:w="976"/>
      </w:tblGrid>
      <w:tr w:rsidR="00C25B4A" w:rsidRPr="003042ED" w:rsidTr="00137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C25B4A" w:rsidRPr="003042ED" w:rsidTr="00137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C25B4A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(выписка) должностей и профессий, по которым бронируются граждане, пребывающие в запасе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C25B4A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ответственного за бронирование граждан, пребывающих в запасе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C25B4A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по учёту бланков специального воинского учёта (форма № 13)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C25B4A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учёта передачи  бланков специального воинского учёта, военных билетов, личных карточек  (форма № 11)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C25B4A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лиц, ответственных за выдачу удостоверений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C25B4A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назначении дублеров и технических работников по выдаче удостоверений ф.№ 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C25B4A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мероприятий по вручению удостоверений ф.№ 4 забронированным гражданам, пребывающих в запасе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C25B4A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граждан, пребывающих в запасе, на которых необходимо оформить отсрочку от призыва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C25B4A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на выдачу удостоверений ф.№ 4 забронирован-</w:t>
            </w:r>
            <w:proofErr w:type="spellStart"/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гражданам, пребывающим в запасе (форма № 9, № 9а)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C25B4A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на выдачу удостоверений ф.№ 4, уполномочен-</w:t>
            </w:r>
            <w:proofErr w:type="spellStart"/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</w:t>
            </w:r>
            <w:proofErr w:type="spellEnd"/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вручения удостоверений ф.№ 4 забронированным гражданам, пребывающим в запасе (форма № 10)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C25B4A">
            <w:pPr>
              <w:numPr>
                <w:ilvl w:val="0"/>
                <w:numId w:val="3"/>
              </w:numPr>
              <w:tabs>
                <w:tab w:val="left" w:pos="0"/>
                <w:tab w:val="left" w:pos="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4A" w:rsidRPr="003042ED" w:rsidRDefault="00C25B4A" w:rsidP="00137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Бланки специального воинского учёта ф.№ 4 (числится, в наличии)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B4A" w:rsidRPr="003042ED" w:rsidRDefault="00C25B4A" w:rsidP="00C25B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C25B4A" w:rsidRPr="003042ED" w:rsidRDefault="00C25B4A" w:rsidP="00C25B4A">
      <w:pPr>
        <w:tabs>
          <w:tab w:val="num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Бронирование граждан, пребывающих в запасе, осуществляется (не осуществляется) в строгом соответствии с руководящими документами. Нарушений в правилах бронирования выявлено (не выявлено).</w:t>
      </w:r>
    </w:p>
    <w:p w:rsidR="00C25B4A" w:rsidRPr="003042ED" w:rsidRDefault="00C25B4A" w:rsidP="00641557">
      <w:pPr>
        <w:tabs>
          <w:tab w:val="num" w:pos="142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и номерной учет заполненных и чистых бланков специального воинского учета соответствуют (не соответствуют) книге учета бланков специального воинского учета  по форме № 13 с учетом сведений, содержащихся в книге учета передачи бланков специального воинского учета, военных билетов и личных карточек по форме № 11 и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соответствуют (не соответствует) учетным сведениям отдела (ФКУ «ВК УР» по г. Глазов,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Балезинскому и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районам). В книге учета бланков специального воинского учета по форме № 13 имеются (не имеются) ежегодные записи о проведении и результатах сверок наличия и движения бланков специального воинского  учета отделом (ФКУ «ВК УР» по г. Глазов,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Балезинскому и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районам). Порядок хранения бланков специального воинского учёта соблюдается (не соблюдается).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Своевременно (в десятидневный срок) (не своевременно) осуществляется бронирование граждан, пребывающих в запасе, которые приняты на работу в учреждение и по служебному положению и военно-учетным признакам попадают под действие перечня должностей и профессий, по которому в организации ведется бронирование граждан, пребывающих в запасе.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Своевременно (в пятидневный срок) (не своевременно) сообщают в  отдел (ФКУ «ВК УР» по г. Глазов,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Балезинскому и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районам) об аннулировании отсрочек от призыва на военную службу   забронированным гражданам, пребывающим в запасе. Дату и причину аннулирования предоставленных отсрочек.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6. У специалиста воинского учета имеются и подтверждаются сведениями из личных карточек сведения по вопросам бронирования граждан, пребывающих в запасе, определенные требованиями руководящих документов: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забронированных граждан, пребывающих в запасе, всего -  чел.,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 офицеров –      чел.,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прапорщиков, сержантов, солдат –      чел.,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 лиц женского пола -      чел.;</w:t>
      </w:r>
    </w:p>
    <w:p w:rsidR="00C25B4A" w:rsidRPr="003042ED" w:rsidRDefault="00C25B4A" w:rsidP="006415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6415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 организацию осуществления воинского учёта и бронирования (наличие и качество отработанных документов): _______________</w:t>
      </w:r>
    </w:p>
    <w:p w:rsidR="00C25B4A" w:rsidRPr="003042ED" w:rsidRDefault="00C25B4A" w:rsidP="006415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C25B4A" w:rsidRPr="003042ED" w:rsidRDefault="00C25B4A" w:rsidP="0064155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Полнота и достоверность сведений, содержащихся в личных карточках из числа призывников и граждан, пребывающих в запасе:</w:t>
      </w:r>
    </w:p>
    <w:p w:rsidR="00C25B4A" w:rsidRPr="003042ED" w:rsidRDefault="00C25B4A" w:rsidP="00641557">
      <w:pPr>
        <w:tabs>
          <w:tab w:val="left" w:pos="25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Методические рекомендации ГШ ВС РФ «По ведению воинского учета в организациях» издания 2008 года (г. Москва) в организации заведена картотека личных карточек  формы № Т-2 (проверяется не менее 1%  личных карточек граждан, подлежащих воинскому учету, из числа каждого состава). Правильность оформления карточек ф.Т-2: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заполнение раздела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соответствует (не соответствует) указаниям методических рекомендаций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Правильность построения картотеки, обеспечение её сохранности: </w:t>
      </w:r>
      <w:r w:rsidRPr="003042E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картотека построена правильно 9неправильно), сохранность обеспечена (карточки хранятся в сейфе) (не обеспечена)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личных карточках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своевременно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(не своевременно)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сведения о воинском учете, изменения в служебном положении, сведения о составе семьи, о повышении квалификации и другие социально-демографические сведения, о дате и причинах снятия с воинского учета.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Своевременно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(не своевременно)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сведения о приеме их на работу или  увольнении в отдел (ФКУ « ВК УР» по г. Глазов,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Балезинскому и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районам).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Сверка сведений, содержащихся в личных карточках, со сведениями первичных документов граждан, пребывающих в запасе (паспортами, военными билетами), а также с военно-учетными данными отделов ВК УР по МО (с ОМСУ)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проводится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(не проводятся)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ежегодно в соответствии с  планом.  Дата проведения последней сверки с отделом (ФКУ «ВК УР» по г. Глазов,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Глазовскому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Балезинскому и </w:t>
      </w:r>
      <w:proofErr w:type="spellStart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Ярскому</w:t>
      </w:r>
      <w:proofErr w:type="spellEnd"/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районам)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   »              20   г.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Своевременно (не своевременно) оповещаются о вызове в отдел военного комиссариата граждане, работающие в организации, пребывающие в запасе, или подлежащие призыву на военную службу.</w:t>
      </w:r>
    </w:p>
    <w:p w:rsidR="00C25B4A" w:rsidRPr="003042ED" w:rsidRDefault="00C25B4A" w:rsidP="00641557">
      <w:pPr>
        <w:tabs>
          <w:tab w:val="num" w:pos="3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Отсутствуют случаи несообщения о приеме на работу граждан, обязанных состоять, но не состоящих на воинском учете в военных комиссариатах по месту жительства работников.</w:t>
      </w:r>
    </w:p>
    <w:p w:rsidR="00C25B4A" w:rsidRPr="003042ED" w:rsidRDefault="00C25B4A" w:rsidP="00641557">
      <w:pPr>
        <w:tabs>
          <w:tab w:val="num" w:pos="36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состоящих на воинском учёте: граждан, пребывающих в запасе -  чел; призывников -  чел.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7.  У ответственного за воинский учет имеются и подтверждаются данными из личных карточек сведения, которые определены документами в области воинского учета: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граждан, работающих в организации -  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количество граждан, пребывающих в запасе, всего - 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числе: офицеров – 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чел.,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прапорщиков, сержантов и солдат – 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., из них лиц женского пола –   чел.;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граждан, подлежащих призыву -    чел.,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-количество граждан, пребывающих в запасе, имеющих мобилизационные  предписания и подлежащих призыву по мобилизации - 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чел.;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граждан, пребывающих в запасе, не забронированных и не имеющих мобилизационных предписаний, временно остающихся в организации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- 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641557">
      <w:pPr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за полноту и достоверность сведений, содержащихся в личных карточках из числа призывников и граждан, пребывающих в запасе: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               ».</w:t>
      </w:r>
    </w:p>
    <w:p w:rsidR="00C25B4A" w:rsidRPr="003042ED" w:rsidRDefault="00C25B4A" w:rsidP="00641557">
      <w:pPr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Вывод: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осуществления воинского учёта призывников и граждан, пребывающих в запасе, в организации оценено на 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              »</w:t>
      </w: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25B4A" w:rsidRPr="003042ED" w:rsidRDefault="00C25B4A" w:rsidP="0064155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25B4A" w:rsidRPr="003042ED">
          <w:pgSz w:w="11906" w:h="16838"/>
          <w:pgMar w:top="1134" w:right="567" w:bottom="1134" w:left="1701" w:header="709" w:footer="709" w:gutter="0"/>
          <w:cols w:space="720"/>
        </w:sectPr>
      </w:pPr>
    </w:p>
    <w:p w:rsidR="00C25B4A" w:rsidRPr="003042ED" w:rsidRDefault="00C25B4A" w:rsidP="00641557">
      <w:pPr>
        <w:tabs>
          <w:tab w:val="num" w:pos="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Предложения по осуществлению воинского учёта и бронирования в организации:</w:t>
      </w:r>
    </w:p>
    <w:p w:rsidR="00C25B4A" w:rsidRDefault="00C25B4A" w:rsidP="00641557">
      <w:pPr>
        <w:tabs>
          <w:tab w:val="num" w:pos="-1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Председатель комиссии:                                                               подпись</w:t>
      </w:r>
    </w:p>
    <w:p w:rsidR="00C25B4A" w:rsidRPr="003042ED" w:rsidRDefault="00C25B4A" w:rsidP="00C25B4A">
      <w:pPr>
        <w:tabs>
          <w:tab w:val="num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3" w:type="pct"/>
        <w:tblLook w:val="01E0" w:firstRow="1" w:lastRow="1" w:firstColumn="1" w:lastColumn="1" w:noHBand="0" w:noVBand="0"/>
      </w:tblPr>
      <w:tblGrid>
        <w:gridCol w:w="4788"/>
        <w:gridCol w:w="2316"/>
        <w:gridCol w:w="2854"/>
      </w:tblGrid>
      <w:tr w:rsidR="00C25B4A" w:rsidRPr="003042ED" w:rsidTr="00137E0F">
        <w:tc>
          <w:tcPr>
            <w:tcW w:w="2404" w:type="pct"/>
          </w:tcPr>
          <w:p w:rsidR="00C25B4A" w:rsidRPr="003042ED" w:rsidRDefault="00C25B4A" w:rsidP="0013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Члены комиссии:                                   </w:t>
            </w:r>
          </w:p>
          <w:p w:rsidR="00C25B4A" w:rsidRPr="003042ED" w:rsidRDefault="00C25B4A" w:rsidP="0013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pct"/>
            <w:vAlign w:val="bottom"/>
          </w:tcPr>
          <w:p w:rsidR="00C25B4A" w:rsidRPr="003042ED" w:rsidRDefault="00C25B4A" w:rsidP="00137E0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vAlign w:val="center"/>
          </w:tcPr>
          <w:p w:rsidR="00C25B4A" w:rsidRPr="003042ED" w:rsidRDefault="00C25B4A" w:rsidP="00137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подписи</w:t>
            </w:r>
          </w:p>
          <w:p w:rsidR="00C25B4A" w:rsidRPr="003042ED" w:rsidRDefault="00C25B4A" w:rsidP="00137E0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2404" w:type="pct"/>
          </w:tcPr>
          <w:p w:rsidR="00C25B4A" w:rsidRPr="003042ED" w:rsidRDefault="00C25B4A" w:rsidP="00137E0F">
            <w:pPr>
              <w:tabs>
                <w:tab w:val="num" w:pos="-18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С актом ознакомлен:</w:t>
            </w:r>
          </w:p>
        </w:tc>
        <w:tc>
          <w:tcPr>
            <w:tcW w:w="1163" w:type="pct"/>
            <w:vAlign w:val="bottom"/>
          </w:tcPr>
          <w:p w:rsidR="00C25B4A" w:rsidRPr="003042ED" w:rsidRDefault="00C25B4A" w:rsidP="00137E0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vAlign w:val="center"/>
          </w:tcPr>
          <w:p w:rsidR="00C25B4A" w:rsidRPr="003042ED" w:rsidRDefault="00C25B4A" w:rsidP="00137E0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B4A" w:rsidRPr="003042ED" w:rsidTr="00137E0F">
        <w:tc>
          <w:tcPr>
            <w:tcW w:w="2404" w:type="pct"/>
          </w:tcPr>
          <w:p w:rsidR="00C25B4A" w:rsidRPr="003042ED" w:rsidRDefault="00C25B4A" w:rsidP="00137E0F">
            <w:pPr>
              <w:tabs>
                <w:tab w:val="num" w:pos="-180"/>
              </w:tabs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 за  воинский учёт:</w:t>
            </w:r>
          </w:p>
        </w:tc>
        <w:tc>
          <w:tcPr>
            <w:tcW w:w="1163" w:type="pct"/>
            <w:vAlign w:val="bottom"/>
          </w:tcPr>
          <w:p w:rsidR="00C25B4A" w:rsidRPr="003042ED" w:rsidRDefault="00C25B4A" w:rsidP="00137E0F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vAlign w:val="center"/>
          </w:tcPr>
          <w:p w:rsidR="00C25B4A" w:rsidRPr="003042ED" w:rsidRDefault="00C25B4A" w:rsidP="00137E0F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</w:tbl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25B4A" w:rsidRPr="003042ED">
          <w:type w:val="continuous"/>
          <w:pgSz w:w="11906" w:h="16838"/>
          <w:pgMar w:top="1134" w:right="567" w:bottom="1134" w:left="1701" w:header="709" w:footer="709" w:gutter="0"/>
          <w:cols w:space="720"/>
        </w:sectPr>
      </w:pP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«Юндинское»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14.07.2016 №49</w:t>
      </w:r>
    </w:p>
    <w:p w:rsidR="00C25B4A" w:rsidRPr="003042ED" w:rsidRDefault="00C25B4A" w:rsidP="00C25B4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25B4A" w:rsidRPr="003042ED" w:rsidRDefault="00C25B4A" w:rsidP="00C25B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C25B4A" w:rsidRPr="003042ED" w:rsidRDefault="00C25B4A" w:rsidP="00C25B4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Утверждаю</w:t>
      </w:r>
    </w:p>
    <w:p w:rsidR="00C25B4A" w:rsidRDefault="00C25B4A" w:rsidP="00C25B4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C25B4A" w:rsidRPr="003042ED" w:rsidRDefault="00C25B4A" w:rsidP="00C25B4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«Юндинское»</w:t>
      </w:r>
    </w:p>
    <w:p w:rsidR="00C25B4A" w:rsidRPr="003042ED" w:rsidRDefault="00C25B4A" w:rsidP="00C25B4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Урасинов</w:t>
      </w:r>
    </w:p>
    <w:p w:rsidR="00C25B4A" w:rsidRPr="003042ED" w:rsidRDefault="00C25B4A" w:rsidP="00C25B4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«___» ___________ 20__ года</w:t>
      </w:r>
    </w:p>
    <w:p w:rsidR="00C25B4A" w:rsidRPr="003042ED" w:rsidRDefault="00C25B4A" w:rsidP="00C25B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C25B4A" w:rsidRPr="003042ED" w:rsidRDefault="00C25B4A" w:rsidP="00C25B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проверок ведения воинского учета граждан на предприятиях и организациях муниципального образования «Юндинское» в 2017 году</w:t>
      </w:r>
    </w:p>
    <w:p w:rsidR="00C25B4A" w:rsidRPr="003042ED" w:rsidRDefault="00C25B4A" w:rsidP="00C25B4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2638"/>
        <w:gridCol w:w="1821"/>
        <w:gridCol w:w="1539"/>
        <w:gridCol w:w="1559"/>
        <w:gridCol w:w="1442"/>
      </w:tblGrid>
      <w:tr w:rsidR="00C25B4A" w:rsidRPr="003042ED" w:rsidTr="00137E0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юридического лица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Адрес фактического осуществления деятельности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цель и основание проведения проверки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25B4A" w:rsidRPr="003042ED" w:rsidTr="00137E0F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«Юндинская средняя общеобразовательная школа»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УР, Балезинский район, с. Юнда, пер. Школьный, д.9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09.02.2017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04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состояния воинского учета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B4A" w:rsidRPr="003042ED" w:rsidRDefault="00C25B4A" w:rsidP="00137E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по воинскому учету и бронированию                                   О.Я. Урасинова</w:t>
      </w: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5B4A" w:rsidRPr="003042ED" w:rsidRDefault="00C25B4A" w:rsidP="00C25B4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2711" w:rsidRDefault="00A22711">
      <w:bookmarkStart w:id="0" w:name="_GoBack"/>
      <w:bookmarkEnd w:id="0"/>
    </w:p>
    <w:sectPr w:rsidR="00A22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714B"/>
    <w:multiLevelType w:val="hybridMultilevel"/>
    <w:tmpl w:val="16980620"/>
    <w:lvl w:ilvl="0" w:tplc="AE8CC232">
      <w:start w:val="1"/>
      <w:numFmt w:val="decimal"/>
      <w:lvlText w:val="%1"/>
      <w:lvlJc w:val="center"/>
      <w:pPr>
        <w:tabs>
          <w:tab w:val="num" w:pos="113"/>
        </w:tabs>
        <w:ind w:left="-113" w:firstLine="113"/>
      </w:pPr>
      <w:rPr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57448"/>
    <w:multiLevelType w:val="hybridMultilevel"/>
    <w:tmpl w:val="660C653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A4AB2"/>
    <w:multiLevelType w:val="hybridMultilevel"/>
    <w:tmpl w:val="C1EE538E"/>
    <w:lvl w:ilvl="0" w:tplc="C4B4A8E6">
      <w:start w:val="1"/>
      <w:numFmt w:val="decimal"/>
      <w:lvlText w:val="%1"/>
      <w:lvlJc w:val="center"/>
      <w:pPr>
        <w:tabs>
          <w:tab w:val="num" w:pos="360"/>
        </w:tabs>
        <w:ind w:left="360" w:hanging="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38"/>
    <w:rsid w:val="00000119"/>
    <w:rsid w:val="00004E57"/>
    <w:rsid w:val="00005D2F"/>
    <w:rsid w:val="00006B2E"/>
    <w:rsid w:val="000079C8"/>
    <w:rsid w:val="000119A5"/>
    <w:rsid w:val="00012133"/>
    <w:rsid w:val="000128C0"/>
    <w:rsid w:val="0001328E"/>
    <w:rsid w:val="00014DA0"/>
    <w:rsid w:val="00015BE9"/>
    <w:rsid w:val="000160E2"/>
    <w:rsid w:val="0001722A"/>
    <w:rsid w:val="000174E1"/>
    <w:rsid w:val="0002105B"/>
    <w:rsid w:val="00022F11"/>
    <w:rsid w:val="000237D8"/>
    <w:rsid w:val="00023BDD"/>
    <w:rsid w:val="000242B1"/>
    <w:rsid w:val="0002449B"/>
    <w:rsid w:val="00024540"/>
    <w:rsid w:val="00025710"/>
    <w:rsid w:val="000259CA"/>
    <w:rsid w:val="00027870"/>
    <w:rsid w:val="0002799B"/>
    <w:rsid w:val="000300E0"/>
    <w:rsid w:val="000304D1"/>
    <w:rsid w:val="00032184"/>
    <w:rsid w:val="000326D4"/>
    <w:rsid w:val="000331C3"/>
    <w:rsid w:val="000332B8"/>
    <w:rsid w:val="0003445E"/>
    <w:rsid w:val="000354FA"/>
    <w:rsid w:val="00036ADC"/>
    <w:rsid w:val="000374C1"/>
    <w:rsid w:val="00040D6A"/>
    <w:rsid w:val="0004181E"/>
    <w:rsid w:val="000424AF"/>
    <w:rsid w:val="00042ACF"/>
    <w:rsid w:val="00042F2A"/>
    <w:rsid w:val="0004350F"/>
    <w:rsid w:val="00043E11"/>
    <w:rsid w:val="00044FEF"/>
    <w:rsid w:val="000454A0"/>
    <w:rsid w:val="000459BD"/>
    <w:rsid w:val="00045FAA"/>
    <w:rsid w:val="00045FB7"/>
    <w:rsid w:val="000461E2"/>
    <w:rsid w:val="000468C4"/>
    <w:rsid w:val="00046B42"/>
    <w:rsid w:val="00046BF9"/>
    <w:rsid w:val="00047868"/>
    <w:rsid w:val="000478DA"/>
    <w:rsid w:val="00050713"/>
    <w:rsid w:val="00050BDF"/>
    <w:rsid w:val="00050E17"/>
    <w:rsid w:val="00051289"/>
    <w:rsid w:val="0005192E"/>
    <w:rsid w:val="00052855"/>
    <w:rsid w:val="00052C87"/>
    <w:rsid w:val="0006000F"/>
    <w:rsid w:val="000607CB"/>
    <w:rsid w:val="00061B6D"/>
    <w:rsid w:val="000633A9"/>
    <w:rsid w:val="0006351F"/>
    <w:rsid w:val="000654DD"/>
    <w:rsid w:val="000657B4"/>
    <w:rsid w:val="00065A3C"/>
    <w:rsid w:val="0006760C"/>
    <w:rsid w:val="00067807"/>
    <w:rsid w:val="000700B3"/>
    <w:rsid w:val="000709D6"/>
    <w:rsid w:val="00073BAD"/>
    <w:rsid w:val="000756AC"/>
    <w:rsid w:val="00075813"/>
    <w:rsid w:val="00076004"/>
    <w:rsid w:val="00077967"/>
    <w:rsid w:val="00077ED6"/>
    <w:rsid w:val="00081E69"/>
    <w:rsid w:val="00082842"/>
    <w:rsid w:val="000858A2"/>
    <w:rsid w:val="00090742"/>
    <w:rsid w:val="00092B79"/>
    <w:rsid w:val="00094557"/>
    <w:rsid w:val="00094D00"/>
    <w:rsid w:val="00095334"/>
    <w:rsid w:val="00095379"/>
    <w:rsid w:val="000977EB"/>
    <w:rsid w:val="000A2FA8"/>
    <w:rsid w:val="000A53DC"/>
    <w:rsid w:val="000A6A6B"/>
    <w:rsid w:val="000B19B5"/>
    <w:rsid w:val="000B2369"/>
    <w:rsid w:val="000B33FC"/>
    <w:rsid w:val="000B4A67"/>
    <w:rsid w:val="000B572D"/>
    <w:rsid w:val="000B658D"/>
    <w:rsid w:val="000C01BA"/>
    <w:rsid w:val="000C1053"/>
    <w:rsid w:val="000C1B76"/>
    <w:rsid w:val="000C2CC3"/>
    <w:rsid w:val="000C76B9"/>
    <w:rsid w:val="000D0927"/>
    <w:rsid w:val="000D122D"/>
    <w:rsid w:val="000D260D"/>
    <w:rsid w:val="000D4B83"/>
    <w:rsid w:val="000D66CC"/>
    <w:rsid w:val="000D699F"/>
    <w:rsid w:val="000D721C"/>
    <w:rsid w:val="000D7F1F"/>
    <w:rsid w:val="000D7F28"/>
    <w:rsid w:val="000E05FF"/>
    <w:rsid w:val="000E0809"/>
    <w:rsid w:val="000E35ED"/>
    <w:rsid w:val="000E3722"/>
    <w:rsid w:val="000E4AFD"/>
    <w:rsid w:val="000E7C16"/>
    <w:rsid w:val="000F0567"/>
    <w:rsid w:val="000F3DA8"/>
    <w:rsid w:val="000F4DA6"/>
    <w:rsid w:val="000F5E4B"/>
    <w:rsid w:val="000F6173"/>
    <w:rsid w:val="000F794E"/>
    <w:rsid w:val="00100738"/>
    <w:rsid w:val="0010248E"/>
    <w:rsid w:val="0010380A"/>
    <w:rsid w:val="001042EB"/>
    <w:rsid w:val="0010464E"/>
    <w:rsid w:val="00104AA5"/>
    <w:rsid w:val="00106D25"/>
    <w:rsid w:val="00106EF6"/>
    <w:rsid w:val="00106F57"/>
    <w:rsid w:val="00112F9D"/>
    <w:rsid w:val="00114CEC"/>
    <w:rsid w:val="00114E9A"/>
    <w:rsid w:val="00115BBF"/>
    <w:rsid w:val="001163E2"/>
    <w:rsid w:val="001200E3"/>
    <w:rsid w:val="00120C5A"/>
    <w:rsid w:val="00123422"/>
    <w:rsid w:val="00125916"/>
    <w:rsid w:val="00125C50"/>
    <w:rsid w:val="00126BF5"/>
    <w:rsid w:val="00130662"/>
    <w:rsid w:val="001336B9"/>
    <w:rsid w:val="00136074"/>
    <w:rsid w:val="00137015"/>
    <w:rsid w:val="001414E6"/>
    <w:rsid w:val="001427A1"/>
    <w:rsid w:val="00143CC4"/>
    <w:rsid w:val="0014400C"/>
    <w:rsid w:val="001509D9"/>
    <w:rsid w:val="001522D6"/>
    <w:rsid w:val="00152CAF"/>
    <w:rsid w:val="00153C79"/>
    <w:rsid w:val="0015407B"/>
    <w:rsid w:val="001547C2"/>
    <w:rsid w:val="001555D7"/>
    <w:rsid w:val="00162067"/>
    <w:rsid w:val="00162472"/>
    <w:rsid w:val="00163B96"/>
    <w:rsid w:val="001645DC"/>
    <w:rsid w:val="00164CD4"/>
    <w:rsid w:val="00166C69"/>
    <w:rsid w:val="001708EA"/>
    <w:rsid w:val="00171399"/>
    <w:rsid w:val="0017307C"/>
    <w:rsid w:val="00173754"/>
    <w:rsid w:val="00173C80"/>
    <w:rsid w:val="00173C97"/>
    <w:rsid w:val="00174B7C"/>
    <w:rsid w:val="001758D9"/>
    <w:rsid w:val="00175902"/>
    <w:rsid w:val="00176329"/>
    <w:rsid w:val="001765C5"/>
    <w:rsid w:val="00176836"/>
    <w:rsid w:val="00180751"/>
    <w:rsid w:val="001812B5"/>
    <w:rsid w:val="001843CB"/>
    <w:rsid w:val="00191CBA"/>
    <w:rsid w:val="001921F4"/>
    <w:rsid w:val="00192798"/>
    <w:rsid w:val="001927AA"/>
    <w:rsid w:val="00192914"/>
    <w:rsid w:val="001945FE"/>
    <w:rsid w:val="00196932"/>
    <w:rsid w:val="00197F02"/>
    <w:rsid w:val="001A009A"/>
    <w:rsid w:val="001A393C"/>
    <w:rsid w:val="001A3CF1"/>
    <w:rsid w:val="001A43AA"/>
    <w:rsid w:val="001A56F6"/>
    <w:rsid w:val="001B07CB"/>
    <w:rsid w:val="001B0893"/>
    <w:rsid w:val="001B09D2"/>
    <w:rsid w:val="001B2044"/>
    <w:rsid w:val="001B316E"/>
    <w:rsid w:val="001B45DA"/>
    <w:rsid w:val="001B5178"/>
    <w:rsid w:val="001C0792"/>
    <w:rsid w:val="001C0EEC"/>
    <w:rsid w:val="001C112D"/>
    <w:rsid w:val="001C2031"/>
    <w:rsid w:val="001C3656"/>
    <w:rsid w:val="001C4A45"/>
    <w:rsid w:val="001C6F35"/>
    <w:rsid w:val="001D1326"/>
    <w:rsid w:val="001D1BEF"/>
    <w:rsid w:val="001D5266"/>
    <w:rsid w:val="001D6B8A"/>
    <w:rsid w:val="001D75FC"/>
    <w:rsid w:val="001E1780"/>
    <w:rsid w:val="001E2E63"/>
    <w:rsid w:val="001E3211"/>
    <w:rsid w:val="001E3DF9"/>
    <w:rsid w:val="001E3E71"/>
    <w:rsid w:val="001E4DF3"/>
    <w:rsid w:val="001E5A10"/>
    <w:rsid w:val="001E5A93"/>
    <w:rsid w:val="001F1BD0"/>
    <w:rsid w:val="001F3593"/>
    <w:rsid w:val="001F4B79"/>
    <w:rsid w:val="001F4C86"/>
    <w:rsid w:val="001F4F9C"/>
    <w:rsid w:val="001F6290"/>
    <w:rsid w:val="001F68F5"/>
    <w:rsid w:val="001F7BCE"/>
    <w:rsid w:val="00200343"/>
    <w:rsid w:val="00200770"/>
    <w:rsid w:val="00200CDC"/>
    <w:rsid w:val="002018A0"/>
    <w:rsid w:val="002047E0"/>
    <w:rsid w:val="002072D5"/>
    <w:rsid w:val="0020744B"/>
    <w:rsid w:val="002106F4"/>
    <w:rsid w:val="00212C38"/>
    <w:rsid w:val="00213861"/>
    <w:rsid w:val="00214FC8"/>
    <w:rsid w:val="0021585E"/>
    <w:rsid w:val="00215D34"/>
    <w:rsid w:val="00217A5C"/>
    <w:rsid w:val="00220321"/>
    <w:rsid w:val="00221B50"/>
    <w:rsid w:val="0022299E"/>
    <w:rsid w:val="00222C28"/>
    <w:rsid w:val="00225968"/>
    <w:rsid w:val="00225EAE"/>
    <w:rsid w:val="002264FB"/>
    <w:rsid w:val="0022694C"/>
    <w:rsid w:val="00230526"/>
    <w:rsid w:val="0023182B"/>
    <w:rsid w:val="00233660"/>
    <w:rsid w:val="002337E8"/>
    <w:rsid w:val="002358B8"/>
    <w:rsid w:val="00235C80"/>
    <w:rsid w:val="00236947"/>
    <w:rsid w:val="00236CCF"/>
    <w:rsid w:val="002404E5"/>
    <w:rsid w:val="002415A4"/>
    <w:rsid w:val="0024194B"/>
    <w:rsid w:val="00241DFD"/>
    <w:rsid w:val="0024281B"/>
    <w:rsid w:val="00242A35"/>
    <w:rsid w:val="00243182"/>
    <w:rsid w:val="00244BD0"/>
    <w:rsid w:val="0024692D"/>
    <w:rsid w:val="00250CC7"/>
    <w:rsid w:val="00251FBF"/>
    <w:rsid w:val="002525EB"/>
    <w:rsid w:val="0025279B"/>
    <w:rsid w:val="00253686"/>
    <w:rsid w:val="002548F2"/>
    <w:rsid w:val="002573E3"/>
    <w:rsid w:val="00261A6B"/>
    <w:rsid w:val="00262171"/>
    <w:rsid w:val="002706E8"/>
    <w:rsid w:val="00272396"/>
    <w:rsid w:val="00273A45"/>
    <w:rsid w:val="00274DAE"/>
    <w:rsid w:val="0027653F"/>
    <w:rsid w:val="002768B9"/>
    <w:rsid w:val="00280087"/>
    <w:rsid w:val="0028122B"/>
    <w:rsid w:val="00281DDF"/>
    <w:rsid w:val="0028247E"/>
    <w:rsid w:val="0028495A"/>
    <w:rsid w:val="00285DDB"/>
    <w:rsid w:val="00285E32"/>
    <w:rsid w:val="0028620C"/>
    <w:rsid w:val="0028651E"/>
    <w:rsid w:val="00286DE1"/>
    <w:rsid w:val="0028795C"/>
    <w:rsid w:val="002904B2"/>
    <w:rsid w:val="002919CB"/>
    <w:rsid w:val="00292003"/>
    <w:rsid w:val="00292048"/>
    <w:rsid w:val="002922BB"/>
    <w:rsid w:val="00293931"/>
    <w:rsid w:val="0029433B"/>
    <w:rsid w:val="00295393"/>
    <w:rsid w:val="002A022A"/>
    <w:rsid w:val="002A1178"/>
    <w:rsid w:val="002A180C"/>
    <w:rsid w:val="002A5F0D"/>
    <w:rsid w:val="002A6089"/>
    <w:rsid w:val="002A73A5"/>
    <w:rsid w:val="002B130C"/>
    <w:rsid w:val="002B1348"/>
    <w:rsid w:val="002B1FF3"/>
    <w:rsid w:val="002B3811"/>
    <w:rsid w:val="002B605C"/>
    <w:rsid w:val="002B6466"/>
    <w:rsid w:val="002C2BAD"/>
    <w:rsid w:val="002C335F"/>
    <w:rsid w:val="002C3A57"/>
    <w:rsid w:val="002C3AE6"/>
    <w:rsid w:val="002C52A8"/>
    <w:rsid w:val="002C5A25"/>
    <w:rsid w:val="002C6E39"/>
    <w:rsid w:val="002C7890"/>
    <w:rsid w:val="002D144B"/>
    <w:rsid w:val="002D263B"/>
    <w:rsid w:val="002D2872"/>
    <w:rsid w:val="002D2B7E"/>
    <w:rsid w:val="002D5768"/>
    <w:rsid w:val="002D6EDD"/>
    <w:rsid w:val="002E142B"/>
    <w:rsid w:val="002E41BA"/>
    <w:rsid w:val="002E46D9"/>
    <w:rsid w:val="002E56D7"/>
    <w:rsid w:val="002E5E81"/>
    <w:rsid w:val="002E5F09"/>
    <w:rsid w:val="002E6991"/>
    <w:rsid w:val="002E71B0"/>
    <w:rsid w:val="002E738A"/>
    <w:rsid w:val="002F1306"/>
    <w:rsid w:val="002F184D"/>
    <w:rsid w:val="002F1F8B"/>
    <w:rsid w:val="002F2070"/>
    <w:rsid w:val="002F27FE"/>
    <w:rsid w:val="002F5993"/>
    <w:rsid w:val="002F7C58"/>
    <w:rsid w:val="00301D2B"/>
    <w:rsid w:val="00302509"/>
    <w:rsid w:val="0030457F"/>
    <w:rsid w:val="00305868"/>
    <w:rsid w:val="003063F8"/>
    <w:rsid w:val="003104DC"/>
    <w:rsid w:val="003106B4"/>
    <w:rsid w:val="003123DF"/>
    <w:rsid w:val="00312709"/>
    <w:rsid w:val="0031319A"/>
    <w:rsid w:val="003165B9"/>
    <w:rsid w:val="0031682F"/>
    <w:rsid w:val="003168C7"/>
    <w:rsid w:val="00316964"/>
    <w:rsid w:val="00317868"/>
    <w:rsid w:val="00317E92"/>
    <w:rsid w:val="00320045"/>
    <w:rsid w:val="00320E87"/>
    <w:rsid w:val="0032147D"/>
    <w:rsid w:val="00322A09"/>
    <w:rsid w:val="00322B2A"/>
    <w:rsid w:val="00323685"/>
    <w:rsid w:val="00323FC8"/>
    <w:rsid w:val="00324FF7"/>
    <w:rsid w:val="0032500F"/>
    <w:rsid w:val="00326733"/>
    <w:rsid w:val="00327359"/>
    <w:rsid w:val="003301AF"/>
    <w:rsid w:val="00330F63"/>
    <w:rsid w:val="00331F68"/>
    <w:rsid w:val="003335F9"/>
    <w:rsid w:val="00334DEC"/>
    <w:rsid w:val="00335A83"/>
    <w:rsid w:val="00337128"/>
    <w:rsid w:val="0033719C"/>
    <w:rsid w:val="00337B58"/>
    <w:rsid w:val="0034065B"/>
    <w:rsid w:val="00342432"/>
    <w:rsid w:val="00342A5E"/>
    <w:rsid w:val="00342E7C"/>
    <w:rsid w:val="003456CA"/>
    <w:rsid w:val="0034592E"/>
    <w:rsid w:val="0034599C"/>
    <w:rsid w:val="003503D8"/>
    <w:rsid w:val="0035246A"/>
    <w:rsid w:val="00353CF7"/>
    <w:rsid w:val="00360A9D"/>
    <w:rsid w:val="00362449"/>
    <w:rsid w:val="003643A6"/>
    <w:rsid w:val="00365492"/>
    <w:rsid w:val="0036701E"/>
    <w:rsid w:val="0036788E"/>
    <w:rsid w:val="003714B8"/>
    <w:rsid w:val="0037190C"/>
    <w:rsid w:val="00372289"/>
    <w:rsid w:val="003728DE"/>
    <w:rsid w:val="00374EB1"/>
    <w:rsid w:val="00376710"/>
    <w:rsid w:val="00376C8A"/>
    <w:rsid w:val="00381628"/>
    <w:rsid w:val="003835F4"/>
    <w:rsid w:val="00385474"/>
    <w:rsid w:val="0038759B"/>
    <w:rsid w:val="003919AD"/>
    <w:rsid w:val="00391EBB"/>
    <w:rsid w:val="003922DA"/>
    <w:rsid w:val="00394A57"/>
    <w:rsid w:val="00395DBF"/>
    <w:rsid w:val="003A0F3C"/>
    <w:rsid w:val="003A4414"/>
    <w:rsid w:val="003A53F7"/>
    <w:rsid w:val="003A5A6C"/>
    <w:rsid w:val="003A5ED9"/>
    <w:rsid w:val="003A5F64"/>
    <w:rsid w:val="003A734F"/>
    <w:rsid w:val="003A7387"/>
    <w:rsid w:val="003B0FFE"/>
    <w:rsid w:val="003B15EC"/>
    <w:rsid w:val="003B3AC1"/>
    <w:rsid w:val="003B5893"/>
    <w:rsid w:val="003B72D2"/>
    <w:rsid w:val="003B7552"/>
    <w:rsid w:val="003C0E79"/>
    <w:rsid w:val="003C28DE"/>
    <w:rsid w:val="003C3275"/>
    <w:rsid w:val="003C3AC2"/>
    <w:rsid w:val="003C4447"/>
    <w:rsid w:val="003C50BF"/>
    <w:rsid w:val="003C6EF7"/>
    <w:rsid w:val="003C73B1"/>
    <w:rsid w:val="003C7622"/>
    <w:rsid w:val="003D0265"/>
    <w:rsid w:val="003D069D"/>
    <w:rsid w:val="003D17C7"/>
    <w:rsid w:val="003D22F6"/>
    <w:rsid w:val="003D274B"/>
    <w:rsid w:val="003D4207"/>
    <w:rsid w:val="003E01BC"/>
    <w:rsid w:val="003E0AF3"/>
    <w:rsid w:val="003E115F"/>
    <w:rsid w:val="003E1842"/>
    <w:rsid w:val="003E69C2"/>
    <w:rsid w:val="003E6B5A"/>
    <w:rsid w:val="003E72D2"/>
    <w:rsid w:val="003F2BC9"/>
    <w:rsid w:val="003F38C9"/>
    <w:rsid w:val="003F412E"/>
    <w:rsid w:val="003F55C4"/>
    <w:rsid w:val="003F5FFD"/>
    <w:rsid w:val="003F60B0"/>
    <w:rsid w:val="003F6458"/>
    <w:rsid w:val="003F6CE9"/>
    <w:rsid w:val="003F775F"/>
    <w:rsid w:val="00401001"/>
    <w:rsid w:val="0040112A"/>
    <w:rsid w:val="00401DFD"/>
    <w:rsid w:val="00402136"/>
    <w:rsid w:val="004026AE"/>
    <w:rsid w:val="00402F60"/>
    <w:rsid w:val="00405ECB"/>
    <w:rsid w:val="00405FC5"/>
    <w:rsid w:val="004066EC"/>
    <w:rsid w:val="004128F9"/>
    <w:rsid w:val="0041437E"/>
    <w:rsid w:val="00414F53"/>
    <w:rsid w:val="00415193"/>
    <w:rsid w:val="004155DF"/>
    <w:rsid w:val="0042088E"/>
    <w:rsid w:val="004209A2"/>
    <w:rsid w:val="004249AF"/>
    <w:rsid w:val="00425232"/>
    <w:rsid w:val="004253A8"/>
    <w:rsid w:val="00425BBD"/>
    <w:rsid w:val="00426419"/>
    <w:rsid w:val="00426CBF"/>
    <w:rsid w:val="00431914"/>
    <w:rsid w:val="00432570"/>
    <w:rsid w:val="00433D9C"/>
    <w:rsid w:val="0043696D"/>
    <w:rsid w:val="00437638"/>
    <w:rsid w:val="00440CAA"/>
    <w:rsid w:val="00445E19"/>
    <w:rsid w:val="0044677D"/>
    <w:rsid w:val="00447631"/>
    <w:rsid w:val="004500F5"/>
    <w:rsid w:val="004511AC"/>
    <w:rsid w:val="00451983"/>
    <w:rsid w:val="00452ECB"/>
    <w:rsid w:val="004530BA"/>
    <w:rsid w:val="00453785"/>
    <w:rsid w:val="00453C36"/>
    <w:rsid w:val="0045459F"/>
    <w:rsid w:val="004561CC"/>
    <w:rsid w:val="004566FC"/>
    <w:rsid w:val="00461300"/>
    <w:rsid w:val="00461AAB"/>
    <w:rsid w:val="004629E0"/>
    <w:rsid w:val="00463066"/>
    <w:rsid w:val="00464326"/>
    <w:rsid w:val="0046509D"/>
    <w:rsid w:val="00465684"/>
    <w:rsid w:val="00465814"/>
    <w:rsid w:val="00466155"/>
    <w:rsid w:val="00467A44"/>
    <w:rsid w:val="004709A6"/>
    <w:rsid w:val="004731E5"/>
    <w:rsid w:val="00473275"/>
    <w:rsid w:val="00474437"/>
    <w:rsid w:val="0047483D"/>
    <w:rsid w:val="00475512"/>
    <w:rsid w:val="00476309"/>
    <w:rsid w:val="004773E1"/>
    <w:rsid w:val="00477F19"/>
    <w:rsid w:val="0048178A"/>
    <w:rsid w:val="00484A9F"/>
    <w:rsid w:val="00485AF5"/>
    <w:rsid w:val="00485D88"/>
    <w:rsid w:val="00486156"/>
    <w:rsid w:val="00487441"/>
    <w:rsid w:val="004940C1"/>
    <w:rsid w:val="00495C8F"/>
    <w:rsid w:val="00495E92"/>
    <w:rsid w:val="00496E94"/>
    <w:rsid w:val="004A35DB"/>
    <w:rsid w:val="004A465D"/>
    <w:rsid w:val="004A5824"/>
    <w:rsid w:val="004A6A15"/>
    <w:rsid w:val="004A6D4D"/>
    <w:rsid w:val="004A74C0"/>
    <w:rsid w:val="004A7FCA"/>
    <w:rsid w:val="004A7FEE"/>
    <w:rsid w:val="004B19C6"/>
    <w:rsid w:val="004B2ED6"/>
    <w:rsid w:val="004B3E7D"/>
    <w:rsid w:val="004B5404"/>
    <w:rsid w:val="004B5724"/>
    <w:rsid w:val="004B5944"/>
    <w:rsid w:val="004B5999"/>
    <w:rsid w:val="004B626E"/>
    <w:rsid w:val="004B6FDD"/>
    <w:rsid w:val="004B7237"/>
    <w:rsid w:val="004B7246"/>
    <w:rsid w:val="004B7698"/>
    <w:rsid w:val="004B785D"/>
    <w:rsid w:val="004C0242"/>
    <w:rsid w:val="004C25DC"/>
    <w:rsid w:val="004C2C59"/>
    <w:rsid w:val="004C2C5C"/>
    <w:rsid w:val="004C3D6C"/>
    <w:rsid w:val="004D0748"/>
    <w:rsid w:val="004D12C1"/>
    <w:rsid w:val="004D2100"/>
    <w:rsid w:val="004D5284"/>
    <w:rsid w:val="004D53F1"/>
    <w:rsid w:val="004D629D"/>
    <w:rsid w:val="004D6E71"/>
    <w:rsid w:val="004D72CA"/>
    <w:rsid w:val="004D7849"/>
    <w:rsid w:val="004E0E75"/>
    <w:rsid w:val="004E2594"/>
    <w:rsid w:val="004E5011"/>
    <w:rsid w:val="004E5509"/>
    <w:rsid w:val="004E5516"/>
    <w:rsid w:val="004E6C60"/>
    <w:rsid w:val="004E78F2"/>
    <w:rsid w:val="004F0ED9"/>
    <w:rsid w:val="004F23F3"/>
    <w:rsid w:val="004F2C13"/>
    <w:rsid w:val="004F6900"/>
    <w:rsid w:val="004F7D24"/>
    <w:rsid w:val="00501AE5"/>
    <w:rsid w:val="00502F6D"/>
    <w:rsid w:val="00504DF4"/>
    <w:rsid w:val="0050575E"/>
    <w:rsid w:val="005077C8"/>
    <w:rsid w:val="00510CF1"/>
    <w:rsid w:val="00511F7C"/>
    <w:rsid w:val="00512306"/>
    <w:rsid w:val="005131CB"/>
    <w:rsid w:val="00520372"/>
    <w:rsid w:val="00520A45"/>
    <w:rsid w:val="00523352"/>
    <w:rsid w:val="00526179"/>
    <w:rsid w:val="00527C21"/>
    <w:rsid w:val="005301FC"/>
    <w:rsid w:val="00531633"/>
    <w:rsid w:val="005320A2"/>
    <w:rsid w:val="005326A4"/>
    <w:rsid w:val="00533F4C"/>
    <w:rsid w:val="00540B89"/>
    <w:rsid w:val="00541221"/>
    <w:rsid w:val="00541588"/>
    <w:rsid w:val="00541915"/>
    <w:rsid w:val="00542EC9"/>
    <w:rsid w:val="00542FE0"/>
    <w:rsid w:val="00544AF0"/>
    <w:rsid w:val="00544CA6"/>
    <w:rsid w:val="00545CA3"/>
    <w:rsid w:val="0054709E"/>
    <w:rsid w:val="00552D98"/>
    <w:rsid w:val="00554740"/>
    <w:rsid w:val="00555BB5"/>
    <w:rsid w:val="005561DA"/>
    <w:rsid w:val="00556F60"/>
    <w:rsid w:val="00560A0C"/>
    <w:rsid w:val="00562067"/>
    <w:rsid w:val="005626F7"/>
    <w:rsid w:val="0056431C"/>
    <w:rsid w:val="00564383"/>
    <w:rsid w:val="00565342"/>
    <w:rsid w:val="005654DE"/>
    <w:rsid w:val="00565E23"/>
    <w:rsid w:val="0056611B"/>
    <w:rsid w:val="00567015"/>
    <w:rsid w:val="005671A0"/>
    <w:rsid w:val="00567526"/>
    <w:rsid w:val="005676FC"/>
    <w:rsid w:val="005718D2"/>
    <w:rsid w:val="00571E1F"/>
    <w:rsid w:val="00572944"/>
    <w:rsid w:val="00574095"/>
    <w:rsid w:val="0057480E"/>
    <w:rsid w:val="005749CF"/>
    <w:rsid w:val="00574CBB"/>
    <w:rsid w:val="00576E92"/>
    <w:rsid w:val="0058074B"/>
    <w:rsid w:val="00583E56"/>
    <w:rsid w:val="00583FB4"/>
    <w:rsid w:val="00584457"/>
    <w:rsid w:val="00585BE0"/>
    <w:rsid w:val="0058645B"/>
    <w:rsid w:val="00586FD5"/>
    <w:rsid w:val="0059007C"/>
    <w:rsid w:val="00590574"/>
    <w:rsid w:val="00592147"/>
    <w:rsid w:val="00592DE4"/>
    <w:rsid w:val="005932A0"/>
    <w:rsid w:val="00593E7F"/>
    <w:rsid w:val="00593EC1"/>
    <w:rsid w:val="00594C9F"/>
    <w:rsid w:val="00595989"/>
    <w:rsid w:val="005961C5"/>
    <w:rsid w:val="00597E30"/>
    <w:rsid w:val="00597E9B"/>
    <w:rsid w:val="005A3EB4"/>
    <w:rsid w:val="005A446A"/>
    <w:rsid w:val="005A5CAD"/>
    <w:rsid w:val="005A7863"/>
    <w:rsid w:val="005B14FF"/>
    <w:rsid w:val="005B47C1"/>
    <w:rsid w:val="005B54C5"/>
    <w:rsid w:val="005B5BA5"/>
    <w:rsid w:val="005B65A0"/>
    <w:rsid w:val="005B6851"/>
    <w:rsid w:val="005B7397"/>
    <w:rsid w:val="005B7546"/>
    <w:rsid w:val="005B7731"/>
    <w:rsid w:val="005B7CD8"/>
    <w:rsid w:val="005B7FC0"/>
    <w:rsid w:val="005C0ECA"/>
    <w:rsid w:val="005C1191"/>
    <w:rsid w:val="005C295A"/>
    <w:rsid w:val="005C4DAF"/>
    <w:rsid w:val="005D04D2"/>
    <w:rsid w:val="005D1F60"/>
    <w:rsid w:val="005D2667"/>
    <w:rsid w:val="005D37E1"/>
    <w:rsid w:val="005D3A8F"/>
    <w:rsid w:val="005D6572"/>
    <w:rsid w:val="005D732D"/>
    <w:rsid w:val="005D7A02"/>
    <w:rsid w:val="005E0D66"/>
    <w:rsid w:val="005E131B"/>
    <w:rsid w:val="005E25B1"/>
    <w:rsid w:val="005E2B5E"/>
    <w:rsid w:val="005E3232"/>
    <w:rsid w:val="005E3462"/>
    <w:rsid w:val="005E3742"/>
    <w:rsid w:val="005E55C2"/>
    <w:rsid w:val="005E5E43"/>
    <w:rsid w:val="005E621F"/>
    <w:rsid w:val="005E65D4"/>
    <w:rsid w:val="005E721F"/>
    <w:rsid w:val="005F014F"/>
    <w:rsid w:val="005F0670"/>
    <w:rsid w:val="005F2861"/>
    <w:rsid w:val="005F3B59"/>
    <w:rsid w:val="005F559B"/>
    <w:rsid w:val="005F59C3"/>
    <w:rsid w:val="005F5F29"/>
    <w:rsid w:val="005F77AF"/>
    <w:rsid w:val="006000A6"/>
    <w:rsid w:val="006034B4"/>
    <w:rsid w:val="006036E0"/>
    <w:rsid w:val="00604A75"/>
    <w:rsid w:val="00605CC5"/>
    <w:rsid w:val="006065DD"/>
    <w:rsid w:val="00606B34"/>
    <w:rsid w:val="006074EF"/>
    <w:rsid w:val="00607C32"/>
    <w:rsid w:val="0061021A"/>
    <w:rsid w:val="006116B5"/>
    <w:rsid w:val="00611890"/>
    <w:rsid w:val="00611EFB"/>
    <w:rsid w:val="00613A43"/>
    <w:rsid w:val="00614378"/>
    <w:rsid w:val="0061496F"/>
    <w:rsid w:val="00616A76"/>
    <w:rsid w:val="00617660"/>
    <w:rsid w:val="00620CE7"/>
    <w:rsid w:val="00621956"/>
    <w:rsid w:val="00623C89"/>
    <w:rsid w:val="00624029"/>
    <w:rsid w:val="00626502"/>
    <w:rsid w:val="006270F3"/>
    <w:rsid w:val="00627143"/>
    <w:rsid w:val="0062750A"/>
    <w:rsid w:val="00627847"/>
    <w:rsid w:val="00627B69"/>
    <w:rsid w:val="00627CFE"/>
    <w:rsid w:val="0063085C"/>
    <w:rsid w:val="006328B3"/>
    <w:rsid w:val="00632FD6"/>
    <w:rsid w:val="0063612A"/>
    <w:rsid w:val="006400E0"/>
    <w:rsid w:val="0064107D"/>
    <w:rsid w:val="00641557"/>
    <w:rsid w:val="00641A57"/>
    <w:rsid w:val="00643429"/>
    <w:rsid w:val="00644F61"/>
    <w:rsid w:val="00647E17"/>
    <w:rsid w:val="00651BF6"/>
    <w:rsid w:val="00651CC1"/>
    <w:rsid w:val="00652B85"/>
    <w:rsid w:val="00653396"/>
    <w:rsid w:val="00653F4E"/>
    <w:rsid w:val="006545C9"/>
    <w:rsid w:val="0065632A"/>
    <w:rsid w:val="006605B2"/>
    <w:rsid w:val="006607E5"/>
    <w:rsid w:val="0066281F"/>
    <w:rsid w:val="0066308C"/>
    <w:rsid w:val="00663EA2"/>
    <w:rsid w:val="006650CF"/>
    <w:rsid w:val="00665E11"/>
    <w:rsid w:val="006666DD"/>
    <w:rsid w:val="00670F32"/>
    <w:rsid w:val="006737B2"/>
    <w:rsid w:val="0067540B"/>
    <w:rsid w:val="00676002"/>
    <w:rsid w:val="00676272"/>
    <w:rsid w:val="0067653F"/>
    <w:rsid w:val="006765A4"/>
    <w:rsid w:val="00680D5D"/>
    <w:rsid w:val="00681552"/>
    <w:rsid w:val="00681F58"/>
    <w:rsid w:val="00682CA0"/>
    <w:rsid w:val="006835DD"/>
    <w:rsid w:val="00683D9A"/>
    <w:rsid w:val="0068518E"/>
    <w:rsid w:val="006852B6"/>
    <w:rsid w:val="006873AB"/>
    <w:rsid w:val="0069152F"/>
    <w:rsid w:val="0069265C"/>
    <w:rsid w:val="00693212"/>
    <w:rsid w:val="006937CA"/>
    <w:rsid w:val="00693CA3"/>
    <w:rsid w:val="00693CC0"/>
    <w:rsid w:val="00695004"/>
    <w:rsid w:val="006960EF"/>
    <w:rsid w:val="006A171F"/>
    <w:rsid w:val="006A1BCB"/>
    <w:rsid w:val="006A23E8"/>
    <w:rsid w:val="006A4640"/>
    <w:rsid w:val="006A4D7F"/>
    <w:rsid w:val="006A4E42"/>
    <w:rsid w:val="006B0278"/>
    <w:rsid w:val="006B19A7"/>
    <w:rsid w:val="006B2306"/>
    <w:rsid w:val="006B2308"/>
    <w:rsid w:val="006B431B"/>
    <w:rsid w:val="006B4781"/>
    <w:rsid w:val="006B55E3"/>
    <w:rsid w:val="006B6AE1"/>
    <w:rsid w:val="006B6BD5"/>
    <w:rsid w:val="006B6E99"/>
    <w:rsid w:val="006B72C8"/>
    <w:rsid w:val="006C0190"/>
    <w:rsid w:val="006C0CA3"/>
    <w:rsid w:val="006C0CFB"/>
    <w:rsid w:val="006C1153"/>
    <w:rsid w:val="006C1848"/>
    <w:rsid w:val="006C242C"/>
    <w:rsid w:val="006C2C1E"/>
    <w:rsid w:val="006C605B"/>
    <w:rsid w:val="006C6AA5"/>
    <w:rsid w:val="006C7809"/>
    <w:rsid w:val="006D0311"/>
    <w:rsid w:val="006D13DF"/>
    <w:rsid w:val="006D1633"/>
    <w:rsid w:val="006D2380"/>
    <w:rsid w:val="006D4A93"/>
    <w:rsid w:val="006D52A7"/>
    <w:rsid w:val="006E0B75"/>
    <w:rsid w:val="006E18BA"/>
    <w:rsid w:val="006E239F"/>
    <w:rsid w:val="006E29BC"/>
    <w:rsid w:val="006E2EB2"/>
    <w:rsid w:val="006E3259"/>
    <w:rsid w:val="006E4749"/>
    <w:rsid w:val="006E6450"/>
    <w:rsid w:val="006E6A9C"/>
    <w:rsid w:val="006F0011"/>
    <w:rsid w:val="006F0CA0"/>
    <w:rsid w:val="006F1C9F"/>
    <w:rsid w:val="006F34E1"/>
    <w:rsid w:val="006F354B"/>
    <w:rsid w:val="006F3E8D"/>
    <w:rsid w:val="006F3F09"/>
    <w:rsid w:val="006F43CE"/>
    <w:rsid w:val="006F59D5"/>
    <w:rsid w:val="006F6B30"/>
    <w:rsid w:val="006F72F1"/>
    <w:rsid w:val="006F7579"/>
    <w:rsid w:val="006F7D73"/>
    <w:rsid w:val="00700D4E"/>
    <w:rsid w:val="00700F84"/>
    <w:rsid w:val="00701C83"/>
    <w:rsid w:val="00701FB7"/>
    <w:rsid w:val="007031A7"/>
    <w:rsid w:val="00703DAB"/>
    <w:rsid w:val="00704824"/>
    <w:rsid w:val="00704CDF"/>
    <w:rsid w:val="00705605"/>
    <w:rsid w:val="00705A57"/>
    <w:rsid w:val="007079E2"/>
    <w:rsid w:val="0071063B"/>
    <w:rsid w:val="00714918"/>
    <w:rsid w:val="0071578C"/>
    <w:rsid w:val="007159C0"/>
    <w:rsid w:val="00715F3D"/>
    <w:rsid w:val="007169AF"/>
    <w:rsid w:val="00716A42"/>
    <w:rsid w:val="007201F3"/>
    <w:rsid w:val="007222F3"/>
    <w:rsid w:val="007228FC"/>
    <w:rsid w:val="00722932"/>
    <w:rsid w:val="00723F52"/>
    <w:rsid w:val="00724343"/>
    <w:rsid w:val="00726457"/>
    <w:rsid w:val="00727667"/>
    <w:rsid w:val="0073051A"/>
    <w:rsid w:val="00732777"/>
    <w:rsid w:val="00732AA6"/>
    <w:rsid w:val="007332E0"/>
    <w:rsid w:val="0073516A"/>
    <w:rsid w:val="0073567E"/>
    <w:rsid w:val="00735F57"/>
    <w:rsid w:val="00737F53"/>
    <w:rsid w:val="007414B9"/>
    <w:rsid w:val="00743318"/>
    <w:rsid w:val="007473EA"/>
    <w:rsid w:val="00747452"/>
    <w:rsid w:val="0074763A"/>
    <w:rsid w:val="00747A2D"/>
    <w:rsid w:val="00747A80"/>
    <w:rsid w:val="00751114"/>
    <w:rsid w:val="00751921"/>
    <w:rsid w:val="00751F2F"/>
    <w:rsid w:val="00755974"/>
    <w:rsid w:val="0075627E"/>
    <w:rsid w:val="00757D30"/>
    <w:rsid w:val="007614C7"/>
    <w:rsid w:val="00761513"/>
    <w:rsid w:val="007626C4"/>
    <w:rsid w:val="00763011"/>
    <w:rsid w:val="00765A15"/>
    <w:rsid w:val="0076677D"/>
    <w:rsid w:val="00767AD7"/>
    <w:rsid w:val="00767C85"/>
    <w:rsid w:val="0077100E"/>
    <w:rsid w:val="007715BB"/>
    <w:rsid w:val="007718A3"/>
    <w:rsid w:val="00772691"/>
    <w:rsid w:val="00774044"/>
    <w:rsid w:val="00777051"/>
    <w:rsid w:val="0077736D"/>
    <w:rsid w:val="00780D66"/>
    <w:rsid w:val="00781BD3"/>
    <w:rsid w:val="00782F4A"/>
    <w:rsid w:val="007835F5"/>
    <w:rsid w:val="007838B5"/>
    <w:rsid w:val="00791C8F"/>
    <w:rsid w:val="007956DA"/>
    <w:rsid w:val="007A1C4F"/>
    <w:rsid w:val="007A1FE8"/>
    <w:rsid w:val="007A43E9"/>
    <w:rsid w:val="007A56F2"/>
    <w:rsid w:val="007A70F7"/>
    <w:rsid w:val="007A725F"/>
    <w:rsid w:val="007B02E8"/>
    <w:rsid w:val="007B0962"/>
    <w:rsid w:val="007B0F38"/>
    <w:rsid w:val="007B1ADF"/>
    <w:rsid w:val="007B3027"/>
    <w:rsid w:val="007B52E1"/>
    <w:rsid w:val="007B53C0"/>
    <w:rsid w:val="007B542C"/>
    <w:rsid w:val="007B6A18"/>
    <w:rsid w:val="007B6DFA"/>
    <w:rsid w:val="007B77E0"/>
    <w:rsid w:val="007C0D6F"/>
    <w:rsid w:val="007C2BAF"/>
    <w:rsid w:val="007C48CB"/>
    <w:rsid w:val="007C4DE7"/>
    <w:rsid w:val="007C5C3E"/>
    <w:rsid w:val="007C739C"/>
    <w:rsid w:val="007D0B0F"/>
    <w:rsid w:val="007D0B75"/>
    <w:rsid w:val="007D117A"/>
    <w:rsid w:val="007D224B"/>
    <w:rsid w:val="007D44AC"/>
    <w:rsid w:val="007D4938"/>
    <w:rsid w:val="007D54F2"/>
    <w:rsid w:val="007D5BB4"/>
    <w:rsid w:val="007D5FD0"/>
    <w:rsid w:val="007D690D"/>
    <w:rsid w:val="007E0728"/>
    <w:rsid w:val="007E1D52"/>
    <w:rsid w:val="007E2C77"/>
    <w:rsid w:val="007E45F7"/>
    <w:rsid w:val="007E5462"/>
    <w:rsid w:val="007E5A09"/>
    <w:rsid w:val="007F1714"/>
    <w:rsid w:val="007F1FDE"/>
    <w:rsid w:val="007F272F"/>
    <w:rsid w:val="007F38F5"/>
    <w:rsid w:val="007F3DAA"/>
    <w:rsid w:val="007F5D7C"/>
    <w:rsid w:val="007F7265"/>
    <w:rsid w:val="007F769D"/>
    <w:rsid w:val="008003A4"/>
    <w:rsid w:val="008048B0"/>
    <w:rsid w:val="00805C31"/>
    <w:rsid w:val="008073A5"/>
    <w:rsid w:val="00810F14"/>
    <w:rsid w:val="00813991"/>
    <w:rsid w:val="00813B70"/>
    <w:rsid w:val="008143FB"/>
    <w:rsid w:val="00814B60"/>
    <w:rsid w:val="00815414"/>
    <w:rsid w:val="00815ECF"/>
    <w:rsid w:val="00817656"/>
    <w:rsid w:val="00821D67"/>
    <w:rsid w:val="00822C2B"/>
    <w:rsid w:val="00825145"/>
    <w:rsid w:val="008258F9"/>
    <w:rsid w:val="008271FD"/>
    <w:rsid w:val="0082727F"/>
    <w:rsid w:val="0083043F"/>
    <w:rsid w:val="00830D82"/>
    <w:rsid w:val="008331F7"/>
    <w:rsid w:val="00833909"/>
    <w:rsid w:val="00834ED8"/>
    <w:rsid w:val="00835237"/>
    <w:rsid w:val="00835519"/>
    <w:rsid w:val="008372D3"/>
    <w:rsid w:val="008400EE"/>
    <w:rsid w:val="00842F7E"/>
    <w:rsid w:val="00843AE4"/>
    <w:rsid w:val="0084504B"/>
    <w:rsid w:val="0084685B"/>
    <w:rsid w:val="008471B0"/>
    <w:rsid w:val="00847CBB"/>
    <w:rsid w:val="00851A71"/>
    <w:rsid w:val="00852460"/>
    <w:rsid w:val="0085373F"/>
    <w:rsid w:val="00854930"/>
    <w:rsid w:val="00854CD6"/>
    <w:rsid w:val="00855198"/>
    <w:rsid w:val="008551AF"/>
    <w:rsid w:val="008609FD"/>
    <w:rsid w:val="0086382D"/>
    <w:rsid w:val="00863DEB"/>
    <w:rsid w:val="00864892"/>
    <w:rsid w:val="0086563E"/>
    <w:rsid w:val="008656E5"/>
    <w:rsid w:val="00865D9C"/>
    <w:rsid w:val="008664F8"/>
    <w:rsid w:val="00866CC6"/>
    <w:rsid w:val="0087046D"/>
    <w:rsid w:val="00871B26"/>
    <w:rsid w:val="008727FF"/>
    <w:rsid w:val="00873FA3"/>
    <w:rsid w:val="00877BC9"/>
    <w:rsid w:val="00877FF7"/>
    <w:rsid w:val="008817BC"/>
    <w:rsid w:val="00884990"/>
    <w:rsid w:val="00885D73"/>
    <w:rsid w:val="00887A3E"/>
    <w:rsid w:val="00887E15"/>
    <w:rsid w:val="00890076"/>
    <w:rsid w:val="00890CD4"/>
    <w:rsid w:val="0089268F"/>
    <w:rsid w:val="008933BA"/>
    <w:rsid w:val="008955D4"/>
    <w:rsid w:val="008958A1"/>
    <w:rsid w:val="00895F61"/>
    <w:rsid w:val="00896D4B"/>
    <w:rsid w:val="00897495"/>
    <w:rsid w:val="00897955"/>
    <w:rsid w:val="008A0014"/>
    <w:rsid w:val="008A0407"/>
    <w:rsid w:val="008A08E3"/>
    <w:rsid w:val="008A24CB"/>
    <w:rsid w:val="008A2ACE"/>
    <w:rsid w:val="008A320D"/>
    <w:rsid w:val="008A48BC"/>
    <w:rsid w:val="008A5FE3"/>
    <w:rsid w:val="008A6ED0"/>
    <w:rsid w:val="008A7AF3"/>
    <w:rsid w:val="008B06CA"/>
    <w:rsid w:val="008B0C23"/>
    <w:rsid w:val="008B11E9"/>
    <w:rsid w:val="008B1335"/>
    <w:rsid w:val="008B1D35"/>
    <w:rsid w:val="008B223D"/>
    <w:rsid w:val="008B2A03"/>
    <w:rsid w:val="008B3354"/>
    <w:rsid w:val="008B553B"/>
    <w:rsid w:val="008B5E17"/>
    <w:rsid w:val="008B76C7"/>
    <w:rsid w:val="008B77A5"/>
    <w:rsid w:val="008C4907"/>
    <w:rsid w:val="008C4BC1"/>
    <w:rsid w:val="008C4F62"/>
    <w:rsid w:val="008C505A"/>
    <w:rsid w:val="008C5D54"/>
    <w:rsid w:val="008D00A6"/>
    <w:rsid w:val="008D01B5"/>
    <w:rsid w:val="008D14D3"/>
    <w:rsid w:val="008D44EB"/>
    <w:rsid w:val="008D47AD"/>
    <w:rsid w:val="008D4861"/>
    <w:rsid w:val="008D5EC1"/>
    <w:rsid w:val="008E0AC8"/>
    <w:rsid w:val="008E28EB"/>
    <w:rsid w:val="008E46FC"/>
    <w:rsid w:val="008E53B1"/>
    <w:rsid w:val="008E76CE"/>
    <w:rsid w:val="008F2726"/>
    <w:rsid w:val="008F351A"/>
    <w:rsid w:val="008F37FC"/>
    <w:rsid w:val="008F3F53"/>
    <w:rsid w:val="008F646E"/>
    <w:rsid w:val="008F6615"/>
    <w:rsid w:val="008F701B"/>
    <w:rsid w:val="00904E7A"/>
    <w:rsid w:val="009059A3"/>
    <w:rsid w:val="009069AD"/>
    <w:rsid w:val="00907CDB"/>
    <w:rsid w:val="00910C9D"/>
    <w:rsid w:val="009117C3"/>
    <w:rsid w:val="009147B6"/>
    <w:rsid w:val="00922220"/>
    <w:rsid w:val="0092459E"/>
    <w:rsid w:val="00924FB4"/>
    <w:rsid w:val="0092657D"/>
    <w:rsid w:val="0093043A"/>
    <w:rsid w:val="0093331A"/>
    <w:rsid w:val="00933524"/>
    <w:rsid w:val="00933B48"/>
    <w:rsid w:val="0093529F"/>
    <w:rsid w:val="00935AE4"/>
    <w:rsid w:val="00937D74"/>
    <w:rsid w:val="009431F8"/>
    <w:rsid w:val="0094579D"/>
    <w:rsid w:val="009503FD"/>
    <w:rsid w:val="00950C4C"/>
    <w:rsid w:val="009513F0"/>
    <w:rsid w:val="00954EFE"/>
    <w:rsid w:val="009557AA"/>
    <w:rsid w:val="00956827"/>
    <w:rsid w:val="00956EC7"/>
    <w:rsid w:val="00961F1D"/>
    <w:rsid w:val="009630EF"/>
    <w:rsid w:val="00963A46"/>
    <w:rsid w:val="0096644F"/>
    <w:rsid w:val="009671BB"/>
    <w:rsid w:val="00967B26"/>
    <w:rsid w:val="00970230"/>
    <w:rsid w:val="0097031A"/>
    <w:rsid w:val="00972761"/>
    <w:rsid w:val="009731EC"/>
    <w:rsid w:val="00975663"/>
    <w:rsid w:val="0097675B"/>
    <w:rsid w:val="009772D2"/>
    <w:rsid w:val="00980B4A"/>
    <w:rsid w:val="00982731"/>
    <w:rsid w:val="00982DC1"/>
    <w:rsid w:val="009834FE"/>
    <w:rsid w:val="00984E11"/>
    <w:rsid w:val="00985857"/>
    <w:rsid w:val="00986D0D"/>
    <w:rsid w:val="009870B5"/>
    <w:rsid w:val="0098711F"/>
    <w:rsid w:val="009905DA"/>
    <w:rsid w:val="00990AF3"/>
    <w:rsid w:val="00991F85"/>
    <w:rsid w:val="00992252"/>
    <w:rsid w:val="00993001"/>
    <w:rsid w:val="00993748"/>
    <w:rsid w:val="00994350"/>
    <w:rsid w:val="00997659"/>
    <w:rsid w:val="009A07B3"/>
    <w:rsid w:val="009A221F"/>
    <w:rsid w:val="009A234E"/>
    <w:rsid w:val="009A530F"/>
    <w:rsid w:val="009B029E"/>
    <w:rsid w:val="009B1E9A"/>
    <w:rsid w:val="009B1EA6"/>
    <w:rsid w:val="009B49D6"/>
    <w:rsid w:val="009C0CF1"/>
    <w:rsid w:val="009C1289"/>
    <w:rsid w:val="009C1440"/>
    <w:rsid w:val="009C215F"/>
    <w:rsid w:val="009C3294"/>
    <w:rsid w:val="009C39A3"/>
    <w:rsid w:val="009C4F18"/>
    <w:rsid w:val="009C6A4E"/>
    <w:rsid w:val="009C7472"/>
    <w:rsid w:val="009C7CFC"/>
    <w:rsid w:val="009D27C2"/>
    <w:rsid w:val="009D3043"/>
    <w:rsid w:val="009D3412"/>
    <w:rsid w:val="009D4BD9"/>
    <w:rsid w:val="009D5769"/>
    <w:rsid w:val="009E0458"/>
    <w:rsid w:val="009E0E6B"/>
    <w:rsid w:val="009E1CC5"/>
    <w:rsid w:val="009E41DB"/>
    <w:rsid w:val="009E4410"/>
    <w:rsid w:val="009E5C26"/>
    <w:rsid w:val="009E6EB8"/>
    <w:rsid w:val="009E7D74"/>
    <w:rsid w:val="009F13AC"/>
    <w:rsid w:val="009F2682"/>
    <w:rsid w:val="009F339E"/>
    <w:rsid w:val="009F3A00"/>
    <w:rsid w:val="009F5F69"/>
    <w:rsid w:val="009F5FA7"/>
    <w:rsid w:val="009F6BA5"/>
    <w:rsid w:val="009F744C"/>
    <w:rsid w:val="009F75AC"/>
    <w:rsid w:val="00A017F4"/>
    <w:rsid w:val="00A027F1"/>
    <w:rsid w:val="00A036F7"/>
    <w:rsid w:val="00A03C30"/>
    <w:rsid w:val="00A048E0"/>
    <w:rsid w:val="00A05D39"/>
    <w:rsid w:val="00A06A20"/>
    <w:rsid w:val="00A06B98"/>
    <w:rsid w:val="00A06DC4"/>
    <w:rsid w:val="00A0726B"/>
    <w:rsid w:val="00A075E7"/>
    <w:rsid w:val="00A07C7F"/>
    <w:rsid w:val="00A11ED0"/>
    <w:rsid w:val="00A11F31"/>
    <w:rsid w:val="00A12E32"/>
    <w:rsid w:val="00A13581"/>
    <w:rsid w:val="00A13DC5"/>
    <w:rsid w:val="00A14AC8"/>
    <w:rsid w:val="00A15031"/>
    <w:rsid w:val="00A155C6"/>
    <w:rsid w:val="00A16E06"/>
    <w:rsid w:val="00A2117E"/>
    <w:rsid w:val="00A222E9"/>
    <w:rsid w:val="00A224AD"/>
    <w:rsid w:val="00A22711"/>
    <w:rsid w:val="00A235AB"/>
    <w:rsid w:val="00A246B9"/>
    <w:rsid w:val="00A25FEC"/>
    <w:rsid w:val="00A27FA0"/>
    <w:rsid w:val="00A31510"/>
    <w:rsid w:val="00A3438F"/>
    <w:rsid w:val="00A35E0E"/>
    <w:rsid w:val="00A366DC"/>
    <w:rsid w:val="00A373C6"/>
    <w:rsid w:val="00A412FE"/>
    <w:rsid w:val="00A41455"/>
    <w:rsid w:val="00A445D2"/>
    <w:rsid w:val="00A45127"/>
    <w:rsid w:val="00A4690F"/>
    <w:rsid w:val="00A4719B"/>
    <w:rsid w:val="00A502D3"/>
    <w:rsid w:val="00A50558"/>
    <w:rsid w:val="00A514B0"/>
    <w:rsid w:val="00A52A66"/>
    <w:rsid w:val="00A53501"/>
    <w:rsid w:val="00A56BF8"/>
    <w:rsid w:val="00A57013"/>
    <w:rsid w:val="00A600CE"/>
    <w:rsid w:val="00A601DB"/>
    <w:rsid w:val="00A6026E"/>
    <w:rsid w:val="00A60E17"/>
    <w:rsid w:val="00A61E06"/>
    <w:rsid w:val="00A65C24"/>
    <w:rsid w:val="00A66593"/>
    <w:rsid w:val="00A70944"/>
    <w:rsid w:val="00A70ED0"/>
    <w:rsid w:val="00A72F98"/>
    <w:rsid w:val="00A74517"/>
    <w:rsid w:val="00A74937"/>
    <w:rsid w:val="00A74BA8"/>
    <w:rsid w:val="00A757F6"/>
    <w:rsid w:val="00A77610"/>
    <w:rsid w:val="00A808CD"/>
    <w:rsid w:val="00A839D8"/>
    <w:rsid w:val="00A8534C"/>
    <w:rsid w:val="00A85B26"/>
    <w:rsid w:val="00A911DE"/>
    <w:rsid w:val="00A9166C"/>
    <w:rsid w:val="00A917CC"/>
    <w:rsid w:val="00A936EE"/>
    <w:rsid w:val="00A94226"/>
    <w:rsid w:val="00A9467B"/>
    <w:rsid w:val="00A946C5"/>
    <w:rsid w:val="00A95497"/>
    <w:rsid w:val="00A9557E"/>
    <w:rsid w:val="00A95AB8"/>
    <w:rsid w:val="00A96018"/>
    <w:rsid w:val="00A96CA7"/>
    <w:rsid w:val="00AA1FFD"/>
    <w:rsid w:val="00AA26F0"/>
    <w:rsid w:val="00AA2A04"/>
    <w:rsid w:val="00AA340A"/>
    <w:rsid w:val="00AA4A3A"/>
    <w:rsid w:val="00AA62CF"/>
    <w:rsid w:val="00AB0CE9"/>
    <w:rsid w:val="00AB21CC"/>
    <w:rsid w:val="00AB2900"/>
    <w:rsid w:val="00AB4747"/>
    <w:rsid w:val="00AB6418"/>
    <w:rsid w:val="00AB7850"/>
    <w:rsid w:val="00AC02ED"/>
    <w:rsid w:val="00AC03E2"/>
    <w:rsid w:val="00AC0D30"/>
    <w:rsid w:val="00AC1814"/>
    <w:rsid w:val="00AC2DFF"/>
    <w:rsid w:val="00AC2FA2"/>
    <w:rsid w:val="00AC7AA0"/>
    <w:rsid w:val="00AD0714"/>
    <w:rsid w:val="00AD4349"/>
    <w:rsid w:val="00AD512D"/>
    <w:rsid w:val="00AD726F"/>
    <w:rsid w:val="00AE0ED7"/>
    <w:rsid w:val="00AE1AA6"/>
    <w:rsid w:val="00AE2BBC"/>
    <w:rsid w:val="00AE32BF"/>
    <w:rsid w:val="00AE35EB"/>
    <w:rsid w:val="00AE5293"/>
    <w:rsid w:val="00AE6547"/>
    <w:rsid w:val="00AF0055"/>
    <w:rsid w:val="00AF35DE"/>
    <w:rsid w:val="00AF4820"/>
    <w:rsid w:val="00AF6133"/>
    <w:rsid w:val="00AF66F6"/>
    <w:rsid w:val="00AF67AC"/>
    <w:rsid w:val="00AF75CB"/>
    <w:rsid w:val="00AF77A5"/>
    <w:rsid w:val="00B00595"/>
    <w:rsid w:val="00B0067A"/>
    <w:rsid w:val="00B009F2"/>
    <w:rsid w:val="00B03892"/>
    <w:rsid w:val="00B0417E"/>
    <w:rsid w:val="00B04438"/>
    <w:rsid w:val="00B0443F"/>
    <w:rsid w:val="00B04926"/>
    <w:rsid w:val="00B04A9D"/>
    <w:rsid w:val="00B0601A"/>
    <w:rsid w:val="00B06200"/>
    <w:rsid w:val="00B0730D"/>
    <w:rsid w:val="00B12761"/>
    <w:rsid w:val="00B15FC8"/>
    <w:rsid w:val="00B16468"/>
    <w:rsid w:val="00B17BE9"/>
    <w:rsid w:val="00B24135"/>
    <w:rsid w:val="00B24AF1"/>
    <w:rsid w:val="00B2569A"/>
    <w:rsid w:val="00B265EB"/>
    <w:rsid w:val="00B27477"/>
    <w:rsid w:val="00B319AD"/>
    <w:rsid w:val="00B31F11"/>
    <w:rsid w:val="00B32C16"/>
    <w:rsid w:val="00B35BC7"/>
    <w:rsid w:val="00B3623D"/>
    <w:rsid w:val="00B37481"/>
    <w:rsid w:val="00B37AF8"/>
    <w:rsid w:val="00B37CCE"/>
    <w:rsid w:val="00B40A5D"/>
    <w:rsid w:val="00B411D7"/>
    <w:rsid w:val="00B43382"/>
    <w:rsid w:val="00B43ED6"/>
    <w:rsid w:val="00B44855"/>
    <w:rsid w:val="00B45ABB"/>
    <w:rsid w:val="00B46448"/>
    <w:rsid w:val="00B46FD7"/>
    <w:rsid w:val="00B47A1F"/>
    <w:rsid w:val="00B47A64"/>
    <w:rsid w:val="00B508F8"/>
    <w:rsid w:val="00B50C39"/>
    <w:rsid w:val="00B519FC"/>
    <w:rsid w:val="00B51B29"/>
    <w:rsid w:val="00B56EB1"/>
    <w:rsid w:val="00B57AF9"/>
    <w:rsid w:val="00B57D45"/>
    <w:rsid w:val="00B60EB0"/>
    <w:rsid w:val="00B61AC9"/>
    <w:rsid w:val="00B62841"/>
    <w:rsid w:val="00B6325C"/>
    <w:rsid w:val="00B632E1"/>
    <w:rsid w:val="00B63C04"/>
    <w:rsid w:val="00B6406A"/>
    <w:rsid w:val="00B64AC8"/>
    <w:rsid w:val="00B66F47"/>
    <w:rsid w:val="00B70414"/>
    <w:rsid w:val="00B70786"/>
    <w:rsid w:val="00B71A33"/>
    <w:rsid w:val="00B727BC"/>
    <w:rsid w:val="00B7320B"/>
    <w:rsid w:val="00B73322"/>
    <w:rsid w:val="00B81DBC"/>
    <w:rsid w:val="00B82D22"/>
    <w:rsid w:val="00B83341"/>
    <w:rsid w:val="00B83481"/>
    <w:rsid w:val="00B83F87"/>
    <w:rsid w:val="00B84367"/>
    <w:rsid w:val="00B844CC"/>
    <w:rsid w:val="00B85686"/>
    <w:rsid w:val="00B861E6"/>
    <w:rsid w:val="00B87A48"/>
    <w:rsid w:val="00B90E2A"/>
    <w:rsid w:val="00B920C4"/>
    <w:rsid w:val="00B9218D"/>
    <w:rsid w:val="00B92BF4"/>
    <w:rsid w:val="00B92EB0"/>
    <w:rsid w:val="00B94564"/>
    <w:rsid w:val="00B95E97"/>
    <w:rsid w:val="00BA4695"/>
    <w:rsid w:val="00BA471E"/>
    <w:rsid w:val="00BA6E20"/>
    <w:rsid w:val="00BB0637"/>
    <w:rsid w:val="00BB4A0A"/>
    <w:rsid w:val="00BB5943"/>
    <w:rsid w:val="00BB61EC"/>
    <w:rsid w:val="00BB67F8"/>
    <w:rsid w:val="00BC17D8"/>
    <w:rsid w:val="00BC1DFA"/>
    <w:rsid w:val="00BC2918"/>
    <w:rsid w:val="00BD014B"/>
    <w:rsid w:val="00BD1114"/>
    <w:rsid w:val="00BD22A7"/>
    <w:rsid w:val="00BD275D"/>
    <w:rsid w:val="00BD37ED"/>
    <w:rsid w:val="00BD5059"/>
    <w:rsid w:val="00BD545F"/>
    <w:rsid w:val="00BD5CF2"/>
    <w:rsid w:val="00BD6978"/>
    <w:rsid w:val="00BE059C"/>
    <w:rsid w:val="00BE2993"/>
    <w:rsid w:val="00BE2A82"/>
    <w:rsid w:val="00BE6A68"/>
    <w:rsid w:val="00BF1488"/>
    <w:rsid w:val="00BF24ED"/>
    <w:rsid w:val="00BF2AD0"/>
    <w:rsid w:val="00BF344C"/>
    <w:rsid w:val="00BF38A7"/>
    <w:rsid w:val="00BF409E"/>
    <w:rsid w:val="00BF4458"/>
    <w:rsid w:val="00BF5086"/>
    <w:rsid w:val="00BF5721"/>
    <w:rsid w:val="00BF72D9"/>
    <w:rsid w:val="00BF736F"/>
    <w:rsid w:val="00C021AD"/>
    <w:rsid w:val="00C030B4"/>
    <w:rsid w:val="00C0331A"/>
    <w:rsid w:val="00C041FF"/>
    <w:rsid w:val="00C04CA8"/>
    <w:rsid w:val="00C064A4"/>
    <w:rsid w:val="00C07766"/>
    <w:rsid w:val="00C10970"/>
    <w:rsid w:val="00C10DE5"/>
    <w:rsid w:val="00C1130F"/>
    <w:rsid w:val="00C114D6"/>
    <w:rsid w:val="00C12350"/>
    <w:rsid w:val="00C1268D"/>
    <w:rsid w:val="00C14BD7"/>
    <w:rsid w:val="00C15AD6"/>
    <w:rsid w:val="00C20BC1"/>
    <w:rsid w:val="00C20EA9"/>
    <w:rsid w:val="00C21551"/>
    <w:rsid w:val="00C25B4A"/>
    <w:rsid w:val="00C268F7"/>
    <w:rsid w:val="00C310E0"/>
    <w:rsid w:val="00C375F2"/>
    <w:rsid w:val="00C37DF5"/>
    <w:rsid w:val="00C407DF"/>
    <w:rsid w:val="00C417AE"/>
    <w:rsid w:val="00C4295E"/>
    <w:rsid w:val="00C42A7B"/>
    <w:rsid w:val="00C44E51"/>
    <w:rsid w:val="00C44FA2"/>
    <w:rsid w:val="00C46389"/>
    <w:rsid w:val="00C464FB"/>
    <w:rsid w:val="00C46C24"/>
    <w:rsid w:val="00C46EAF"/>
    <w:rsid w:val="00C4728C"/>
    <w:rsid w:val="00C506CB"/>
    <w:rsid w:val="00C51978"/>
    <w:rsid w:val="00C54631"/>
    <w:rsid w:val="00C54905"/>
    <w:rsid w:val="00C569A3"/>
    <w:rsid w:val="00C6070B"/>
    <w:rsid w:val="00C6094F"/>
    <w:rsid w:val="00C61640"/>
    <w:rsid w:val="00C61DD6"/>
    <w:rsid w:val="00C62521"/>
    <w:rsid w:val="00C6473C"/>
    <w:rsid w:val="00C65166"/>
    <w:rsid w:val="00C66949"/>
    <w:rsid w:val="00C70661"/>
    <w:rsid w:val="00C70F1E"/>
    <w:rsid w:val="00C71994"/>
    <w:rsid w:val="00C71A51"/>
    <w:rsid w:val="00C72D3D"/>
    <w:rsid w:val="00C736C8"/>
    <w:rsid w:val="00C7518D"/>
    <w:rsid w:val="00C765F4"/>
    <w:rsid w:val="00C76886"/>
    <w:rsid w:val="00C8079B"/>
    <w:rsid w:val="00C80CF6"/>
    <w:rsid w:val="00C80D59"/>
    <w:rsid w:val="00C8198E"/>
    <w:rsid w:val="00C82F67"/>
    <w:rsid w:val="00C876E5"/>
    <w:rsid w:val="00C91094"/>
    <w:rsid w:val="00C91F37"/>
    <w:rsid w:val="00C92198"/>
    <w:rsid w:val="00C94777"/>
    <w:rsid w:val="00C956E1"/>
    <w:rsid w:val="00C97E6A"/>
    <w:rsid w:val="00CA46FE"/>
    <w:rsid w:val="00CA5D00"/>
    <w:rsid w:val="00CA5DD8"/>
    <w:rsid w:val="00CA5F45"/>
    <w:rsid w:val="00CB0DB1"/>
    <w:rsid w:val="00CB176F"/>
    <w:rsid w:val="00CB2C47"/>
    <w:rsid w:val="00CB37A3"/>
    <w:rsid w:val="00CB4876"/>
    <w:rsid w:val="00CB6811"/>
    <w:rsid w:val="00CB6A1D"/>
    <w:rsid w:val="00CC212D"/>
    <w:rsid w:val="00CC6F4D"/>
    <w:rsid w:val="00CC7199"/>
    <w:rsid w:val="00CC78F6"/>
    <w:rsid w:val="00CD038B"/>
    <w:rsid w:val="00CD18B1"/>
    <w:rsid w:val="00CD26AD"/>
    <w:rsid w:val="00CD2ED2"/>
    <w:rsid w:val="00CD2FAE"/>
    <w:rsid w:val="00CE003B"/>
    <w:rsid w:val="00CE0B83"/>
    <w:rsid w:val="00CE0F04"/>
    <w:rsid w:val="00CE26EF"/>
    <w:rsid w:val="00CE49E5"/>
    <w:rsid w:val="00CE5181"/>
    <w:rsid w:val="00CE5940"/>
    <w:rsid w:val="00CE5A94"/>
    <w:rsid w:val="00CE68B2"/>
    <w:rsid w:val="00CE7DBA"/>
    <w:rsid w:val="00CF1D23"/>
    <w:rsid w:val="00CF2631"/>
    <w:rsid w:val="00CF3306"/>
    <w:rsid w:val="00CF41AC"/>
    <w:rsid w:val="00CF52AB"/>
    <w:rsid w:val="00CF5864"/>
    <w:rsid w:val="00CF6004"/>
    <w:rsid w:val="00CF600E"/>
    <w:rsid w:val="00D00CD5"/>
    <w:rsid w:val="00D00EA4"/>
    <w:rsid w:val="00D03E60"/>
    <w:rsid w:val="00D040FC"/>
    <w:rsid w:val="00D04391"/>
    <w:rsid w:val="00D0511E"/>
    <w:rsid w:val="00D054F4"/>
    <w:rsid w:val="00D0599B"/>
    <w:rsid w:val="00D05E54"/>
    <w:rsid w:val="00D0621E"/>
    <w:rsid w:val="00D0625E"/>
    <w:rsid w:val="00D067F8"/>
    <w:rsid w:val="00D0788D"/>
    <w:rsid w:val="00D104B8"/>
    <w:rsid w:val="00D1177E"/>
    <w:rsid w:val="00D1274B"/>
    <w:rsid w:val="00D13119"/>
    <w:rsid w:val="00D1442B"/>
    <w:rsid w:val="00D14AEB"/>
    <w:rsid w:val="00D15735"/>
    <w:rsid w:val="00D165AB"/>
    <w:rsid w:val="00D17C93"/>
    <w:rsid w:val="00D20753"/>
    <w:rsid w:val="00D22FEF"/>
    <w:rsid w:val="00D27414"/>
    <w:rsid w:val="00D31241"/>
    <w:rsid w:val="00D314B4"/>
    <w:rsid w:val="00D320C0"/>
    <w:rsid w:val="00D32E95"/>
    <w:rsid w:val="00D32F2F"/>
    <w:rsid w:val="00D33195"/>
    <w:rsid w:val="00D3346A"/>
    <w:rsid w:val="00D33D90"/>
    <w:rsid w:val="00D33E36"/>
    <w:rsid w:val="00D33F81"/>
    <w:rsid w:val="00D3418F"/>
    <w:rsid w:val="00D344E6"/>
    <w:rsid w:val="00D346A1"/>
    <w:rsid w:val="00D353C9"/>
    <w:rsid w:val="00D3564E"/>
    <w:rsid w:val="00D35E3B"/>
    <w:rsid w:val="00D3679B"/>
    <w:rsid w:val="00D3781E"/>
    <w:rsid w:val="00D41E34"/>
    <w:rsid w:val="00D42A85"/>
    <w:rsid w:val="00D436CD"/>
    <w:rsid w:val="00D4407A"/>
    <w:rsid w:val="00D45217"/>
    <w:rsid w:val="00D47552"/>
    <w:rsid w:val="00D47736"/>
    <w:rsid w:val="00D50844"/>
    <w:rsid w:val="00D50A11"/>
    <w:rsid w:val="00D51088"/>
    <w:rsid w:val="00D5471A"/>
    <w:rsid w:val="00D549F2"/>
    <w:rsid w:val="00D55685"/>
    <w:rsid w:val="00D56DFC"/>
    <w:rsid w:val="00D6008D"/>
    <w:rsid w:val="00D600AC"/>
    <w:rsid w:val="00D6107A"/>
    <w:rsid w:val="00D619B9"/>
    <w:rsid w:val="00D63B7C"/>
    <w:rsid w:val="00D63F2D"/>
    <w:rsid w:val="00D65B39"/>
    <w:rsid w:val="00D6616E"/>
    <w:rsid w:val="00D66630"/>
    <w:rsid w:val="00D667D0"/>
    <w:rsid w:val="00D70B5B"/>
    <w:rsid w:val="00D70CAA"/>
    <w:rsid w:val="00D72E86"/>
    <w:rsid w:val="00D73351"/>
    <w:rsid w:val="00D743AB"/>
    <w:rsid w:val="00D76BFD"/>
    <w:rsid w:val="00D7786B"/>
    <w:rsid w:val="00D80149"/>
    <w:rsid w:val="00D823FA"/>
    <w:rsid w:val="00D82D51"/>
    <w:rsid w:val="00D83B78"/>
    <w:rsid w:val="00D845AE"/>
    <w:rsid w:val="00D84E2E"/>
    <w:rsid w:val="00D85715"/>
    <w:rsid w:val="00D85D69"/>
    <w:rsid w:val="00D860B2"/>
    <w:rsid w:val="00D87E1D"/>
    <w:rsid w:val="00D91502"/>
    <w:rsid w:val="00D9184E"/>
    <w:rsid w:val="00D9285B"/>
    <w:rsid w:val="00D94633"/>
    <w:rsid w:val="00D95C96"/>
    <w:rsid w:val="00D96D1D"/>
    <w:rsid w:val="00D97208"/>
    <w:rsid w:val="00DA0665"/>
    <w:rsid w:val="00DA1839"/>
    <w:rsid w:val="00DA1B21"/>
    <w:rsid w:val="00DA2E8C"/>
    <w:rsid w:val="00DA3485"/>
    <w:rsid w:val="00DA35B0"/>
    <w:rsid w:val="00DA3D02"/>
    <w:rsid w:val="00DA4DB1"/>
    <w:rsid w:val="00DA521E"/>
    <w:rsid w:val="00DA6640"/>
    <w:rsid w:val="00DA6E05"/>
    <w:rsid w:val="00DB75AD"/>
    <w:rsid w:val="00DB791E"/>
    <w:rsid w:val="00DB7CA2"/>
    <w:rsid w:val="00DB7D28"/>
    <w:rsid w:val="00DC16A5"/>
    <w:rsid w:val="00DC255B"/>
    <w:rsid w:val="00DC2BB4"/>
    <w:rsid w:val="00DC39D0"/>
    <w:rsid w:val="00DC41EF"/>
    <w:rsid w:val="00DC46CD"/>
    <w:rsid w:val="00DC4A40"/>
    <w:rsid w:val="00DC63CE"/>
    <w:rsid w:val="00DC6539"/>
    <w:rsid w:val="00DD002E"/>
    <w:rsid w:val="00DD015E"/>
    <w:rsid w:val="00DD054C"/>
    <w:rsid w:val="00DD07A8"/>
    <w:rsid w:val="00DD2393"/>
    <w:rsid w:val="00DD26BF"/>
    <w:rsid w:val="00DD3493"/>
    <w:rsid w:val="00DD4804"/>
    <w:rsid w:val="00DD6DB9"/>
    <w:rsid w:val="00DE0A47"/>
    <w:rsid w:val="00DE30F7"/>
    <w:rsid w:val="00DE3F68"/>
    <w:rsid w:val="00DE621C"/>
    <w:rsid w:val="00DE6286"/>
    <w:rsid w:val="00DE6F1D"/>
    <w:rsid w:val="00DE70E4"/>
    <w:rsid w:val="00DE7995"/>
    <w:rsid w:val="00DF1A1C"/>
    <w:rsid w:val="00DF34B1"/>
    <w:rsid w:val="00DF46A1"/>
    <w:rsid w:val="00DF49D8"/>
    <w:rsid w:val="00DF716C"/>
    <w:rsid w:val="00E049CE"/>
    <w:rsid w:val="00E0758B"/>
    <w:rsid w:val="00E076A2"/>
    <w:rsid w:val="00E10439"/>
    <w:rsid w:val="00E11A81"/>
    <w:rsid w:val="00E13A9B"/>
    <w:rsid w:val="00E13F58"/>
    <w:rsid w:val="00E1499D"/>
    <w:rsid w:val="00E16086"/>
    <w:rsid w:val="00E16855"/>
    <w:rsid w:val="00E16AC4"/>
    <w:rsid w:val="00E20C83"/>
    <w:rsid w:val="00E26097"/>
    <w:rsid w:val="00E264EB"/>
    <w:rsid w:val="00E302D3"/>
    <w:rsid w:val="00E30C9E"/>
    <w:rsid w:val="00E31366"/>
    <w:rsid w:val="00E31CE2"/>
    <w:rsid w:val="00E35050"/>
    <w:rsid w:val="00E352B8"/>
    <w:rsid w:val="00E37C79"/>
    <w:rsid w:val="00E40998"/>
    <w:rsid w:val="00E40E8A"/>
    <w:rsid w:val="00E430B5"/>
    <w:rsid w:val="00E43EA4"/>
    <w:rsid w:val="00E44220"/>
    <w:rsid w:val="00E4474A"/>
    <w:rsid w:val="00E44F2D"/>
    <w:rsid w:val="00E452A3"/>
    <w:rsid w:val="00E46805"/>
    <w:rsid w:val="00E507C2"/>
    <w:rsid w:val="00E518A9"/>
    <w:rsid w:val="00E52667"/>
    <w:rsid w:val="00E560AE"/>
    <w:rsid w:val="00E56999"/>
    <w:rsid w:val="00E574A0"/>
    <w:rsid w:val="00E60328"/>
    <w:rsid w:val="00E60CA2"/>
    <w:rsid w:val="00E61991"/>
    <w:rsid w:val="00E61A0D"/>
    <w:rsid w:val="00E62E10"/>
    <w:rsid w:val="00E634D6"/>
    <w:rsid w:val="00E6733E"/>
    <w:rsid w:val="00E67E95"/>
    <w:rsid w:val="00E711A3"/>
    <w:rsid w:val="00E71C54"/>
    <w:rsid w:val="00E71E4F"/>
    <w:rsid w:val="00E739E9"/>
    <w:rsid w:val="00E764ED"/>
    <w:rsid w:val="00E77523"/>
    <w:rsid w:val="00E80006"/>
    <w:rsid w:val="00E81CA5"/>
    <w:rsid w:val="00E8431C"/>
    <w:rsid w:val="00E85324"/>
    <w:rsid w:val="00E85FDE"/>
    <w:rsid w:val="00E9031C"/>
    <w:rsid w:val="00E91639"/>
    <w:rsid w:val="00E93678"/>
    <w:rsid w:val="00E95CA3"/>
    <w:rsid w:val="00E96C84"/>
    <w:rsid w:val="00E9780A"/>
    <w:rsid w:val="00EA0067"/>
    <w:rsid w:val="00EA1AE6"/>
    <w:rsid w:val="00EA2E73"/>
    <w:rsid w:val="00EA34F2"/>
    <w:rsid w:val="00EA5B40"/>
    <w:rsid w:val="00EA5F8A"/>
    <w:rsid w:val="00EA6971"/>
    <w:rsid w:val="00EA73C2"/>
    <w:rsid w:val="00EA7741"/>
    <w:rsid w:val="00EB16A5"/>
    <w:rsid w:val="00EB4BCF"/>
    <w:rsid w:val="00EB4CBA"/>
    <w:rsid w:val="00EB6E05"/>
    <w:rsid w:val="00EC0097"/>
    <w:rsid w:val="00EC218F"/>
    <w:rsid w:val="00EC304F"/>
    <w:rsid w:val="00EC3175"/>
    <w:rsid w:val="00EC61A9"/>
    <w:rsid w:val="00ED089D"/>
    <w:rsid w:val="00ED1097"/>
    <w:rsid w:val="00ED1C67"/>
    <w:rsid w:val="00ED4135"/>
    <w:rsid w:val="00EE058D"/>
    <w:rsid w:val="00EE17EE"/>
    <w:rsid w:val="00EE4600"/>
    <w:rsid w:val="00EE696A"/>
    <w:rsid w:val="00EF2713"/>
    <w:rsid w:val="00EF43BE"/>
    <w:rsid w:val="00EF4900"/>
    <w:rsid w:val="00EF59B7"/>
    <w:rsid w:val="00EF7768"/>
    <w:rsid w:val="00F00DB3"/>
    <w:rsid w:val="00F0174E"/>
    <w:rsid w:val="00F03727"/>
    <w:rsid w:val="00F043B8"/>
    <w:rsid w:val="00F05EDD"/>
    <w:rsid w:val="00F06FCD"/>
    <w:rsid w:val="00F10055"/>
    <w:rsid w:val="00F11E2A"/>
    <w:rsid w:val="00F12F6E"/>
    <w:rsid w:val="00F132AD"/>
    <w:rsid w:val="00F13B77"/>
    <w:rsid w:val="00F13C30"/>
    <w:rsid w:val="00F1421E"/>
    <w:rsid w:val="00F148BD"/>
    <w:rsid w:val="00F14FF7"/>
    <w:rsid w:val="00F16A40"/>
    <w:rsid w:val="00F1753C"/>
    <w:rsid w:val="00F17703"/>
    <w:rsid w:val="00F17754"/>
    <w:rsid w:val="00F1792D"/>
    <w:rsid w:val="00F20194"/>
    <w:rsid w:val="00F21283"/>
    <w:rsid w:val="00F21768"/>
    <w:rsid w:val="00F22D65"/>
    <w:rsid w:val="00F24E5C"/>
    <w:rsid w:val="00F2512C"/>
    <w:rsid w:val="00F259B6"/>
    <w:rsid w:val="00F26BCC"/>
    <w:rsid w:val="00F306F6"/>
    <w:rsid w:val="00F31C06"/>
    <w:rsid w:val="00F32806"/>
    <w:rsid w:val="00F33D19"/>
    <w:rsid w:val="00F36E03"/>
    <w:rsid w:val="00F377D7"/>
    <w:rsid w:val="00F40188"/>
    <w:rsid w:val="00F40D1C"/>
    <w:rsid w:val="00F4205A"/>
    <w:rsid w:val="00F43C1A"/>
    <w:rsid w:val="00F4562E"/>
    <w:rsid w:val="00F46ECA"/>
    <w:rsid w:val="00F4795E"/>
    <w:rsid w:val="00F50BF1"/>
    <w:rsid w:val="00F5163A"/>
    <w:rsid w:val="00F545AF"/>
    <w:rsid w:val="00F54BFE"/>
    <w:rsid w:val="00F563F9"/>
    <w:rsid w:val="00F57A50"/>
    <w:rsid w:val="00F60014"/>
    <w:rsid w:val="00F609AD"/>
    <w:rsid w:val="00F630ED"/>
    <w:rsid w:val="00F63B12"/>
    <w:rsid w:val="00F63E9A"/>
    <w:rsid w:val="00F63FE2"/>
    <w:rsid w:val="00F6432E"/>
    <w:rsid w:val="00F64CDA"/>
    <w:rsid w:val="00F64EFE"/>
    <w:rsid w:val="00F6587C"/>
    <w:rsid w:val="00F662F5"/>
    <w:rsid w:val="00F66DA5"/>
    <w:rsid w:val="00F6718E"/>
    <w:rsid w:val="00F7048D"/>
    <w:rsid w:val="00F70971"/>
    <w:rsid w:val="00F74915"/>
    <w:rsid w:val="00F7502B"/>
    <w:rsid w:val="00F758EA"/>
    <w:rsid w:val="00F7756D"/>
    <w:rsid w:val="00F77F81"/>
    <w:rsid w:val="00F82955"/>
    <w:rsid w:val="00F8334D"/>
    <w:rsid w:val="00F83550"/>
    <w:rsid w:val="00F84E95"/>
    <w:rsid w:val="00F86032"/>
    <w:rsid w:val="00F866A3"/>
    <w:rsid w:val="00F8750B"/>
    <w:rsid w:val="00F9052B"/>
    <w:rsid w:val="00F92D72"/>
    <w:rsid w:val="00F92F3D"/>
    <w:rsid w:val="00F94EE6"/>
    <w:rsid w:val="00F951FE"/>
    <w:rsid w:val="00F9558A"/>
    <w:rsid w:val="00F960C7"/>
    <w:rsid w:val="00F97AAE"/>
    <w:rsid w:val="00FA13DD"/>
    <w:rsid w:val="00FA3E80"/>
    <w:rsid w:val="00FA4134"/>
    <w:rsid w:val="00FA425B"/>
    <w:rsid w:val="00FA7B76"/>
    <w:rsid w:val="00FA7F89"/>
    <w:rsid w:val="00FB1797"/>
    <w:rsid w:val="00FB1843"/>
    <w:rsid w:val="00FB28C1"/>
    <w:rsid w:val="00FB2E86"/>
    <w:rsid w:val="00FB365B"/>
    <w:rsid w:val="00FB3B8A"/>
    <w:rsid w:val="00FB4A6B"/>
    <w:rsid w:val="00FB7A27"/>
    <w:rsid w:val="00FC36B2"/>
    <w:rsid w:val="00FC39AD"/>
    <w:rsid w:val="00FC498D"/>
    <w:rsid w:val="00FC531C"/>
    <w:rsid w:val="00FC570C"/>
    <w:rsid w:val="00FC5936"/>
    <w:rsid w:val="00FC7D9F"/>
    <w:rsid w:val="00FD0F9A"/>
    <w:rsid w:val="00FD1207"/>
    <w:rsid w:val="00FD1E4A"/>
    <w:rsid w:val="00FD29BF"/>
    <w:rsid w:val="00FD2C5E"/>
    <w:rsid w:val="00FD370E"/>
    <w:rsid w:val="00FD5F19"/>
    <w:rsid w:val="00FD62D6"/>
    <w:rsid w:val="00FD67CF"/>
    <w:rsid w:val="00FE19E0"/>
    <w:rsid w:val="00FE1EC1"/>
    <w:rsid w:val="00FE27F7"/>
    <w:rsid w:val="00FE3AF1"/>
    <w:rsid w:val="00FE3EF2"/>
    <w:rsid w:val="00FE40EF"/>
    <w:rsid w:val="00FE414F"/>
    <w:rsid w:val="00FE4D13"/>
    <w:rsid w:val="00FE5A90"/>
    <w:rsid w:val="00FF247B"/>
    <w:rsid w:val="00FF24D1"/>
    <w:rsid w:val="00FF3750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6630</Words>
  <Characters>37796</Characters>
  <Application>Microsoft Office Word</Application>
  <DocSecurity>0</DocSecurity>
  <Lines>314</Lines>
  <Paragraphs>88</Paragraphs>
  <ScaleCrop>false</ScaleCrop>
  <Company/>
  <LinksUpToDate>false</LinksUpToDate>
  <CharactersWithSpaces>44338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2016-07-19T10:55:00Z</dcterms:created>
  <dcterms:modified xsi:type="dcterms:W3CDTF">2016-07-19T10:57:00Z</dcterms:modified>
</cp:coreProperties>
</file>