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C5" w:rsidRDefault="00A34CC5" w:rsidP="00A34CC5">
      <w:pPr>
        <w:jc w:val="both"/>
        <w:rPr>
          <w:sz w:val="24"/>
          <w:szCs w:val="24"/>
          <w:lang w:val="en-US"/>
        </w:rPr>
      </w:pPr>
    </w:p>
    <w:p w:rsidR="00A34CC5" w:rsidRPr="0091232C" w:rsidRDefault="00A34CC5" w:rsidP="00A34CC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C5" w:rsidRPr="0091232C" w:rsidRDefault="00A34CC5" w:rsidP="00A34CC5">
      <w:pPr>
        <w:rPr>
          <w:szCs w:val="28"/>
        </w:rPr>
      </w:pPr>
    </w:p>
    <w:p w:rsidR="00A34CC5" w:rsidRPr="0091232C" w:rsidRDefault="00A34CC5" w:rsidP="00A34CC5">
      <w:pPr>
        <w:rPr>
          <w:szCs w:val="28"/>
        </w:rPr>
      </w:pPr>
    </w:p>
    <w:p w:rsidR="00A34CC5" w:rsidRPr="0091232C" w:rsidRDefault="00A34CC5" w:rsidP="00A34CC5">
      <w:pPr>
        <w:jc w:val="center"/>
        <w:rPr>
          <w:sz w:val="24"/>
          <w:szCs w:val="24"/>
        </w:rPr>
      </w:pPr>
      <w:r w:rsidRPr="0091232C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A34CC5" w:rsidRPr="0091232C" w:rsidRDefault="00A34CC5" w:rsidP="00A34CC5">
      <w:pPr>
        <w:jc w:val="center"/>
        <w:rPr>
          <w:sz w:val="24"/>
          <w:szCs w:val="24"/>
        </w:rPr>
      </w:pPr>
      <w:r w:rsidRPr="0091232C">
        <w:rPr>
          <w:sz w:val="24"/>
          <w:szCs w:val="24"/>
        </w:rPr>
        <w:t>_____________________________________________________________________________</w:t>
      </w:r>
    </w:p>
    <w:p w:rsidR="00A34CC5" w:rsidRPr="0091232C" w:rsidRDefault="00A34CC5" w:rsidP="00A34CC5">
      <w:pPr>
        <w:jc w:val="center"/>
        <w:rPr>
          <w:sz w:val="24"/>
          <w:szCs w:val="24"/>
        </w:rPr>
      </w:pPr>
      <w:r w:rsidRPr="0091232C">
        <w:rPr>
          <w:sz w:val="24"/>
          <w:szCs w:val="24"/>
        </w:rPr>
        <w:t>АДМИНИСТРАЦИЯ  МУНИЦИПАЛЬНОГО  ОБРАЗОВАНИЯ  «ЮНДИНСКОЕ» БАЛЕЗИНСКОГО  РАЙОНА  УДМУРТСКОЙ  РЕСПУБЛИКИ</w:t>
      </w:r>
    </w:p>
    <w:p w:rsidR="00A34CC5" w:rsidRPr="0091232C" w:rsidRDefault="00A34CC5" w:rsidP="00A34CC5">
      <w:pPr>
        <w:jc w:val="right"/>
        <w:rPr>
          <w:sz w:val="24"/>
          <w:szCs w:val="24"/>
        </w:rPr>
      </w:pPr>
    </w:p>
    <w:p w:rsidR="00A34CC5" w:rsidRPr="0091232C" w:rsidRDefault="00A34CC5" w:rsidP="00A34CC5">
      <w:pPr>
        <w:jc w:val="right"/>
        <w:rPr>
          <w:sz w:val="24"/>
          <w:szCs w:val="24"/>
        </w:rPr>
      </w:pPr>
    </w:p>
    <w:p w:rsidR="00A34CC5" w:rsidRPr="0091232C" w:rsidRDefault="00A34CC5" w:rsidP="00A34CC5">
      <w:pPr>
        <w:jc w:val="center"/>
        <w:rPr>
          <w:b/>
          <w:spacing w:val="50"/>
          <w:szCs w:val="28"/>
        </w:rPr>
      </w:pPr>
      <w:r w:rsidRPr="0091232C">
        <w:rPr>
          <w:b/>
          <w:spacing w:val="50"/>
          <w:szCs w:val="28"/>
        </w:rPr>
        <w:t>ПОСТАНОВЛЕНИЕ</w:t>
      </w:r>
    </w:p>
    <w:p w:rsidR="00A34CC5" w:rsidRPr="0091232C" w:rsidRDefault="00A34CC5" w:rsidP="00A34CC5">
      <w:pPr>
        <w:jc w:val="center"/>
        <w:rPr>
          <w:b/>
          <w:spacing w:val="50"/>
          <w:szCs w:val="28"/>
        </w:rPr>
      </w:pPr>
    </w:p>
    <w:p w:rsidR="00A34CC5" w:rsidRPr="0091232C" w:rsidRDefault="00A34CC5" w:rsidP="00A34CC5">
      <w:pPr>
        <w:rPr>
          <w:sz w:val="26"/>
          <w:szCs w:val="26"/>
        </w:rPr>
      </w:pPr>
    </w:p>
    <w:p w:rsidR="00A34CC5" w:rsidRPr="0091232C" w:rsidRDefault="00A34CC5" w:rsidP="00A34CC5">
      <w:pPr>
        <w:rPr>
          <w:sz w:val="26"/>
          <w:szCs w:val="26"/>
        </w:rPr>
      </w:pPr>
      <w:r>
        <w:rPr>
          <w:sz w:val="26"/>
          <w:szCs w:val="26"/>
        </w:rPr>
        <w:t>31 октября</w:t>
      </w:r>
      <w:r w:rsidRPr="0091232C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91232C">
        <w:rPr>
          <w:sz w:val="26"/>
          <w:szCs w:val="26"/>
        </w:rPr>
        <w:t xml:space="preserve"> г.                                                                                          № </w:t>
      </w:r>
      <w:r>
        <w:rPr>
          <w:sz w:val="26"/>
          <w:szCs w:val="26"/>
        </w:rPr>
        <w:t>77</w:t>
      </w:r>
    </w:p>
    <w:p w:rsidR="00A34CC5" w:rsidRPr="00815F52" w:rsidRDefault="00A34CC5" w:rsidP="00A34CC5">
      <w:pPr>
        <w:pStyle w:val="20"/>
        <w:spacing w:line="240" w:lineRule="auto"/>
        <w:ind w:right="-142"/>
        <w:jc w:val="both"/>
      </w:pPr>
    </w:p>
    <w:p w:rsidR="00A34CC5" w:rsidRPr="00A34CC5" w:rsidRDefault="00A34CC5" w:rsidP="00A34CC5">
      <w:pPr>
        <w:pStyle w:val="20"/>
        <w:spacing w:line="240" w:lineRule="auto"/>
        <w:ind w:right="-142"/>
        <w:jc w:val="center"/>
        <w:rPr>
          <w:rFonts w:ascii="Times New Roman" w:hAnsi="Times New Roman" w:cs="Times New Roman"/>
        </w:rPr>
      </w:pPr>
    </w:p>
    <w:p w:rsidR="00A34CC5" w:rsidRPr="00A34CC5" w:rsidRDefault="00A34CC5" w:rsidP="00A34CC5">
      <w:pPr>
        <w:pStyle w:val="2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CC5">
        <w:rPr>
          <w:rFonts w:ascii="Times New Roman" w:hAnsi="Times New Roman" w:cs="Times New Roman"/>
        </w:rPr>
        <w:t>«</w:t>
      </w:r>
      <w:r w:rsidRPr="00A34CC5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</w:p>
    <w:p w:rsidR="00A34CC5" w:rsidRPr="00A34CC5" w:rsidRDefault="00A34CC5" w:rsidP="00A34CC5">
      <w:pPr>
        <w:pStyle w:val="2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C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34CC5" w:rsidRPr="00A34CC5" w:rsidRDefault="00A34CC5" w:rsidP="00A34CC5">
      <w:pPr>
        <w:pStyle w:val="2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CC5">
        <w:rPr>
          <w:rFonts w:ascii="Times New Roman" w:hAnsi="Times New Roman" w:cs="Times New Roman"/>
          <w:sz w:val="26"/>
          <w:szCs w:val="26"/>
        </w:rPr>
        <w:t>«Юндинское» за 9 месяцев 2013 года»</w:t>
      </w:r>
    </w:p>
    <w:p w:rsidR="00A34CC5" w:rsidRPr="00A34CC5" w:rsidRDefault="00A34CC5" w:rsidP="00A34CC5">
      <w:pPr>
        <w:pStyle w:val="20"/>
        <w:spacing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A34CC5" w:rsidRPr="00A34CC5" w:rsidRDefault="00A34CC5" w:rsidP="00A34CC5">
      <w:pPr>
        <w:pStyle w:val="20"/>
        <w:spacing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A34CC5">
        <w:rPr>
          <w:rFonts w:ascii="Times New Roman" w:hAnsi="Times New Roman" w:cs="Times New Roman"/>
          <w:sz w:val="26"/>
          <w:szCs w:val="26"/>
        </w:rPr>
        <w:t>В соответствии со статьей 264.2 Бюджетного кодекса Российской Федерации, ПОСТАНОВЛЯЮ:</w:t>
      </w:r>
      <w:bookmarkStart w:id="0" w:name="_GoBack"/>
      <w:bookmarkEnd w:id="0"/>
    </w:p>
    <w:p w:rsidR="00A34CC5" w:rsidRPr="00A34CC5" w:rsidRDefault="00A34CC5" w:rsidP="00A34CC5">
      <w:pPr>
        <w:pStyle w:val="20"/>
        <w:spacing w:line="240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CC5">
        <w:rPr>
          <w:rFonts w:ascii="Times New Roman" w:hAnsi="Times New Roman" w:cs="Times New Roman"/>
          <w:sz w:val="26"/>
          <w:szCs w:val="26"/>
        </w:rPr>
        <w:t xml:space="preserve">1. Утвердить исполнение бюджета муниципального образования «Юндинское» за 9 месяцев 2013 года по доходам в сумме </w:t>
      </w:r>
      <w:r w:rsidRPr="00A34CC5">
        <w:rPr>
          <w:rFonts w:ascii="Times New Roman" w:hAnsi="Times New Roman" w:cs="Times New Roman"/>
          <w:bCs/>
          <w:sz w:val="24"/>
          <w:szCs w:val="24"/>
        </w:rPr>
        <w:t>2 657 348,62</w:t>
      </w:r>
      <w:r w:rsidRPr="00A34CC5">
        <w:rPr>
          <w:rFonts w:ascii="Times New Roman" w:hAnsi="Times New Roman" w:cs="Times New Roman"/>
          <w:sz w:val="26"/>
          <w:szCs w:val="26"/>
        </w:rPr>
        <w:t xml:space="preserve"> рублей, в том числе объем межбюджетных трансфертов, получаемых из бюджетов бюджетной системы Российской Федерации –</w:t>
      </w:r>
      <w:r w:rsidRPr="00A34CC5">
        <w:rPr>
          <w:rFonts w:ascii="Times New Roman" w:hAnsi="Times New Roman" w:cs="Times New Roman"/>
          <w:bCs/>
          <w:sz w:val="24"/>
          <w:szCs w:val="24"/>
        </w:rPr>
        <w:t>1 824 150,11</w:t>
      </w:r>
      <w:r w:rsidRPr="00A34CC5">
        <w:rPr>
          <w:rFonts w:ascii="Times New Roman" w:hAnsi="Times New Roman" w:cs="Times New Roman"/>
          <w:sz w:val="26"/>
          <w:szCs w:val="26"/>
        </w:rPr>
        <w:t xml:space="preserve"> рублей, по расходам – </w:t>
      </w:r>
      <w:r w:rsidRPr="00A34CC5">
        <w:rPr>
          <w:rFonts w:ascii="Times New Roman" w:hAnsi="Times New Roman" w:cs="Times New Roman"/>
          <w:bCs/>
          <w:color w:val="000000"/>
          <w:sz w:val="24"/>
          <w:szCs w:val="24"/>
        </w:rPr>
        <w:t>2 086 239,88</w:t>
      </w:r>
      <w:r w:rsidRPr="00A34CC5">
        <w:rPr>
          <w:rFonts w:ascii="Times New Roman" w:hAnsi="Times New Roman" w:cs="Times New Roman"/>
          <w:sz w:val="26"/>
          <w:szCs w:val="26"/>
        </w:rPr>
        <w:t xml:space="preserve"> рублей в соответствии с приложениями 1,2,3 к настоящему постановлению.  </w:t>
      </w:r>
    </w:p>
    <w:p w:rsidR="00A34CC5" w:rsidRPr="00A34CC5" w:rsidRDefault="00A34CC5" w:rsidP="00A34CC5">
      <w:pPr>
        <w:rPr>
          <w:sz w:val="26"/>
          <w:szCs w:val="26"/>
        </w:rPr>
      </w:pPr>
    </w:p>
    <w:p w:rsidR="00A34CC5" w:rsidRPr="00A34CC5" w:rsidRDefault="00A34CC5" w:rsidP="00A34CC5">
      <w:pPr>
        <w:rPr>
          <w:sz w:val="26"/>
          <w:szCs w:val="26"/>
        </w:rPr>
      </w:pPr>
    </w:p>
    <w:p w:rsidR="00A34CC5" w:rsidRPr="00A34CC5" w:rsidRDefault="00A34CC5" w:rsidP="00A34CC5">
      <w:pPr>
        <w:rPr>
          <w:sz w:val="26"/>
          <w:szCs w:val="26"/>
        </w:rPr>
      </w:pPr>
    </w:p>
    <w:p w:rsidR="00A34CC5" w:rsidRPr="00D5510A" w:rsidRDefault="00A34CC5" w:rsidP="00A34CC5">
      <w:pPr>
        <w:rPr>
          <w:sz w:val="26"/>
          <w:szCs w:val="26"/>
        </w:rPr>
      </w:pPr>
    </w:p>
    <w:p w:rsidR="00A34CC5" w:rsidRPr="00D5510A" w:rsidRDefault="00A34CC5" w:rsidP="00A34CC5">
      <w:pPr>
        <w:rPr>
          <w:sz w:val="26"/>
          <w:szCs w:val="26"/>
        </w:rPr>
      </w:pPr>
      <w:r w:rsidRPr="00D5510A">
        <w:rPr>
          <w:sz w:val="26"/>
          <w:szCs w:val="26"/>
        </w:rPr>
        <w:t>Глава муниципального образования</w:t>
      </w:r>
    </w:p>
    <w:p w:rsidR="00A34CC5" w:rsidRPr="00D5510A" w:rsidRDefault="00A34CC5" w:rsidP="00A34CC5">
      <w:pPr>
        <w:rPr>
          <w:sz w:val="26"/>
          <w:szCs w:val="26"/>
        </w:rPr>
      </w:pPr>
      <w:r w:rsidRPr="00D5510A">
        <w:rPr>
          <w:sz w:val="26"/>
          <w:szCs w:val="26"/>
        </w:rPr>
        <w:t>«Юндинское»                                                                              В.Г.Урасинов</w:t>
      </w:r>
    </w:p>
    <w:p w:rsidR="00A34CC5" w:rsidRPr="00D5510A" w:rsidRDefault="00A34CC5" w:rsidP="00A34CC5">
      <w:pPr>
        <w:rPr>
          <w:sz w:val="26"/>
          <w:szCs w:val="26"/>
        </w:rPr>
      </w:pPr>
    </w:p>
    <w:p w:rsidR="00A34CC5" w:rsidRPr="00D5510A" w:rsidRDefault="00A34CC5" w:rsidP="00A34CC5">
      <w:pPr>
        <w:rPr>
          <w:sz w:val="26"/>
          <w:szCs w:val="26"/>
        </w:rPr>
      </w:pPr>
    </w:p>
    <w:p w:rsidR="00A34CC5" w:rsidRDefault="00A34CC5" w:rsidP="00A34CC5"/>
    <w:p w:rsidR="00A34CC5" w:rsidRDefault="00A34CC5" w:rsidP="00A34CC5"/>
    <w:p w:rsidR="00A34CC5" w:rsidRPr="00D40ABC" w:rsidRDefault="00A34CC5" w:rsidP="00A34CC5"/>
    <w:p w:rsidR="00A34CC5" w:rsidRDefault="00A34CC5" w:rsidP="00A34CC5"/>
    <w:p w:rsidR="00A34CC5" w:rsidRPr="00D40ABC" w:rsidRDefault="00A34CC5" w:rsidP="00A34CC5"/>
    <w:p w:rsidR="00A34CC5" w:rsidRPr="00A34CC5" w:rsidRDefault="00A34CC5" w:rsidP="00A34CC5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79"/>
        <w:gridCol w:w="2562"/>
        <w:gridCol w:w="1632"/>
        <w:gridCol w:w="2517"/>
      </w:tblGrid>
      <w:tr w:rsidR="00A34CC5" w:rsidRPr="00D5510A" w:rsidTr="005C74D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A34CC5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Приложение 1</w:t>
            </w:r>
          </w:p>
        </w:tc>
      </w:tr>
      <w:tr w:rsidR="00A34CC5" w:rsidRPr="00D5510A" w:rsidTr="005C74D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A34CC5" w:rsidRPr="00D5510A" w:rsidTr="005C74D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муниципального образования "Юндинское"</w:t>
            </w:r>
          </w:p>
        </w:tc>
      </w:tr>
      <w:tr w:rsidR="00A34CC5" w:rsidRPr="00D5510A" w:rsidTr="005C74D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1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31 октября 2013г</w:t>
            </w:r>
            <w:r w:rsidRPr="00D5510A">
              <w:rPr>
                <w:sz w:val="22"/>
                <w:szCs w:val="22"/>
              </w:rPr>
              <w:t>. № 77</w:t>
            </w:r>
          </w:p>
        </w:tc>
      </w:tr>
      <w:tr w:rsidR="00A34CC5" w:rsidRPr="00D5510A" w:rsidTr="005C74D2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</w:tr>
      <w:tr w:rsidR="00A34CC5" w:rsidRPr="00D5510A" w:rsidTr="005C74D2">
        <w:trPr>
          <w:trHeight w:val="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34CC5" w:rsidRPr="00D5510A" w:rsidTr="005C74D2">
        <w:trPr>
          <w:trHeight w:val="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34CC5" w:rsidRPr="00D5510A" w:rsidTr="005C74D2">
        <w:trPr>
          <w:trHeight w:val="94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6"/>
                <w:szCs w:val="26"/>
              </w:rPr>
            </w:pPr>
            <w:r w:rsidRPr="00D5510A">
              <w:rPr>
                <w:b/>
                <w:bCs/>
                <w:sz w:val="26"/>
                <w:szCs w:val="26"/>
              </w:rPr>
              <w:t>Исполнение бюджета муниципального образования "Юндинское"                          за 9 месяцев 2013 года</w:t>
            </w:r>
          </w:p>
        </w:tc>
      </w:tr>
      <w:tr w:rsidR="00A34CC5" w:rsidRPr="00D5510A" w:rsidTr="005C74D2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0"/>
              </w:rPr>
            </w:pPr>
            <w:r w:rsidRPr="00D5510A">
              <w:rPr>
                <w:sz w:val="20"/>
              </w:rPr>
              <w:t xml:space="preserve"> руб.</w:t>
            </w:r>
          </w:p>
        </w:tc>
      </w:tr>
      <w:tr w:rsidR="00A34CC5" w:rsidRPr="00D5510A" w:rsidTr="005C74D2">
        <w:trPr>
          <w:trHeight w:val="315"/>
        </w:trPr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Код БКД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4CC5" w:rsidRPr="00D5510A" w:rsidTr="005C74D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2 657 348,62</w:t>
            </w:r>
          </w:p>
        </w:tc>
      </w:tr>
      <w:tr w:rsidR="00A34CC5" w:rsidRPr="00D5510A" w:rsidTr="005C74D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833 198,51</w:t>
            </w:r>
          </w:p>
        </w:tc>
      </w:tr>
      <w:tr w:rsidR="00A34CC5" w:rsidRPr="00D5510A" w:rsidTr="005C74D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516 617,45</w:t>
            </w:r>
          </w:p>
        </w:tc>
      </w:tr>
      <w:tr w:rsidR="00A34CC5" w:rsidRPr="00D5510A" w:rsidTr="005C74D2">
        <w:trPr>
          <w:trHeight w:val="17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10102021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D5510A">
              <w:rPr>
                <w:sz w:val="22"/>
                <w:szCs w:val="22"/>
              </w:rPr>
              <w:t>пред</w:t>
            </w:r>
            <w:proofErr w:type="gram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516 617,45</w:t>
            </w:r>
          </w:p>
        </w:tc>
      </w:tr>
      <w:tr w:rsidR="00A34CC5" w:rsidRPr="00D5510A" w:rsidTr="005C74D2">
        <w:trPr>
          <w:trHeight w:val="39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22 739,45</w:t>
            </w:r>
          </w:p>
        </w:tc>
      </w:tr>
      <w:tr w:rsidR="00A34CC5" w:rsidRPr="00D5510A" w:rsidTr="005C74D2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10503000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22 739,45</w:t>
            </w:r>
          </w:p>
        </w:tc>
      </w:tr>
      <w:tr w:rsidR="00A34CC5" w:rsidRPr="00D5510A" w:rsidTr="005C74D2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283 151,59</w:t>
            </w:r>
          </w:p>
        </w:tc>
      </w:tr>
      <w:tr w:rsidR="00A34CC5" w:rsidRPr="00D5510A" w:rsidTr="005C74D2">
        <w:trPr>
          <w:trHeight w:val="8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76 818,08</w:t>
            </w:r>
          </w:p>
        </w:tc>
      </w:tr>
      <w:tr w:rsidR="00A34CC5" w:rsidRPr="00D5510A" w:rsidTr="005C74D2">
        <w:trPr>
          <w:trHeight w:val="14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10606013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146 788,47</w:t>
            </w:r>
          </w:p>
        </w:tc>
      </w:tr>
      <w:tr w:rsidR="00A34CC5" w:rsidRPr="00D5510A" w:rsidTr="005C74D2">
        <w:trPr>
          <w:trHeight w:val="14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10606023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59 545,04</w:t>
            </w:r>
          </w:p>
        </w:tc>
      </w:tr>
      <w:tr w:rsidR="00A34CC5" w:rsidRPr="00D5510A" w:rsidTr="005C74D2">
        <w:trPr>
          <w:trHeight w:val="10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10900000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A34CC5" w:rsidRPr="00D5510A" w:rsidTr="005C74D2">
        <w:trPr>
          <w:trHeight w:val="7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10904053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 xml:space="preserve">Земельный налог (по </w:t>
            </w:r>
            <w:proofErr w:type="gramStart"/>
            <w:r w:rsidRPr="00D5510A">
              <w:rPr>
                <w:sz w:val="22"/>
                <w:szCs w:val="22"/>
              </w:rPr>
              <w:t>обязательствам</w:t>
            </w:r>
            <w:proofErr w:type="gramEnd"/>
            <w:r w:rsidRPr="00D5510A">
              <w:rPr>
                <w:sz w:val="22"/>
                <w:szCs w:val="22"/>
              </w:rPr>
              <w:t xml:space="preserve"> возникшим до 01.01.2006г.), мобилизуемый на территориях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1 000,00</w:t>
            </w:r>
          </w:p>
        </w:tc>
      </w:tr>
      <w:tr w:rsidR="00A34CC5" w:rsidRPr="00D5510A" w:rsidTr="005C74D2">
        <w:trPr>
          <w:trHeight w:val="11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lastRenderedPageBreak/>
              <w:t>11100000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6 025,70</w:t>
            </w:r>
          </w:p>
        </w:tc>
      </w:tr>
      <w:tr w:rsidR="00A34CC5" w:rsidRPr="00D5510A" w:rsidTr="005C74D2">
        <w:trPr>
          <w:trHeight w:val="17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11105013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120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4C622B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</w:t>
            </w:r>
            <w:r>
              <w:rPr>
                <w:sz w:val="22"/>
                <w:szCs w:val="22"/>
              </w:rPr>
              <w:t>ренды указанных земельных участков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6 025,70</w:t>
            </w:r>
          </w:p>
        </w:tc>
      </w:tr>
      <w:tr w:rsidR="00A34CC5" w:rsidRPr="00D5510A" w:rsidTr="005C74D2">
        <w:trPr>
          <w:trHeight w:val="5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3 664,32</w:t>
            </w:r>
          </w:p>
        </w:tc>
      </w:tr>
      <w:tr w:rsidR="00A34CC5" w:rsidRPr="00D5510A" w:rsidTr="005C74D2">
        <w:trPr>
          <w:trHeight w:val="11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11406013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430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3 664,32</w:t>
            </w:r>
          </w:p>
        </w:tc>
      </w:tr>
      <w:tr w:rsidR="00A34CC5" w:rsidRPr="00D5510A" w:rsidTr="005C74D2">
        <w:trPr>
          <w:trHeight w:val="4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1 824 150,11</w:t>
            </w:r>
          </w:p>
        </w:tc>
      </w:tr>
      <w:tr w:rsidR="00A34CC5" w:rsidRPr="00D5510A" w:rsidTr="005C74D2">
        <w:trPr>
          <w:trHeight w:val="63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2"/>
                <w:szCs w:val="22"/>
              </w:rPr>
            </w:pPr>
            <w:r w:rsidRPr="00D5510A">
              <w:rPr>
                <w:b/>
                <w:bCs/>
                <w:sz w:val="22"/>
                <w:szCs w:val="22"/>
              </w:rPr>
              <w:t>1 824 150,11</w:t>
            </w:r>
          </w:p>
        </w:tc>
      </w:tr>
      <w:tr w:rsidR="00A34CC5" w:rsidRPr="00D5510A" w:rsidTr="005C74D2">
        <w:trPr>
          <w:trHeight w:val="69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151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246 907,11</w:t>
            </w:r>
          </w:p>
        </w:tc>
      </w:tr>
      <w:tr w:rsidR="00A34CC5" w:rsidRPr="00D5510A" w:rsidTr="005C74D2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20201003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151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440 000,00</w:t>
            </w:r>
          </w:p>
        </w:tc>
      </w:tr>
      <w:tr w:rsidR="00A34CC5" w:rsidRPr="00D5510A" w:rsidTr="005C74D2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0104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151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Субсидии на благоустройство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1 000 000,00</w:t>
            </w:r>
          </w:p>
        </w:tc>
      </w:tr>
      <w:tr w:rsidR="00A34CC5" w:rsidRPr="00D5510A" w:rsidTr="005C74D2">
        <w:trPr>
          <w:trHeight w:val="11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0110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151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Субсидии бюджетам поселений на решение вопроса местного значения по владению имуществом, находящимся в муниципальной собственности,</w:t>
            </w:r>
            <w:r>
              <w:rPr>
                <w:sz w:val="22"/>
                <w:szCs w:val="22"/>
              </w:rPr>
              <w:t xml:space="preserve"> </w:t>
            </w:r>
            <w:r w:rsidRPr="00D5510A">
              <w:rPr>
                <w:sz w:val="22"/>
                <w:szCs w:val="22"/>
              </w:rPr>
              <w:t xml:space="preserve">в части уплаты налога на имущество организаций, бюджетам муниципальных образований в Удмуртской Республике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2 143,00</w:t>
            </w:r>
          </w:p>
        </w:tc>
      </w:tr>
      <w:tr w:rsidR="00A34CC5" w:rsidRPr="00D5510A" w:rsidTr="005C74D2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0111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151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 xml:space="preserve"> Субсидии бюджетам поселений на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91 000,00</w:t>
            </w:r>
          </w:p>
        </w:tc>
      </w:tr>
      <w:tr w:rsidR="00A34CC5" w:rsidRPr="00D5510A" w:rsidTr="005C74D2">
        <w:trPr>
          <w:trHeight w:val="8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20203015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0000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151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sz w:val="22"/>
                <w:szCs w:val="22"/>
              </w:rPr>
            </w:pPr>
            <w:r w:rsidRPr="00D5510A">
              <w:rPr>
                <w:sz w:val="22"/>
                <w:szCs w:val="22"/>
              </w:rPr>
              <w:t>44 100,00</w:t>
            </w:r>
          </w:p>
        </w:tc>
      </w:tr>
      <w:tr w:rsidR="00A34CC5" w:rsidRPr="00D5510A" w:rsidTr="005C74D2">
        <w:trPr>
          <w:trHeight w:val="315"/>
        </w:trPr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2 657 348,62</w:t>
            </w:r>
          </w:p>
        </w:tc>
      </w:tr>
      <w:tr w:rsidR="00A34CC5" w:rsidRPr="00D5510A" w:rsidTr="005C74D2">
        <w:trPr>
          <w:trHeight w:val="315"/>
        </w:trPr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D5510A">
              <w:rPr>
                <w:b/>
                <w:bCs/>
                <w:sz w:val="24"/>
                <w:szCs w:val="24"/>
              </w:rPr>
              <w:t xml:space="preserve"> (+), </w:t>
            </w:r>
            <w:proofErr w:type="gramEnd"/>
            <w:r w:rsidRPr="00D5510A">
              <w:rPr>
                <w:b/>
                <w:bCs/>
                <w:sz w:val="24"/>
                <w:szCs w:val="24"/>
              </w:rPr>
              <w:t>ДЕФИЦИТ (-)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571 108,74</w:t>
            </w:r>
          </w:p>
        </w:tc>
      </w:tr>
      <w:tr w:rsidR="00A34CC5" w:rsidRPr="00D5510A" w:rsidTr="005C74D2">
        <w:trPr>
          <w:trHeight w:val="315"/>
        </w:trPr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center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CC5" w:rsidRPr="00D5510A" w:rsidRDefault="00A34CC5" w:rsidP="005C74D2">
            <w:pPr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C5" w:rsidRPr="00D5510A" w:rsidRDefault="00A34CC5" w:rsidP="005C74D2">
            <w:pPr>
              <w:jc w:val="right"/>
              <w:rPr>
                <w:b/>
                <w:bCs/>
                <w:sz w:val="24"/>
                <w:szCs w:val="24"/>
              </w:rPr>
            </w:pPr>
            <w:r w:rsidRPr="00D5510A">
              <w:rPr>
                <w:b/>
                <w:bCs/>
                <w:sz w:val="24"/>
                <w:szCs w:val="24"/>
              </w:rPr>
              <w:t>2 086 239,88</w:t>
            </w:r>
          </w:p>
        </w:tc>
      </w:tr>
    </w:tbl>
    <w:p w:rsidR="00A34CC5" w:rsidRDefault="00A34CC5" w:rsidP="00A34CC5">
      <w:pPr>
        <w:jc w:val="both"/>
        <w:rPr>
          <w:sz w:val="26"/>
          <w:szCs w:val="26"/>
        </w:rPr>
      </w:pPr>
    </w:p>
    <w:p w:rsidR="00A34CC5" w:rsidRDefault="00A34CC5" w:rsidP="00A34CC5">
      <w:pPr>
        <w:jc w:val="both"/>
        <w:rPr>
          <w:sz w:val="26"/>
          <w:szCs w:val="26"/>
        </w:rPr>
      </w:pPr>
    </w:p>
    <w:p w:rsidR="00A34CC5" w:rsidRDefault="00A34CC5" w:rsidP="00A34CC5">
      <w:pPr>
        <w:jc w:val="both"/>
        <w:rPr>
          <w:sz w:val="26"/>
          <w:szCs w:val="26"/>
        </w:rPr>
      </w:pPr>
    </w:p>
    <w:p w:rsidR="00A34CC5" w:rsidRPr="00815F52" w:rsidRDefault="00A34CC5" w:rsidP="00A34CC5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6"/>
        <w:gridCol w:w="852"/>
        <w:gridCol w:w="852"/>
        <w:gridCol w:w="852"/>
        <w:gridCol w:w="852"/>
        <w:gridCol w:w="1294"/>
      </w:tblGrid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70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к Постановлению Администрации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муниципального образования "Юндинское"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Об исполнении бюджета МО "Юндинское"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9 месяцев 2013 года 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31 октября 2013г. №77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МО "Юндинское"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за 9 месяцев 2013 года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Ведомство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Раздел, подраздел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целевые статьи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Кассовый расход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Учреждение: Администрация муниципального образования "Юндинское"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2 086 239,88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Администрация муниципального образования "Юндинское"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2 086 239,88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ОБЩЕГОСУДАРСТВЕННЫЕ ВОПРОСЫ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1 155 411,76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335 674,28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Полномочия главы  муниципального 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0020380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335 674,28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0020380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335 674,28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819 737,48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Полномочия центрального аппарата органов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мун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 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817 594,48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558 080,94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15 595,00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240 460,90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Уплата прочих налогов, сборов  и иных платежей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3 457,64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Уплата налога на имущество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0920351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2 143,00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Уплата налогов на имущество организаций и земельного налога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0920351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2 143,00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НАЦИОНАЛЬНАЯ ОБОРОНА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35 232,17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35 232,17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0013600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35 232,17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             Фонд оплаты труда и страховые взносы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0013600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32 592,17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0013600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2 640,00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74 200,01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3 700,00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Финансирование мероприятий 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предупр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ликвид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чрезвыч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3 700,00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3 700,00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Обеспечение пожарной безопасности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70 500,01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обеспечение мер первичной пожарной безопасности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Субсидии  из бюджета УР  на обеспечение  первичных мер  пожарной безопасности  в границах  населенных пунктов.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70 500,01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70 500,01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НАЦИОНАЛЬНАЯ ЭКОНОМИКА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381 124,60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Дорожное хозяйство (дорожные фонды)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381 124,60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Содержание автомобильных дорог  общего  пользования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3150203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16 833,60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3150203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16 833,60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Субсидии  на благоустройство  городских и сельских поселений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364 291,00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364 291,00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ЖИЛИЩНО-КОММУНАЛЬНОЕ ХОЗЯЙСТВО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430 150,54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Благоустройство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430 150,54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Субсидии  на благоустройство  городских и сельских поселений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320 000,00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320 000,00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уличное освещение за счет средств муниципального бюджета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78 650,54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78 650,54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прочие мероприятия по благоустройству городских округов и поселений за счет средств муниципального бюджета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31 500,00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31 500,00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прочие мероприятия по благоустройству за счет дотации на сбалансированность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Физическая  культура  и спорт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Физическая культура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Мероприятия в области здравоохранения, спорта и физической культуры, туризма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5129700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5129700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2 086 239,88</w:t>
            </w:r>
          </w:p>
        </w:tc>
      </w:tr>
    </w:tbl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6"/>
        <w:gridCol w:w="852"/>
        <w:gridCol w:w="852"/>
        <w:gridCol w:w="852"/>
        <w:gridCol w:w="852"/>
        <w:gridCol w:w="1294"/>
      </w:tblGrid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 w:val="restart"/>
            <w:tcBorders>
              <w:top w:val="nil"/>
              <w:lef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Приложение 3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к Постановлению Администрации                                           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муниципального образования   "Юндинское» 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"Об исполнении бюджета МО   «Юндинское"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за 9 месяцев 2013 года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от 31октября 2013г. №77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02" w:type="dxa"/>
            <w:gridSpan w:val="5"/>
            <w:vMerge/>
            <w:tcBorders>
              <w:left w:val="nil"/>
              <w:bottom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МО "Юндинское" </w:t>
            </w:r>
          </w:p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9 месяцев 2013 года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Ведомство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Раздел, подраздел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целевые статьи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Кассовый расход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Учреждение: Администрация муниципального образования "Юндинское"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2 086 239,88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Администрация муниципального образования "Юндинское"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2 086 239,88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ОБЩЕГОСУДАРСТВЕННЫЕ ВОПРОСЫ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1 155 411,76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335 674,28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Полномочия главы  муниципального 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0020380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335 674,28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0020380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335 674,28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819 737,48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Полномочия центрального аппарата органов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мун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 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817 594,48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558 080,94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15 595,00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240 460,90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Уплата прочих налогов, сборов  и иных платежей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0020480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3 457,64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Уплата налога на имущество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0920351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2 143,00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Уплата налогов на имущество организаций и земельного налога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0920351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2 143,00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НАЦИОНАЛЬНАЯ ОБОРОНА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35 232,17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35 232,17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0013600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35 232,17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0013600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32 592,17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0013600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2 640,00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74 200,01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3 700,00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Финансирование мероприятий 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предупр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ликвид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чрезвыч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3 700,00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3 700,00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Обеспечение пожарной безопасности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70 500,01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обеспечение мер первичной пожарной безопасности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2470080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Субсидии  из бюджета УР  на обеспечение  первичных мер  пожарной безопасности  в границах  населенных пунктов.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70 500,01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70 500,01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НАЦИОНАЛЬНАЯ ЭКОНОМИКА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381 124,60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Дорожное хозяйство (дорожные фонды)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381 124,60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Содержание автомобильных дорог  общего  пользования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3150203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16 833,60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3150203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16 833,60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Субсидии  на благоустройство  городских и сельских поселений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364 291,00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364 291,00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ЖИЛИЩНО-КОММУНАЛЬНОЕ ХОЗЯЙСТВО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430 150,54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Благоустройство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430 150,54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Субсидии  на благоустройство  городских и сельских поселений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320 000,00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5210102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320 000,00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           уличное освещение за счет средств муниципального бюджета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78 650,54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78 650,54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прочие мероприятия по благоустройству городских округов и поселений за счет средств муниципального бюджета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31 500,00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31 500,00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прочие мероприятия по благоустройству за счет дотации на сбалансированность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6000581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Физическая  культура  и спорт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Физическая культура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Мероприятия в области здравоохранения, спорта и физической культуры, туризма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5129700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5129700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10 120,80</w:t>
            </w:r>
          </w:p>
        </w:tc>
      </w:tr>
      <w:tr w:rsidR="00A34CC5" w:rsidTr="005C74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A34CC5" w:rsidRDefault="00A34CC5" w:rsidP="005C7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2 086 239,88</w:t>
            </w:r>
          </w:p>
        </w:tc>
      </w:tr>
    </w:tbl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34CC5" w:rsidRDefault="00A34CC5" w:rsidP="00A34CC5">
      <w:pPr>
        <w:jc w:val="both"/>
        <w:rPr>
          <w:sz w:val="24"/>
          <w:szCs w:val="24"/>
        </w:rPr>
      </w:pPr>
    </w:p>
    <w:p w:rsidR="00A22711" w:rsidRDefault="00A22711"/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46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41E46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4CC5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CC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2">
    <w:name w:val="Основной текст 2 Знак"/>
    <w:link w:val="20"/>
    <w:rsid w:val="00A34CC5"/>
    <w:rPr>
      <w:sz w:val="28"/>
    </w:rPr>
  </w:style>
  <w:style w:type="paragraph" w:styleId="20">
    <w:name w:val="Body Text 2"/>
    <w:basedOn w:val="a"/>
    <w:link w:val="2"/>
    <w:unhideWhenUsed/>
    <w:rsid w:val="00A34CC5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3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CC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2">
    <w:name w:val="Основной текст 2 Знак"/>
    <w:link w:val="20"/>
    <w:rsid w:val="00A34CC5"/>
    <w:rPr>
      <w:sz w:val="28"/>
    </w:rPr>
  </w:style>
  <w:style w:type="paragraph" w:styleId="20">
    <w:name w:val="Body Text 2"/>
    <w:basedOn w:val="a"/>
    <w:link w:val="2"/>
    <w:unhideWhenUsed/>
    <w:rsid w:val="00A34CC5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3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2014-06-18T09:08:00Z</dcterms:created>
  <dcterms:modified xsi:type="dcterms:W3CDTF">2014-06-18T09:08:00Z</dcterms:modified>
</cp:coreProperties>
</file>