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B17AB2" w14:textId="5A0C940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Утверждено</w:t>
      </w:r>
    </w:p>
    <w:p w14:paraId="115F405B"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решением</w:t>
      </w:r>
      <w:r w:rsidRPr="00BC17F7">
        <w:rPr>
          <w:rFonts w:ascii="Times New Roman" w:eastAsia="Times New Roman" w:hAnsi="Times New Roman" w:cs="Times New Roman"/>
          <w:b/>
          <w:bCs/>
          <w:sz w:val="24"/>
          <w:szCs w:val="24"/>
        </w:rPr>
        <w:t xml:space="preserve"> </w:t>
      </w:r>
      <w:r w:rsidRPr="00BC17F7">
        <w:rPr>
          <w:rFonts w:ascii="Times New Roman" w:eastAsia="Times New Roman" w:hAnsi="Times New Roman" w:cs="Times New Roman"/>
          <w:bCs/>
          <w:sz w:val="24"/>
          <w:szCs w:val="24"/>
        </w:rPr>
        <w:t>Совета депутатов</w:t>
      </w:r>
    </w:p>
    <w:p w14:paraId="117C6D78" w14:textId="77777777"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муниципального образования </w:t>
      </w:r>
    </w:p>
    <w:p w14:paraId="122F5B11" w14:textId="150F92B9" w:rsidR="00BC17F7" w:rsidRDefault="00BC17F7"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 xml:space="preserve">«Муниципальный округ </w:t>
      </w:r>
    </w:p>
    <w:p w14:paraId="6FE90EB9" w14:textId="1A8A6164" w:rsidR="00BC17F7" w:rsidRDefault="00513135"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proofErr w:type="spellStart"/>
      <w:r>
        <w:rPr>
          <w:rFonts w:ascii="Times New Roman" w:eastAsia="Times New Roman" w:hAnsi="Times New Roman" w:cs="Times New Roman"/>
          <w:bCs/>
          <w:sz w:val="24"/>
          <w:szCs w:val="24"/>
        </w:rPr>
        <w:t>Балезинский</w:t>
      </w:r>
      <w:proofErr w:type="spellEnd"/>
      <w:r w:rsidR="00BC17F7" w:rsidRPr="00BC17F7">
        <w:rPr>
          <w:rFonts w:ascii="Times New Roman" w:eastAsia="Times New Roman" w:hAnsi="Times New Roman" w:cs="Times New Roman"/>
          <w:bCs/>
          <w:sz w:val="24"/>
          <w:szCs w:val="24"/>
        </w:rPr>
        <w:t xml:space="preserve"> район </w:t>
      </w:r>
    </w:p>
    <w:p w14:paraId="4FBCED2F" w14:textId="6D805927" w:rsidR="00BC17F7" w:rsidRPr="00BC17F7" w:rsidRDefault="00BC17F7" w:rsidP="00BC17F7">
      <w:pPr>
        <w:widowControl w:val="0"/>
        <w:autoSpaceDE w:val="0"/>
        <w:autoSpaceDN w:val="0"/>
        <w:adjustRightInd w:val="0"/>
        <w:spacing w:after="0" w:line="240" w:lineRule="auto"/>
        <w:ind w:left="5387" w:right="-1"/>
        <w:rPr>
          <w:rFonts w:ascii="Times New Roman" w:eastAsia="Times New Roman" w:hAnsi="Times New Roman" w:cs="Times New Roman"/>
          <w:bCs/>
          <w:sz w:val="24"/>
          <w:szCs w:val="24"/>
        </w:rPr>
      </w:pPr>
      <w:r w:rsidRPr="00BC17F7">
        <w:rPr>
          <w:rFonts w:ascii="Times New Roman" w:eastAsia="Times New Roman" w:hAnsi="Times New Roman" w:cs="Times New Roman"/>
          <w:bCs/>
          <w:sz w:val="24"/>
          <w:szCs w:val="24"/>
        </w:rPr>
        <w:t>Удмуртской Республики»</w:t>
      </w:r>
    </w:p>
    <w:p w14:paraId="1DE3FAD8" w14:textId="700360B6" w:rsidR="00BC17F7" w:rsidRPr="00BC17F7" w:rsidRDefault="00513135" w:rsidP="00BC17F7">
      <w:pPr>
        <w:widowControl w:val="0"/>
        <w:autoSpaceDE w:val="0"/>
        <w:autoSpaceDN w:val="0"/>
        <w:adjustRightInd w:val="0"/>
        <w:spacing w:after="0" w:line="240" w:lineRule="auto"/>
        <w:ind w:left="5387" w:right="-710"/>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от </w:t>
      </w:r>
      <w:r w:rsidR="00FA3454">
        <w:rPr>
          <w:rFonts w:ascii="Times New Roman" w:eastAsia="Times New Roman" w:hAnsi="Times New Roman" w:cs="Times New Roman"/>
          <w:bCs/>
          <w:sz w:val="24"/>
          <w:szCs w:val="24"/>
        </w:rPr>
        <w:t xml:space="preserve">15.12.2022 </w:t>
      </w:r>
      <w:r>
        <w:rPr>
          <w:rFonts w:ascii="Times New Roman" w:eastAsia="Times New Roman" w:hAnsi="Times New Roman" w:cs="Times New Roman"/>
          <w:bCs/>
          <w:sz w:val="24"/>
          <w:szCs w:val="24"/>
        </w:rPr>
        <w:t xml:space="preserve">года № </w:t>
      </w:r>
      <w:r w:rsidR="00FA3454">
        <w:rPr>
          <w:rFonts w:ascii="Times New Roman" w:eastAsia="Times New Roman" w:hAnsi="Times New Roman" w:cs="Times New Roman"/>
          <w:bCs/>
          <w:sz w:val="24"/>
          <w:szCs w:val="24"/>
        </w:rPr>
        <w:t>14-198</w:t>
      </w:r>
      <w:bookmarkStart w:id="0" w:name="_GoBack"/>
      <w:bookmarkEnd w:id="0"/>
    </w:p>
    <w:p w14:paraId="538438AC" w14:textId="3FB7CB24" w:rsidR="00BC17F7" w:rsidRDefault="00BC17F7" w:rsidP="00BC17F7">
      <w:pPr>
        <w:spacing w:after="0" w:line="0" w:lineRule="atLeast"/>
        <w:ind w:left="5529" w:right="-710"/>
        <w:rPr>
          <w:rFonts w:ascii="Times New Roman" w:eastAsia="Times New Roman" w:hAnsi="Times New Roman" w:cs="Times New Roman"/>
          <w:sz w:val="28"/>
          <w:szCs w:val="28"/>
          <w:lang w:eastAsia="ar-SA"/>
        </w:rPr>
      </w:pPr>
    </w:p>
    <w:p w14:paraId="08F8FC92" w14:textId="77777777" w:rsidR="00BC17F7" w:rsidRPr="00BC17F7" w:rsidRDefault="00BC17F7" w:rsidP="00BC17F7">
      <w:pPr>
        <w:spacing w:after="0" w:line="0" w:lineRule="atLeast"/>
        <w:jc w:val="both"/>
        <w:rPr>
          <w:rFonts w:ascii="Times New Roman" w:eastAsia="Times New Roman" w:hAnsi="Times New Roman" w:cs="Times New Roman"/>
          <w:sz w:val="28"/>
          <w:szCs w:val="28"/>
          <w:lang w:eastAsia="ar-SA"/>
        </w:rPr>
      </w:pPr>
    </w:p>
    <w:p w14:paraId="127EEF09" w14:textId="77777777" w:rsidR="00BC17F7" w:rsidRPr="00BC17F7" w:rsidRDefault="00BC17F7" w:rsidP="00BC17F7">
      <w:pPr>
        <w:spacing w:after="0" w:line="0" w:lineRule="atLeast"/>
        <w:rPr>
          <w:rFonts w:ascii="Times New Roman" w:eastAsia="Times New Roman" w:hAnsi="Times New Roman" w:cs="Times New Roman"/>
          <w:sz w:val="28"/>
          <w:szCs w:val="28"/>
          <w:lang w:eastAsia="ar-SA"/>
        </w:rPr>
      </w:pPr>
    </w:p>
    <w:p w14:paraId="2AA4E9DD" w14:textId="77777777" w:rsidR="00BC17F7" w:rsidRPr="00BC17F7" w:rsidRDefault="00BC17F7" w:rsidP="00BC17F7">
      <w:pPr>
        <w:spacing w:after="0" w:line="240" w:lineRule="auto"/>
        <w:jc w:val="center"/>
        <w:rPr>
          <w:rFonts w:ascii="Times New Roman" w:eastAsia="Times New Roman" w:hAnsi="Times New Roman" w:cs="Times New Roman"/>
          <w:b/>
          <w:bCs/>
          <w:color w:val="000000"/>
          <w:sz w:val="24"/>
          <w:szCs w:val="24"/>
          <w:lang w:eastAsia="ru-RU"/>
        </w:rPr>
      </w:pPr>
      <w:r w:rsidRPr="00BC17F7">
        <w:rPr>
          <w:rFonts w:ascii="Times New Roman" w:eastAsia="Times New Roman" w:hAnsi="Times New Roman" w:cs="Times New Roman"/>
          <w:b/>
          <w:bCs/>
          <w:color w:val="000000"/>
          <w:sz w:val="24"/>
          <w:szCs w:val="24"/>
          <w:lang w:eastAsia="ru-RU"/>
        </w:rPr>
        <w:t>Положение</w:t>
      </w:r>
    </w:p>
    <w:p w14:paraId="13AC829A" w14:textId="5E834A2E" w:rsidR="00BC17F7" w:rsidRPr="00BC17F7" w:rsidRDefault="00BC17F7" w:rsidP="00BC17F7">
      <w:pPr>
        <w:spacing w:after="0" w:line="240" w:lineRule="auto"/>
        <w:jc w:val="center"/>
        <w:rPr>
          <w:rFonts w:ascii="Times New Roman" w:eastAsia="Times New Roman" w:hAnsi="Times New Roman" w:cs="Times New Roman"/>
          <w:i/>
          <w:iCs/>
          <w:color w:val="000000"/>
          <w:sz w:val="24"/>
          <w:szCs w:val="24"/>
          <w:lang w:eastAsia="ru-RU"/>
        </w:rPr>
      </w:pPr>
      <w:r w:rsidRPr="00BC17F7">
        <w:rPr>
          <w:rFonts w:ascii="Times New Roman" w:eastAsia="Times New Roman" w:hAnsi="Times New Roman" w:cs="Times New Roman"/>
          <w:b/>
          <w:bCs/>
          <w:color w:val="000000"/>
          <w:sz w:val="24"/>
          <w:szCs w:val="24"/>
          <w:lang w:eastAsia="ru-RU"/>
        </w:rPr>
        <w:t xml:space="preserve"> о муниципальном контроле в сфере благоустройства на территории</w:t>
      </w:r>
      <w:r w:rsidRPr="00BC17F7">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b/>
          <w:color w:val="000000"/>
          <w:sz w:val="24"/>
          <w:szCs w:val="24"/>
          <w:lang w:eastAsia="ru-RU"/>
        </w:rPr>
        <w:t>муниципального образовани</w:t>
      </w:r>
      <w:r w:rsidR="00513135">
        <w:rPr>
          <w:rFonts w:ascii="Times New Roman" w:eastAsia="Times New Roman" w:hAnsi="Times New Roman" w:cs="Times New Roman"/>
          <w:b/>
          <w:color w:val="000000"/>
          <w:sz w:val="24"/>
          <w:szCs w:val="24"/>
          <w:lang w:eastAsia="ru-RU"/>
        </w:rPr>
        <w:t xml:space="preserve">я «Муниципальный округ </w:t>
      </w:r>
      <w:proofErr w:type="spellStart"/>
      <w:r w:rsidR="00513135">
        <w:rPr>
          <w:rFonts w:ascii="Times New Roman" w:eastAsia="Times New Roman" w:hAnsi="Times New Roman" w:cs="Times New Roman"/>
          <w:b/>
          <w:color w:val="000000"/>
          <w:sz w:val="24"/>
          <w:szCs w:val="24"/>
          <w:lang w:eastAsia="ru-RU"/>
        </w:rPr>
        <w:t>Балезинский</w:t>
      </w:r>
      <w:proofErr w:type="spellEnd"/>
      <w:r w:rsidRPr="00BC17F7">
        <w:rPr>
          <w:rFonts w:ascii="Times New Roman" w:eastAsia="Times New Roman" w:hAnsi="Times New Roman" w:cs="Times New Roman"/>
          <w:b/>
          <w:color w:val="000000"/>
          <w:sz w:val="24"/>
          <w:szCs w:val="24"/>
          <w:lang w:eastAsia="ru-RU"/>
        </w:rPr>
        <w:t xml:space="preserve"> район Удмуртской Республики»</w:t>
      </w:r>
    </w:p>
    <w:p w14:paraId="5C1B1414" w14:textId="77777777" w:rsidR="00BC17F7" w:rsidRPr="00BC17F7" w:rsidRDefault="00BC17F7" w:rsidP="00BC17F7">
      <w:pPr>
        <w:spacing w:after="0" w:line="240" w:lineRule="auto"/>
        <w:jc w:val="center"/>
        <w:rPr>
          <w:rFonts w:ascii="Times New Roman" w:eastAsia="Times New Roman" w:hAnsi="Times New Roman" w:cs="Times New Roman"/>
          <w:sz w:val="24"/>
          <w:szCs w:val="24"/>
          <w:lang w:eastAsia="ru-RU"/>
        </w:rPr>
      </w:pPr>
    </w:p>
    <w:p w14:paraId="15DE1DB5" w14:textId="77777777" w:rsidR="00BC17F7" w:rsidRPr="00BC17F7" w:rsidRDefault="00BC17F7" w:rsidP="00BC17F7">
      <w:pPr>
        <w:suppressAutoHyphens/>
        <w:autoSpaceDE w:val="0"/>
        <w:spacing w:after="0" w:line="240" w:lineRule="auto"/>
        <w:ind w:left="-567" w:firstLine="567"/>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1. Общие положения</w:t>
      </w:r>
    </w:p>
    <w:p w14:paraId="05266573" w14:textId="1FFE9F36"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1.1. Настоящее Положение (далее – Положение) устанавливает порядок осуществления муниципального контроля в сфере благоустройства на территории муниципального образования «Муниципальный округ </w:t>
      </w:r>
      <w:proofErr w:type="spellStart"/>
      <w:r w:rsidR="00513135">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w:t>
      </w:r>
      <w:r w:rsidRPr="00BC17F7">
        <w:rPr>
          <w:rFonts w:ascii="Times New Roman" w:eastAsia="Times New Roman" w:hAnsi="Times New Roman" w:cs="Times New Roman"/>
          <w:b/>
          <w:color w:val="000000"/>
          <w:sz w:val="24"/>
          <w:szCs w:val="24"/>
          <w:lang w:eastAsia="ru-RU"/>
        </w:rPr>
        <w:t xml:space="preserve"> </w:t>
      </w:r>
      <w:r w:rsidRPr="00BC17F7">
        <w:rPr>
          <w:rFonts w:ascii="Times New Roman" w:eastAsia="Times New Roman" w:hAnsi="Times New Roman" w:cs="Times New Roman"/>
          <w:color w:val="000000"/>
          <w:sz w:val="24"/>
          <w:szCs w:val="24"/>
          <w:lang w:eastAsia="zh-CN"/>
        </w:rPr>
        <w:t>Удмуртской Республики» (далее – муниципальный контроль).</w:t>
      </w:r>
    </w:p>
    <w:p w14:paraId="2D0EA53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К отношениям, связанным с осуществлением муниципального контроля в сфере благоустройства применяются положения Федерального закона от 31 июля 2020 года №248-ФЗ «О государственном контроле (надзоре) и муниципальном контроле в Российской Федерации» (далее – Федеральный закон №248-ФЗ).</w:t>
      </w:r>
    </w:p>
    <w:p w14:paraId="25E466C0" w14:textId="5E1BD60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1.2. Предметом муниципального контроля является соблюдение юридическими лицами, индивидуальными предпринимателями, гражданами (далее – контролируемые лица) </w:t>
      </w:r>
      <w:r w:rsidRPr="00BC17F7">
        <w:rPr>
          <w:rFonts w:ascii="Times New Roman" w:eastAsia="Times New Roman" w:hAnsi="Times New Roman" w:cs="Times New Roman"/>
          <w:color w:val="000000"/>
          <w:sz w:val="24"/>
          <w:szCs w:val="24"/>
          <w:shd w:val="clear" w:color="auto" w:fill="FFFFFF"/>
          <w:lang w:eastAsia="zh-CN"/>
        </w:rPr>
        <w:t xml:space="preserve">Правил благоустройства территории муниципального образования «Муниципальный округ </w:t>
      </w:r>
      <w:proofErr w:type="spellStart"/>
      <w:r w:rsidR="00513135">
        <w:rPr>
          <w:rFonts w:ascii="Times New Roman" w:eastAsia="Times New Roman" w:hAnsi="Times New Roman" w:cs="Times New Roman"/>
          <w:color w:val="000000"/>
          <w:sz w:val="24"/>
          <w:szCs w:val="24"/>
          <w:shd w:val="clear" w:color="auto" w:fill="FFFFFF"/>
          <w:lang w:eastAsia="zh-CN"/>
        </w:rPr>
        <w:t>Балезинский</w:t>
      </w:r>
      <w:proofErr w:type="spellEnd"/>
      <w:r w:rsidRPr="00BC17F7">
        <w:rPr>
          <w:rFonts w:ascii="Times New Roman" w:eastAsia="Times New Roman" w:hAnsi="Times New Roman" w:cs="Times New Roman"/>
          <w:color w:val="000000"/>
          <w:sz w:val="24"/>
          <w:szCs w:val="24"/>
          <w:shd w:val="clear" w:color="auto" w:fill="FFFFFF"/>
          <w:lang w:eastAsia="zh-CN"/>
        </w:rPr>
        <w:t xml:space="preserve"> район Удмуртской Республики»</w:t>
      </w:r>
      <w:r w:rsidRPr="00BC17F7">
        <w:rPr>
          <w:rFonts w:ascii="Times New Roman" w:eastAsia="Times New Roman" w:hAnsi="Times New Roman" w:cs="Times New Roman"/>
          <w:i/>
          <w:iCs/>
          <w:color w:val="000000"/>
          <w:sz w:val="24"/>
          <w:szCs w:val="24"/>
          <w:lang w:eastAsia="zh-CN"/>
        </w:rPr>
        <w:t xml:space="preserve"> </w:t>
      </w:r>
      <w:r w:rsidRPr="00BC17F7">
        <w:rPr>
          <w:rFonts w:ascii="Times New Roman" w:eastAsia="Times New Roman" w:hAnsi="Times New Roman" w:cs="Times New Roman"/>
          <w:color w:val="000000"/>
          <w:sz w:val="24"/>
          <w:szCs w:val="24"/>
          <w:lang w:eastAsia="zh-CN"/>
        </w:rPr>
        <w:t>(далее – Правила благоустройства)</w:t>
      </w:r>
      <w:r w:rsidRPr="00BC17F7">
        <w:rPr>
          <w:rFonts w:ascii="Times New Roman" w:eastAsia="Times New Roman" w:hAnsi="Times New Roman" w:cs="Times New Roman"/>
          <w:color w:val="000000"/>
          <w:sz w:val="24"/>
          <w:szCs w:val="24"/>
          <w:shd w:val="clear" w:color="auto" w:fill="FFFFFF"/>
          <w:lang w:eastAsia="zh-CN"/>
        </w:rPr>
        <w:t>.</w:t>
      </w:r>
    </w:p>
    <w:p w14:paraId="4646A9B1" w14:textId="68215FBB"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1.3. </w:t>
      </w:r>
      <w:r w:rsidRPr="00BC17F7">
        <w:rPr>
          <w:rFonts w:ascii="Times New Roman" w:eastAsia="Times New Roman" w:hAnsi="Times New Roman" w:cs="Times New Roman"/>
          <w:color w:val="000000"/>
          <w:sz w:val="24"/>
          <w:szCs w:val="24"/>
          <w:shd w:val="clear" w:color="auto" w:fill="FFFFFF"/>
          <w:lang w:eastAsia="ru-RU"/>
        </w:rPr>
        <w:t>Муниципальный контроль осуществляется Администрацией муниципального образовани</w:t>
      </w:r>
      <w:r w:rsidR="00513135">
        <w:rPr>
          <w:rFonts w:ascii="Times New Roman" w:eastAsia="Times New Roman" w:hAnsi="Times New Roman" w:cs="Times New Roman"/>
          <w:color w:val="000000"/>
          <w:sz w:val="24"/>
          <w:szCs w:val="24"/>
          <w:shd w:val="clear" w:color="auto" w:fill="FFFFFF"/>
          <w:lang w:eastAsia="ru-RU"/>
        </w:rPr>
        <w:t xml:space="preserve">я «Муниципальный округ </w:t>
      </w:r>
      <w:proofErr w:type="spellStart"/>
      <w:r w:rsidR="00513135">
        <w:rPr>
          <w:rFonts w:ascii="Times New Roman" w:eastAsia="Times New Roman" w:hAnsi="Times New Roman" w:cs="Times New Roman"/>
          <w:color w:val="000000"/>
          <w:sz w:val="24"/>
          <w:szCs w:val="24"/>
          <w:shd w:val="clear" w:color="auto" w:fill="FFFFFF"/>
          <w:lang w:eastAsia="ru-RU"/>
        </w:rPr>
        <w:t>Балезинский</w:t>
      </w:r>
      <w:proofErr w:type="spellEnd"/>
      <w:r w:rsidRPr="00BC17F7">
        <w:rPr>
          <w:rFonts w:ascii="Times New Roman" w:eastAsia="Times New Roman" w:hAnsi="Times New Roman" w:cs="Times New Roman"/>
          <w:color w:val="000000"/>
          <w:sz w:val="24"/>
          <w:szCs w:val="24"/>
          <w:shd w:val="clear" w:color="auto" w:fill="FFFFFF"/>
          <w:lang w:eastAsia="ru-RU"/>
        </w:rPr>
        <w:t xml:space="preserve"> район Удмуртской Республики» (далее – орган муниципального контроля).</w:t>
      </w:r>
    </w:p>
    <w:p w14:paraId="1FE8D241" w14:textId="38FF9604" w:rsidR="00BC17F7" w:rsidRPr="00E0449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1.4</w:t>
      </w:r>
      <w:r w:rsidRPr="00E04497">
        <w:rPr>
          <w:rFonts w:ascii="Times New Roman" w:eastAsia="Times New Roman" w:hAnsi="Times New Roman" w:cs="Times New Roman"/>
          <w:sz w:val="24"/>
          <w:szCs w:val="24"/>
          <w:lang w:eastAsia="ru-RU"/>
        </w:rPr>
        <w:t xml:space="preserve">. </w:t>
      </w:r>
      <w:r w:rsidR="00DC27E9">
        <w:rPr>
          <w:rFonts w:ascii="Times New Roman" w:eastAsia="Times New Roman" w:hAnsi="Times New Roman" w:cs="Times New Roman"/>
          <w:sz w:val="24"/>
          <w:szCs w:val="24"/>
          <w:shd w:val="clear" w:color="auto" w:fill="FFFFFF"/>
          <w:lang w:eastAsia="ru-RU"/>
        </w:rPr>
        <w:t>Должностными</w:t>
      </w:r>
      <w:r w:rsidRPr="00E04497">
        <w:rPr>
          <w:rFonts w:ascii="Times New Roman" w:eastAsia="Times New Roman" w:hAnsi="Times New Roman" w:cs="Times New Roman"/>
          <w:sz w:val="24"/>
          <w:szCs w:val="24"/>
          <w:shd w:val="clear" w:color="auto" w:fill="FFFFFF"/>
          <w:lang w:eastAsia="ru-RU"/>
        </w:rPr>
        <w:t xml:space="preserve"> лиц</w:t>
      </w:r>
      <w:r w:rsidR="00DC27E9">
        <w:rPr>
          <w:rFonts w:ascii="Times New Roman" w:eastAsia="Times New Roman" w:hAnsi="Times New Roman" w:cs="Times New Roman"/>
          <w:sz w:val="24"/>
          <w:szCs w:val="24"/>
          <w:shd w:val="clear" w:color="auto" w:fill="FFFFFF"/>
          <w:lang w:eastAsia="ru-RU"/>
        </w:rPr>
        <w:t>ами</w:t>
      </w:r>
      <w:r w:rsidRPr="00E04497">
        <w:rPr>
          <w:rFonts w:ascii="Times New Roman" w:eastAsia="Times New Roman" w:hAnsi="Times New Roman" w:cs="Times New Roman"/>
          <w:sz w:val="24"/>
          <w:szCs w:val="24"/>
          <w:shd w:val="clear" w:color="auto" w:fill="FFFFFF"/>
          <w:lang w:eastAsia="ru-RU"/>
        </w:rPr>
        <w:t xml:space="preserve"> органа муницип</w:t>
      </w:r>
      <w:r w:rsidR="00DC27E9">
        <w:rPr>
          <w:rFonts w:ascii="Times New Roman" w:eastAsia="Times New Roman" w:hAnsi="Times New Roman" w:cs="Times New Roman"/>
          <w:sz w:val="24"/>
          <w:szCs w:val="24"/>
          <w:shd w:val="clear" w:color="auto" w:fill="FFFFFF"/>
          <w:lang w:eastAsia="ru-RU"/>
        </w:rPr>
        <w:t>ального контроля, уполномоченными</w:t>
      </w:r>
      <w:r w:rsidRPr="00E04497">
        <w:rPr>
          <w:rFonts w:ascii="Times New Roman" w:eastAsia="Times New Roman" w:hAnsi="Times New Roman" w:cs="Times New Roman"/>
          <w:sz w:val="24"/>
          <w:szCs w:val="24"/>
          <w:shd w:val="clear" w:color="auto" w:fill="FFFFFF"/>
          <w:lang w:eastAsia="ru-RU"/>
        </w:rPr>
        <w:t xml:space="preserve"> осуществлять муниципальный контроль в сфере благоустройства, являются должностные лица Управления по </w:t>
      </w:r>
      <w:r w:rsidR="00513135" w:rsidRPr="00E04497">
        <w:rPr>
          <w:rFonts w:ascii="Times New Roman" w:eastAsia="Times New Roman" w:hAnsi="Times New Roman" w:cs="Times New Roman"/>
          <w:sz w:val="24"/>
          <w:szCs w:val="24"/>
          <w:shd w:val="clear" w:color="auto" w:fill="FFFFFF"/>
          <w:lang w:eastAsia="ru-RU"/>
        </w:rPr>
        <w:t>работе с территориями</w:t>
      </w:r>
      <w:r w:rsidRPr="00E04497">
        <w:rPr>
          <w:rFonts w:ascii="Times New Roman" w:eastAsia="Times New Roman" w:hAnsi="Times New Roman" w:cs="Times New Roman"/>
          <w:sz w:val="24"/>
          <w:szCs w:val="24"/>
          <w:shd w:val="clear" w:color="auto" w:fill="FFFFFF"/>
          <w:lang w:eastAsia="ru-RU"/>
        </w:rPr>
        <w:t xml:space="preserve"> Администрации муниципального образовани</w:t>
      </w:r>
      <w:r w:rsidR="00513135" w:rsidRPr="00E04497">
        <w:rPr>
          <w:rFonts w:ascii="Times New Roman" w:eastAsia="Times New Roman" w:hAnsi="Times New Roman" w:cs="Times New Roman"/>
          <w:sz w:val="24"/>
          <w:szCs w:val="24"/>
          <w:shd w:val="clear" w:color="auto" w:fill="FFFFFF"/>
          <w:lang w:eastAsia="ru-RU"/>
        </w:rPr>
        <w:t xml:space="preserve">я «Муниципальный округ </w:t>
      </w:r>
      <w:proofErr w:type="spellStart"/>
      <w:r w:rsidR="00513135" w:rsidRPr="00E04497">
        <w:rPr>
          <w:rFonts w:ascii="Times New Roman" w:eastAsia="Times New Roman" w:hAnsi="Times New Roman" w:cs="Times New Roman"/>
          <w:sz w:val="24"/>
          <w:szCs w:val="24"/>
          <w:shd w:val="clear" w:color="auto" w:fill="FFFFFF"/>
          <w:lang w:eastAsia="ru-RU"/>
        </w:rPr>
        <w:t>Балезинский</w:t>
      </w:r>
      <w:proofErr w:type="spellEnd"/>
      <w:r w:rsidR="0079104E">
        <w:rPr>
          <w:rFonts w:ascii="Times New Roman" w:eastAsia="Times New Roman" w:hAnsi="Times New Roman" w:cs="Times New Roman"/>
          <w:sz w:val="24"/>
          <w:szCs w:val="24"/>
          <w:shd w:val="clear" w:color="auto" w:fill="FFFFFF"/>
          <w:lang w:eastAsia="ru-RU"/>
        </w:rPr>
        <w:t xml:space="preserve"> район Удмуртской Республики», </w:t>
      </w:r>
      <w:proofErr w:type="spellStart"/>
      <w:r w:rsidR="0079104E">
        <w:rPr>
          <w:rFonts w:ascii="Times New Roman" w:eastAsia="Times New Roman" w:hAnsi="Times New Roman" w:cs="Times New Roman"/>
          <w:sz w:val="24"/>
          <w:szCs w:val="24"/>
          <w:shd w:val="clear" w:color="auto" w:fill="FFFFFF"/>
          <w:lang w:eastAsia="ru-RU"/>
        </w:rPr>
        <w:t>Балезинского</w:t>
      </w:r>
      <w:proofErr w:type="spellEnd"/>
      <w:r w:rsidR="0079104E">
        <w:rPr>
          <w:rFonts w:ascii="Times New Roman" w:eastAsia="Times New Roman" w:hAnsi="Times New Roman" w:cs="Times New Roman"/>
          <w:sz w:val="24"/>
          <w:szCs w:val="24"/>
          <w:shd w:val="clear" w:color="auto" w:fill="FFFFFF"/>
          <w:lang w:eastAsia="ru-RU"/>
        </w:rPr>
        <w:t xml:space="preserve"> территориального Управления Администрации муниципального образования «Муниципальный округ </w:t>
      </w:r>
      <w:proofErr w:type="spellStart"/>
      <w:r w:rsidR="0079104E">
        <w:rPr>
          <w:rFonts w:ascii="Times New Roman" w:eastAsia="Times New Roman" w:hAnsi="Times New Roman" w:cs="Times New Roman"/>
          <w:sz w:val="24"/>
          <w:szCs w:val="24"/>
          <w:shd w:val="clear" w:color="auto" w:fill="FFFFFF"/>
          <w:lang w:eastAsia="ru-RU"/>
        </w:rPr>
        <w:t>Балезинский</w:t>
      </w:r>
      <w:proofErr w:type="spellEnd"/>
      <w:r w:rsidR="0079104E">
        <w:rPr>
          <w:rFonts w:ascii="Times New Roman" w:eastAsia="Times New Roman" w:hAnsi="Times New Roman" w:cs="Times New Roman"/>
          <w:sz w:val="24"/>
          <w:szCs w:val="24"/>
          <w:shd w:val="clear" w:color="auto" w:fill="FFFFFF"/>
          <w:lang w:eastAsia="ru-RU"/>
        </w:rPr>
        <w:t xml:space="preserve"> район Удмуртской Республики».</w:t>
      </w:r>
      <w:r w:rsidRPr="00E04497">
        <w:rPr>
          <w:rFonts w:ascii="Times New Roman" w:eastAsia="Times New Roman" w:hAnsi="Times New Roman" w:cs="Times New Roman"/>
          <w:i/>
          <w:iCs/>
          <w:sz w:val="24"/>
          <w:szCs w:val="24"/>
          <w:shd w:val="clear" w:color="auto" w:fill="FFFFFF"/>
          <w:lang w:eastAsia="ru-RU"/>
        </w:rPr>
        <w:t> </w:t>
      </w:r>
      <w:r w:rsidRPr="00E04497">
        <w:rPr>
          <w:rFonts w:ascii="Times New Roman" w:eastAsia="Times New Roman" w:hAnsi="Times New Roman" w:cs="Times New Roman"/>
          <w:sz w:val="24"/>
          <w:szCs w:val="24"/>
          <w:shd w:val="clear" w:color="auto" w:fill="FFFFFF"/>
          <w:lang w:eastAsia="ru-RU"/>
        </w:rPr>
        <w:t> В должностные обязанности должностных лиц органа муниципального контроля в соответствии с их должностной инструкцией входит осуществление полномочий по контролю в сфере благоустройства.</w:t>
      </w:r>
    </w:p>
    <w:p w14:paraId="41D6D11E" w14:textId="1D25C1A8" w:rsidR="00BC17F7" w:rsidRPr="00BC17F7" w:rsidRDefault="00BC17F7" w:rsidP="00BC17F7">
      <w:pPr>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Должностные лица, уполномоченные осуществлять муниципальный контроль, при осуществлении контроля в сфере благоустройства имеют права, обязанности и несут ответственность в соот</w:t>
      </w:r>
      <w:r w:rsidR="00DC27E9">
        <w:rPr>
          <w:rFonts w:ascii="Times New Roman" w:eastAsia="Times New Roman" w:hAnsi="Times New Roman" w:cs="Times New Roman"/>
          <w:color w:val="000000"/>
          <w:sz w:val="24"/>
          <w:szCs w:val="24"/>
          <w:lang w:eastAsia="ru-RU"/>
        </w:rPr>
        <w:t xml:space="preserve">ветствии с Федеральным законом № 248-ФЗ </w:t>
      </w:r>
      <w:r w:rsidRPr="00BC17F7">
        <w:rPr>
          <w:rFonts w:ascii="Times New Roman" w:eastAsia="Times New Roman" w:hAnsi="Times New Roman" w:cs="Times New Roman"/>
          <w:color w:val="000000"/>
          <w:sz w:val="24"/>
          <w:szCs w:val="24"/>
          <w:lang w:eastAsia="ru-RU"/>
        </w:rPr>
        <w:t>и иными федеральными законами.</w:t>
      </w:r>
    </w:p>
    <w:p w14:paraId="69214D01" w14:textId="1181AA1F"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1.5. </w:t>
      </w:r>
      <w:proofErr w:type="gramStart"/>
      <w:r w:rsidRPr="00BC17F7">
        <w:rPr>
          <w:rFonts w:ascii="Times New Roman" w:eastAsia="Times New Roman" w:hAnsi="Times New Roman" w:cs="Times New Roman"/>
          <w:color w:val="000000"/>
          <w:sz w:val="24"/>
          <w:szCs w:val="24"/>
          <w:lang w:eastAsia="zh-CN"/>
        </w:rPr>
        <w:t xml:space="preserve">Информирование контролируемых лиц о совершаемых должностными лицами органа муниципального контроля действиях и решениях </w:t>
      </w:r>
      <w:r w:rsidR="00DB40A9">
        <w:rPr>
          <w:rFonts w:ascii="Times New Roman" w:eastAsia="Times New Roman" w:hAnsi="Times New Roman" w:cs="Times New Roman"/>
          <w:color w:val="000000"/>
          <w:sz w:val="24"/>
          <w:szCs w:val="24"/>
          <w:lang w:eastAsia="zh-CN"/>
        </w:rPr>
        <w:t>осуществляется посредством размещения сведений об указанных действиях и решениях в Е</w:t>
      </w:r>
      <w:r w:rsidRPr="00BC17F7">
        <w:rPr>
          <w:rFonts w:ascii="Times New Roman" w:eastAsia="Times New Roman" w:hAnsi="Times New Roman" w:cs="Times New Roman"/>
          <w:color w:val="000000"/>
          <w:sz w:val="24"/>
          <w:szCs w:val="24"/>
          <w:lang w:eastAsia="zh-CN"/>
        </w:rPr>
        <w:t>дином реестре контрольных (надзорных) мероприятий, а также доведения их до контролируемых лиц посредством размещения сведений на официальном сайте муниципального образования</w:t>
      </w:r>
      <w:r w:rsidR="00513135">
        <w:rPr>
          <w:rFonts w:ascii="Times New Roman" w:eastAsia="Times New Roman" w:hAnsi="Times New Roman" w:cs="Times New Roman"/>
          <w:color w:val="000000"/>
          <w:sz w:val="24"/>
          <w:szCs w:val="24"/>
          <w:lang w:eastAsia="zh-CN"/>
        </w:rPr>
        <w:t xml:space="preserve"> «Муниципальный округ </w:t>
      </w:r>
      <w:proofErr w:type="spellStart"/>
      <w:r w:rsidR="00513135">
        <w:rPr>
          <w:rFonts w:ascii="Times New Roman" w:eastAsia="Times New Roman" w:hAnsi="Times New Roman" w:cs="Times New Roman"/>
          <w:color w:val="000000"/>
          <w:sz w:val="24"/>
          <w:szCs w:val="24"/>
          <w:lang w:eastAsia="zh-CN"/>
        </w:rPr>
        <w:t>Балезинский</w:t>
      </w:r>
      <w:proofErr w:type="spellEnd"/>
      <w:r w:rsidR="00513135">
        <w:rPr>
          <w:rFonts w:ascii="Times New Roman" w:eastAsia="Times New Roman" w:hAnsi="Times New Roman" w:cs="Times New Roman"/>
          <w:color w:val="000000"/>
          <w:sz w:val="24"/>
          <w:szCs w:val="24"/>
          <w:lang w:eastAsia="zh-CN"/>
        </w:rPr>
        <w:t xml:space="preserve"> </w:t>
      </w:r>
      <w:r w:rsidRPr="00BC17F7">
        <w:rPr>
          <w:rFonts w:ascii="Times New Roman" w:eastAsia="Times New Roman" w:hAnsi="Times New Roman" w:cs="Times New Roman"/>
          <w:color w:val="000000"/>
          <w:sz w:val="24"/>
          <w:szCs w:val="24"/>
          <w:lang w:eastAsia="zh-CN"/>
        </w:rPr>
        <w:t>район Удмуртской Республики</w:t>
      </w:r>
      <w:r w:rsidRPr="00D445D1">
        <w:rPr>
          <w:rFonts w:ascii="Times New Roman" w:eastAsia="Times New Roman" w:hAnsi="Times New Roman" w:cs="Times New Roman"/>
          <w:sz w:val="24"/>
          <w:szCs w:val="24"/>
          <w:lang w:eastAsia="zh-CN"/>
        </w:rPr>
        <w:t>»</w:t>
      </w:r>
      <w:r w:rsidRPr="00FF328E">
        <w:rPr>
          <w:rFonts w:ascii="Times New Roman" w:eastAsia="Times New Roman" w:hAnsi="Times New Roman" w:cs="Times New Roman"/>
          <w:color w:val="FF0000"/>
          <w:sz w:val="24"/>
          <w:szCs w:val="24"/>
          <w:lang w:eastAsia="zh-CN"/>
        </w:rPr>
        <w:t xml:space="preserve"> </w:t>
      </w:r>
      <w:hyperlink r:id="rId6" w:history="1">
        <w:r w:rsidRPr="00D445D1">
          <w:rPr>
            <w:rFonts w:ascii="Times New Roman" w:eastAsia="Times New Roman" w:hAnsi="Times New Roman" w:cs="Times New Roman"/>
            <w:color w:val="0070C0"/>
            <w:sz w:val="24"/>
            <w:szCs w:val="24"/>
            <w:u w:val="single"/>
            <w:lang w:val="en-US" w:eastAsia="zh-CN"/>
          </w:rPr>
          <w:t>www</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ru</w:t>
        </w:r>
      </w:hyperlink>
      <w:r w:rsidRPr="00BC17F7">
        <w:rPr>
          <w:rFonts w:ascii="Times New Roman" w:eastAsia="Times New Roman" w:hAnsi="Times New Roman" w:cs="Times New Roman"/>
          <w:color w:val="000000"/>
          <w:sz w:val="24"/>
          <w:szCs w:val="24"/>
          <w:lang w:eastAsia="zh-CN"/>
        </w:rPr>
        <w:t xml:space="preserve">, адрес веб-страницы  </w:t>
      </w:r>
      <w:hyperlink r:id="rId7" w:history="1">
        <w:proofErr w:type="gramEnd"/>
        <w:r w:rsidRPr="00D445D1">
          <w:rPr>
            <w:rFonts w:ascii="Times New Roman" w:eastAsia="Times New Roman" w:hAnsi="Times New Roman" w:cs="Times New Roman"/>
            <w:color w:val="0070C0"/>
            <w:sz w:val="24"/>
            <w:szCs w:val="24"/>
            <w:u w:val="single"/>
            <w:lang w:val="en-US" w:eastAsia="zh-CN"/>
          </w:rPr>
          <w:t>https</w:t>
        </w:r>
        <w:r w:rsidRPr="00D445D1">
          <w:rPr>
            <w:rFonts w:ascii="Times New Roman" w:eastAsia="Times New Roman" w:hAnsi="Times New Roman" w:cs="Times New Roman"/>
            <w:color w:val="0070C0"/>
            <w:sz w:val="24"/>
            <w:szCs w:val="24"/>
            <w:u w:val="single"/>
            <w:lang w:eastAsia="zh-CN"/>
          </w:rPr>
          <w:t>://</w:t>
        </w:r>
        <w:r w:rsidR="00D445D1" w:rsidRPr="00D445D1">
          <w:rPr>
            <w:rFonts w:ascii="Times New Roman" w:eastAsia="Times New Roman" w:hAnsi="Times New Roman" w:cs="Times New Roman"/>
            <w:color w:val="0070C0"/>
            <w:sz w:val="24"/>
            <w:szCs w:val="24"/>
            <w:u w:val="single"/>
            <w:lang w:val="en-US" w:eastAsia="zh-CN"/>
          </w:rPr>
          <w:t>balezino</w:t>
        </w:r>
        <w:r w:rsidRPr="00D445D1">
          <w:rPr>
            <w:rFonts w:ascii="Times New Roman" w:eastAsia="Times New Roman" w:hAnsi="Times New Roman" w:cs="Times New Roman"/>
            <w:color w:val="0070C0"/>
            <w:sz w:val="24"/>
            <w:szCs w:val="24"/>
            <w:u w:val="single"/>
            <w:lang w:eastAsia="zh-CN"/>
          </w:rPr>
          <w:t>.</w:t>
        </w:r>
        <w:r w:rsidRPr="00D445D1">
          <w:rPr>
            <w:rFonts w:ascii="Times New Roman" w:eastAsia="Times New Roman" w:hAnsi="Times New Roman" w:cs="Times New Roman"/>
            <w:color w:val="0070C0"/>
            <w:sz w:val="24"/>
            <w:szCs w:val="24"/>
            <w:u w:val="single"/>
            <w:lang w:val="en-US" w:eastAsia="zh-CN"/>
          </w:rPr>
          <w:t>udmurt</w:t>
        </w:r>
        <w:r w:rsidRPr="00D445D1">
          <w:rPr>
            <w:rFonts w:ascii="Times New Roman" w:eastAsia="Times New Roman" w:hAnsi="Times New Roman" w:cs="Times New Roman"/>
            <w:color w:val="0070C0"/>
            <w:sz w:val="24"/>
            <w:szCs w:val="24"/>
            <w:u w:val="single"/>
            <w:lang w:eastAsia="zh-CN"/>
          </w:rPr>
          <w:t>.</w:t>
        </w:r>
        <w:proofErr w:type="spellStart"/>
        <w:r w:rsidRPr="00D445D1">
          <w:rPr>
            <w:rFonts w:ascii="Times New Roman" w:eastAsia="Times New Roman" w:hAnsi="Times New Roman" w:cs="Times New Roman"/>
            <w:color w:val="0070C0"/>
            <w:sz w:val="24"/>
            <w:szCs w:val="24"/>
            <w:u w:val="single"/>
            <w:lang w:val="en-US" w:eastAsia="zh-CN"/>
          </w:rPr>
          <w:t>ru</w:t>
        </w:r>
        <w:proofErr w:type="spellEnd"/>
        <w:proofErr w:type="gramStart"/>
      </w:hyperlink>
      <w:r w:rsidRPr="00D445D1">
        <w:rPr>
          <w:rFonts w:ascii="Times New Roman" w:eastAsia="Times New Roman" w:hAnsi="Times New Roman" w:cs="Times New Roman"/>
          <w:color w:val="0070C0"/>
          <w:sz w:val="24"/>
          <w:szCs w:val="24"/>
          <w:lang w:eastAsia="zh-CN"/>
        </w:rPr>
        <w:t xml:space="preserve"> </w:t>
      </w:r>
      <w:r w:rsidRPr="00BC17F7">
        <w:rPr>
          <w:rFonts w:ascii="Times New Roman" w:eastAsia="Times New Roman" w:hAnsi="Times New Roman" w:cs="Times New Roman"/>
          <w:color w:val="000000"/>
          <w:sz w:val="24"/>
          <w:szCs w:val="24"/>
          <w:lang w:eastAsia="zh-CN"/>
        </w:rPr>
        <w:t>(далее</w:t>
      </w:r>
      <w:proofErr w:type="gramEnd"/>
      <w:r w:rsidRPr="00BC17F7">
        <w:rPr>
          <w:rFonts w:ascii="Times New Roman" w:eastAsia="Times New Roman" w:hAnsi="Times New Roman" w:cs="Times New Roman"/>
          <w:color w:val="000000"/>
          <w:sz w:val="24"/>
          <w:szCs w:val="24"/>
          <w:lang w:eastAsia="zh-CN"/>
        </w:rPr>
        <w:t xml:space="preserve"> – официальный сайт), в средствах массовой информации, через личные кабинеты контролируемых лиц в государственных информационных системах (при их наличии). </w:t>
      </w:r>
    </w:p>
    <w:p w14:paraId="3D9408CA"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color w:val="0070C0"/>
          <w:sz w:val="24"/>
          <w:szCs w:val="24"/>
          <w:lang w:eastAsia="zh-CN"/>
        </w:rPr>
      </w:pPr>
      <w:bookmarkStart w:id="1" w:name="Par61"/>
      <w:bookmarkEnd w:id="1"/>
      <w:r w:rsidRPr="00BC17F7">
        <w:rPr>
          <w:rFonts w:ascii="Times New Roman" w:eastAsia="Times New Roman" w:hAnsi="Times New Roman" w:cs="Times New Roman"/>
          <w:color w:val="000000"/>
          <w:sz w:val="24"/>
          <w:szCs w:val="24"/>
          <w:lang w:eastAsia="zh-CN"/>
        </w:rPr>
        <w:t>1.6. Орган муниципального контроля осуществляет муниципальный контроль за соблюдением Правил благоустройства, включающих:</w:t>
      </w:r>
    </w:p>
    <w:p w14:paraId="7321F6A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обязательные требования по содержанию прилегающих территорий;</w:t>
      </w:r>
    </w:p>
    <w:p w14:paraId="7900A3F5"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lastRenderedPageBreak/>
        <w:t xml:space="preserve">2) обязательные требования по содержанию элементов и объектов благоустройства, в том числе требования: </w:t>
      </w:r>
    </w:p>
    <w:p w14:paraId="289EE3DE"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по установке ограждений, не препятствующих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72988AD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61138072"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 по </w:t>
      </w:r>
      <w:r w:rsidRPr="00BC17F7">
        <w:rPr>
          <w:rFonts w:ascii="Times New Roman" w:eastAsia="Times New Roman" w:hAnsi="Times New Roman" w:cs="Times New Roman"/>
          <w:color w:val="000000"/>
          <w:sz w:val="24"/>
          <w:szCs w:val="24"/>
          <w:shd w:val="clear" w:color="auto" w:fill="FFFFFF"/>
          <w:lang w:eastAsia="ru-RU"/>
        </w:rPr>
        <w:t>содержанию специальных знаков, надписей, содержащих информацию, необходимую для эксплуатации инженерных сооружений;</w:t>
      </w:r>
    </w:p>
    <w:p w14:paraId="4433788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w:t>
      </w:r>
      <w:r w:rsidRPr="00BC17F7">
        <w:rPr>
          <w:rFonts w:ascii="Times New Roman" w:eastAsia="Times New Roman" w:hAnsi="Times New Roman" w:cs="Times New Roman"/>
          <w:sz w:val="24"/>
          <w:szCs w:val="24"/>
          <w:lang w:eastAsia="ru-RU"/>
        </w:rPr>
        <w:t>Удмуртской Республики</w:t>
      </w:r>
      <w:r w:rsidRPr="00BC17F7">
        <w:rPr>
          <w:rFonts w:ascii="Times New Roman" w:eastAsia="Times New Roman" w:hAnsi="Times New Roman" w:cs="Times New Roman"/>
          <w:i/>
          <w:iCs/>
          <w:sz w:val="24"/>
          <w:szCs w:val="24"/>
          <w:lang w:eastAsia="ru-RU"/>
        </w:rPr>
        <w:t xml:space="preserve"> </w:t>
      </w:r>
      <w:r w:rsidRPr="00BC17F7">
        <w:rPr>
          <w:rFonts w:ascii="Times New Roman" w:eastAsia="Times New Roman" w:hAnsi="Times New Roman" w:cs="Times New Roman"/>
          <w:color w:val="000000"/>
          <w:sz w:val="24"/>
          <w:szCs w:val="24"/>
          <w:lang w:eastAsia="ru-RU"/>
        </w:rPr>
        <w:t>и Правилами благоустройства;</w:t>
      </w:r>
    </w:p>
    <w:p w14:paraId="05A45241"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0BF42E5B"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shd w:val="clear" w:color="auto" w:fill="FFFFFF"/>
          <w:lang w:eastAsia="ru-RU"/>
        </w:rPr>
        <w:t xml:space="preserve">- о недопустимости </w:t>
      </w:r>
      <w:r w:rsidRPr="00BC17F7">
        <w:rPr>
          <w:rFonts w:ascii="Times New Roman" w:eastAsia="Times New Roman" w:hAnsi="Times New Roman" w:cs="Times New Roman"/>
          <w:color w:val="000000"/>
          <w:sz w:val="24"/>
          <w:szCs w:val="24"/>
          <w:lang w:eastAsia="ru-RU"/>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31A30904" w14:textId="0EFD8B3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 xml:space="preserve">я «Муниципальный округ </w:t>
      </w:r>
      <w:proofErr w:type="spellStart"/>
      <w:r w:rsidR="00C7149F">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 в зимний период, включая контроль проведения мероприятий по очистке от снега, наледи и сосулек кровель зданий, сооружений; </w:t>
      </w:r>
    </w:p>
    <w:p w14:paraId="569D9B85" w14:textId="380722E9"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обязательные требования по уборке территории муниципального образовани</w:t>
      </w:r>
      <w:r w:rsidR="00C7149F">
        <w:rPr>
          <w:rFonts w:ascii="Times New Roman" w:eastAsia="Times New Roman" w:hAnsi="Times New Roman" w:cs="Times New Roman"/>
          <w:color w:val="000000"/>
          <w:sz w:val="24"/>
          <w:szCs w:val="24"/>
          <w:lang w:eastAsia="ru-RU"/>
        </w:rPr>
        <w:t xml:space="preserve">я «Муниципальный округ </w:t>
      </w:r>
      <w:proofErr w:type="spellStart"/>
      <w:r w:rsidR="00C7149F">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 в летний период, скашивание травы на прилегающих территориях при достижении высоты более 15 см, включая обязательные требования по </w:t>
      </w:r>
      <w:r w:rsidRPr="00BC17F7">
        <w:rPr>
          <w:rFonts w:ascii="Times New Roman" w:eastAsia="Calibri" w:hAnsi="Times New Roman" w:cs="Times New Roman"/>
          <w:bCs/>
          <w:color w:val="000000"/>
          <w:sz w:val="24"/>
          <w:szCs w:val="24"/>
        </w:rPr>
        <w:t>выявлению карантинных, ядовитых и сорных растений, борьбе с ними, локализации, ликвидации их очагов</w:t>
      </w:r>
      <w:r w:rsidRPr="00BC17F7">
        <w:rPr>
          <w:rFonts w:ascii="Times New Roman" w:eastAsia="Times New Roman" w:hAnsi="Times New Roman" w:cs="Times New Roman"/>
          <w:color w:val="000000"/>
          <w:sz w:val="24"/>
          <w:szCs w:val="24"/>
          <w:lang w:eastAsia="ru-RU"/>
        </w:rPr>
        <w:t>;</w:t>
      </w:r>
    </w:p>
    <w:p w14:paraId="77641893"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5) дополнительные обязательные требования </w:t>
      </w:r>
      <w:r w:rsidRPr="00BC17F7">
        <w:rPr>
          <w:rFonts w:ascii="Times New Roman" w:eastAsia="Times New Roman" w:hAnsi="Times New Roman" w:cs="Times New Roman"/>
          <w:color w:val="000000"/>
          <w:sz w:val="24"/>
          <w:szCs w:val="24"/>
          <w:shd w:val="clear" w:color="auto" w:fill="FFFFFF"/>
          <w:lang w:eastAsia="ru-RU"/>
        </w:rPr>
        <w:t>пожарной безопасности</w:t>
      </w:r>
      <w:r w:rsidRPr="00BC17F7">
        <w:rPr>
          <w:rFonts w:ascii="Times New Roman" w:eastAsia="Times New Roman" w:hAnsi="Times New Roman" w:cs="Times New Roman"/>
          <w:color w:val="000000"/>
          <w:sz w:val="24"/>
          <w:szCs w:val="24"/>
          <w:lang w:eastAsia="ru-RU"/>
        </w:rPr>
        <w:t xml:space="preserve"> в </w:t>
      </w:r>
      <w:r w:rsidRPr="00BC17F7">
        <w:rPr>
          <w:rFonts w:ascii="Times New Roman" w:eastAsia="Times New Roman" w:hAnsi="Times New Roman" w:cs="Times New Roman"/>
          <w:color w:val="000000"/>
          <w:sz w:val="24"/>
          <w:szCs w:val="24"/>
          <w:shd w:val="clear" w:color="auto" w:fill="FFFFFF"/>
          <w:lang w:eastAsia="ru-RU"/>
        </w:rPr>
        <w:t xml:space="preserve">период действия особого противопожарного режима; </w:t>
      </w:r>
    </w:p>
    <w:p w14:paraId="560FC8BF"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bCs/>
          <w:color w:val="000000"/>
          <w:sz w:val="24"/>
          <w:szCs w:val="24"/>
          <w:lang w:eastAsia="ru-RU"/>
        </w:rPr>
        <w:t xml:space="preserve">6) </w:t>
      </w:r>
      <w:r w:rsidRPr="00BC17F7">
        <w:rPr>
          <w:rFonts w:ascii="Times New Roman" w:eastAsia="Times New Roman" w:hAnsi="Times New Roman" w:cs="Times New Roman"/>
          <w:color w:val="000000"/>
          <w:sz w:val="24"/>
          <w:szCs w:val="24"/>
          <w:lang w:eastAsia="ru-RU"/>
        </w:rPr>
        <w:t xml:space="preserve">обязательные требования по </w:t>
      </w:r>
      <w:r w:rsidRPr="00BC17F7">
        <w:rPr>
          <w:rFonts w:ascii="Times New Roman" w:eastAsia="Times New Roman" w:hAnsi="Times New Roman" w:cs="Times New Roman"/>
          <w:bCs/>
          <w:color w:val="000000"/>
          <w:sz w:val="24"/>
          <w:szCs w:val="24"/>
          <w:lang w:eastAsia="ru-RU"/>
        </w:rPr>
        <w:t>прокладке, переустройству, ремонту и содержанию подземных коммуникаций на территориях общего пользования</w:t>
      </w:r>
      <w:r w:rsidRPr="00BC17F7">
        <w:rPr>
          <w:rFonts w:ascii="Times New Roman" w:eastAsia="Times New Roman" w:hAnsi="Times New Roman" w:cs="Times New Roman"/>
          <w:color w:val="000000"/>
          <w:sz w:val="24"/>
          <w:szCs w:val="24"/>
          <w:lang w:eastAsia="ru-RU"/>
        </w:rPr>
        <w:t>;</w:t>
      </w:r>
    </w:p>
    <w:p w14:paraId="36951F47"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bCs/>
          <w:color w:val="000000"/>
          <w:sz w:val="24"/>
          <w:szCs w:val="24"/>
        </w:rPr>
        <w:t xml:space="preserve">7) </w:t>
      </w:r>
      <w:r w:rsidRPr="00BC17F7">
        <w:rPr>
          <w:rFonts w:ascii="Times New Roman" w:eastAsia="Times New Roman" w:hAnsi="Times New Roman" w:cs="Times New Roman"/>
          <w:color w:val="000000"/>
          <w:sz w:val="24"/>
          <w:szCs w:val="24"/>
          <w:lang w:eastAsia="ru-RU"/>
        </w:rPr>
        <w:t>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color w:val="000000"/>
          <w:sz w:val="24"/>
          <w:szCs w:val="24"/>
          <w:lang w:eastAsia="ru-RU"/>
        </w:rPr>
        <w:t>складированию твердых коммунальных отходов;</w:t>
      </w:r>
    </w:p>
    <w:p w14:paraId="11DDC31C" w14:textId="77777777" w:rsidR="00BC17F7" w:rsidRPr="00BC17F7" w:rsidRDefault="00BC17F7" w:rsidP="00BC17F7">
      <w:pPr>
        <w:tabs>
          <w:tab w:val="left" w:pos="1200"/>
        </w:tabs>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8) обязательные требования по</w:t>
      </w:r>
      <w:r w:rsidRPr="00BC17F7">
        <w:rPr>
          <w:rFonts w:ascii="Times New Roman" w:eastAsia="Calibri" w:hAnsi="Times New Roman" w:cs="Times New Roman"/>
          <w:bCs/>
          <w:color w:val="000000"/>
          <w:sz w:val="24"/>
          <w:szCs w:val="24"/>
        </w:rPr>
        <w:t xml:space="preserve"> </w:t>
      </w:r>
      <w:r w:rsidRPr="00BC17F7">
        <w:rPr>
          <w:rFonts w:ascii="Times New Roman" w:eastAsia="Times New Roman" w:hAnsi="Times New Roman" w:cs="Times New Roman"/>
          <w:bCs/>
          <w:color w:val="000000"/>
          <w:sz w:val="24"/>
          <w:szCs w:val="24"/>
          <w:lang w:eastAsia="ru-RU"/>
        </w:rPr>
        <w:t>выгулу животных</w:t>
      </w:r>
      <w:r w:rsidRPr="00BC17F7">
        <w:rPr>
          <w:rFonts w:ascii="Times New Roman" w:eastAsia="Times New Roman" w:hAnsi="Times New Roman" w:cs="Times New Roman"/>
          <w:color w:val="000000"/>
          <w:sz w:val="24"/>
          <w:szCs w:val="24"/>
          <w:lang w:eastAsia="ru-RU"/>
        </w:rPr>
        <w:t xml:space="preserve"> и требования о недопустимости </w:t>
      </w:r>
      <w:r w:rsidRPr="00BC17F7">
        <w:rPr>
          <w:rFonts w:ascii="Times New Roman" w:eastAsia="Times New Roman" w:hAnsi="Times New Roman" w:cs="Times New Roman"/>
          <w:sz w:val="24"/>
          <w:szCs w:val="24"/>
          <w:lang w:eastAsia="ru-RU"/>
        </w:rPr>
        <w:t>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0392B442"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осуществляет муниципальный  </w:t>
      </w:r>
      <w:proofErr w:type="gramStart"/>
      <w:r w:rsidRPr="00BC17F7">
        <w:rPr>
          <w:rFonts w:ascii="Times New Roman" w:eastAsia="Times New Roman" w:hAnsi="Times New Roman" w:cs="Times New Roman"/>
          <w:color w:val="000000"/>
          <w:sz w:val="24"/>
          <w:szCs w:val="24"/>
          <w:lang w:eastAsia="zh-CN"/>
        </w:rPr>
        <w:t>контроль  за</w:t>
      </w:r>
      <w:proofErr w:type="gramEnd"/>
      <w:r w:rsidRPr="00BC17F7">
        <w:rPr>
          <w:rFonts w:ascii="Times New Roman" w:eastAsia="Times New Roman" w:hAnsi="Times New Roman" w:cs="Times New Roman"/>
          <w:color w:val="000000"/>
          <w:sz w:val="24"/>
          <w:szCs w:val="24"/>
          <w:lang w:eastAsia="zh-CN"/>
        </w:rPr>
        <w:t xml:space="preserve">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2E1A0C76" w14:textId="77777777" w:rsidR="00BC17F7" w:rsidRPr="006B64CE" w:rsidRDefault="00BC17F7" w:rsidP="00BC17F7">
      <w:pPr>
        <w:widowControl w:val="0"/>
        <w:suppressAutoHyphens/>
        <w:autoSpaceDE w:val="0"/>
        <w:spacing w:after="0" w:line="240" w:lineRule="auto"/>
        <w:ind w:firstLine="709"/>
        <w:jc w:val="both"/>
        <w:rPr>
          <w:rFonts w:ascii="Times New Roman" w:eastAsia="Times New Roman" w:hAnsi="Times New Roman" w:cs="Times New Roman"/>
          <w:sz w:val="24"/>
          <w:szCs w:val="24"/>
          <w:lang w:eastAsia="ru-RU"/>
        </w:rPr>
      </w:pPr>
      <w:r w:rsidRPr="006B64CE">
        <w:rPr>
          <w:rFonts w:ascii="Times New Roman" w:eastAsia="Times New Roman" w:hAnsi="Times New Roman" w:cs="Times New Roman"/>
          <w:sz w:val="24"/>
          <w:szCs w:val="24"/>
          <w:lang w:eastAsia="ru-RU"/>
        </w:rPr>
        <w:t>1.7.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385CE57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14:paraId="5EDB842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1) элементы планировочной структуры (зоны (массивы), районы (в том числе жилые районы, микрорайоны, кварталы, промышленные районы), территории размещения </w:t>
      </w:r>
      <w:r w:rsidRPr="00BC17F7">
        <w:rPr>
          <w:rFonts w:ascii="Times New Roman" w:eastAsia="Times New Roman" w:hAnsi="Times New Roman" w:cs="Times New Roman"/>
          <w:color w:val="000000"/>
          <w:sz w:val="24"/>
          <w:szCs w:val="24"/>
          <w:lang w:eastAsia="ru-RU"/>
        </w:rPr>
        <w:lastRenderedPageBreak/>
        <w:t>садоводческих, огороднических некоммерческих объединений граждан);</w:t>
      </w:r>
    </w:p>
    <w:p w14:paraId="2668E2E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
    <w:p w14:paraId="20D53D2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дворовые территории;</w:t>
      </w:r>
    </w:p>
    <w:p w14:paraId="2F9843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детские и спортивные площадки;</w:t>
      </w:r>
    </w:p>
    <w:p w14:paraId="7F5539A2"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площадки для выгула животных;</w:t>
      </w:r>
    </w:p>
    <w:p w14:paraId="0390EF7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6) парковки (парковочные места);</w:t>
      </w:r>
    </w:p>
    <w:p w14:paraId="6A3F8C8F"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7) парки, скверы, иные зеленые зоны;</w:t>
      </w:r>
    </w:p>
    <w:p w14:paraId="23002C1B"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8) технические и санитарно-защитные зоны;</w:t>
      </w:r>
    </w:p>
    <w:p w14:paraId="58A8DFB3"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14:paraId="619AB256"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1.8. При осуществлении органом муниципального контроля в сфере благоустройства </w:t>
      </w:r>
      <w:r w:rsidRPr="00BC17F7">
        <w:rPr>
          <w:rFonts w:ascii="Times New Roman" w:eastAsia="Times New Roman" w:hAnsi="Times New Roman" w:cs="Times New Roman"/>
          <w:color w:val="000000"/>
          <w:sz w:val="24"/>
          <w:szCs w:val="24"/>
          <w:shd w:val="clear" w:color="auto" w:fill="FFFFFF"/>
          <w:lang w:eastAsia="zh-CN"/>
        </w:rPr>
        <w:t>система оценки и управления рисками не применяется</w:t>
      </w:r>
      <w:r w:rsidRPr="00BC17F7">
        <w:rPr>
          <w:rFonts w:ascii="Times New Roman" w:eastAsia="Times New Roman" w:hAnsi="Times New Roman" w:cs="Times New Roman"/>
          <w:color w:val="000000"/>
          <w:sz w:val="24"/>
          <w:szCs w:val="24"/>
          <w:lang w:eastAsia="zh-CN"/>
        </w:rPr>
        <w:t>.</w:t>
      </w:r>
    </w:p>
    <w:p w14:paraId="06B8850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1.9. Учет объектов муниципального контроля обеспечивается органом муниципального контроля в рамках осуществления муниципального контроля.</w:t>
      </w:r>
    </w:p>
    <w:p w14:paraId="606871A0"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21DBF832"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2.   Виды профилактических мероприятий, которые проводятся при осуществлении муниципального контроля</w:t>
      </w:r>
    </w:p>
    <w:p w14:paraId="0ECD4D51"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color w:val="000000"/>
          <w:sz w:val="24"/>
          <w:szCs w:val="24"/>
          <w:lang w:eastAsia="zh-CN"/>
        </w:rPr>
      </w:pPr>
    </w:p>
    <w:p w14:paraId="751BC3E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2.1. </w:t>
      </w:r>
      <w:r w:rsidRPr="00BC17F7">
        <w:rPr>
          <w:rFonts w:ascii="Times New Roman" w:eastAsia="Times New Roman" w:hAnsi="Times New Roman" w:cs="Times New Roman"/>
          <w:color w:val="000000"/>
          <w:sz w:val="24"/>
          <w:szCs w:val="24"/>
          <w:lang w:eastAsia="ru-RU"/>
        </w:rPr>
        <w:t>При осуществлении муниципального контроля орган муниципального контроля проводит следующие виды профилактических мероприятий:</w:t>
      </w:r>
    </w:p>
    <w:p w14:paraId="4537B74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информирование;</w:t>
      </w:r>
    </w:p>
    <w:p w14:paraId="057F25E4"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консультирование;</w:t>
      </w:r>
    </w:p>
    <w:p w14:paraId="79DD626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объявление предостережений;</w:t>
      </w:r>
    </w:p>
    <w:p w14:paraId="3D153408"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профилактический визит.</w:t>
      </w:r>
    </w:p>
    <w:p w14:paraId="7179E14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2.2. Профилактические мероприятия осуществляются органом муниципального контроля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C57BB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2.3. При осуществлении контроля в сфере благоустройства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1227605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постановлением Правительства Российской Федерации от 25 июня 2021 г. № 990 «Об утверждении Правил разработки и утверждении контрольными (надзорными) органами программы профилактики рисков причинения вреда (ущерба) охраняемым законом ценностям». Также могут проводиться профилактические мероприятия, не предусмотренные программой профилактики рисков причинения вреда.</w:t>
      </w:r>
    </w:p>
    <w:p w14:paraId="0BA89DA4" w14:textId="5CC0BDF5"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proofErr w:type="gramStart"/>
      <w:r w:rsidRPr="00BC17F7">
        <w:rPr>
          <w:rFonts w:ascii="Times New Roman" w:eastAsia="Times New Roman" w:hAnsi="Times New Roman" w:cs="Times New Roman"/>
          <w:color w:val="000000"/>
          <w:sz w:val="24"/>
          <w:szCs w:val="24"/>
          <w:lang w:eastAsia="zh-CN"/>
        </w:rPr>
        <w:t xml:space="preserve">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должностные лица, уполномоченные осуществлять муниципальный контроль, незамедлительно направляет информацию об этом Главе </w:t>
      </w:r>
      <w:r w:rsidRPr="00BC17F7">
        <w:rPr>
          <w:rFonts w:ascii="Times New Roman" w:eastAsia="Times New Roman" w:hAnsi="Times New Roman" w:cs="Times New Roman"/>
          <w:bCs/>
          <w:color w:val="000000"/>
          <w:sz w:val="24"/>
          <w:szCs w:val="24"/>
          <w:lang w:eastAsia="ru-RU"/>
        </w:rPr>
        <w:t xml:space="preserve">муниципального образования «Муниципальный округ </w:t>
      </w:r>
      <w:proofErr w:type="spellStart"/>
      <w:r w:rsidR="005F47BE">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bCs/>
          <w:color w:val="000000"/>
          <w:sz w:val="24"/>
          <w:szCs w:val="24"/>
          <w:lang w:eastAsia="ru-RU"/>
        </w:rPr>
        <w:t xml:space="preserve"> район Удмуртской Республики» </w:t>
      </w:r>
      <w:r w:rsidRPr="00BC17F7">
        <w:rPr>
          <w:rFonts w:ascii="Times New Roman" w:eastAsia="Times New Roman" w:hAnsi="Times New Roman" w:cs="Times New Roman"/>
          <w:color w:val="000000"/>
          <w:sz w:val="24"/>
          <w:szCs w:val="24"/>
          <w:lang w:eastAsia="zh-CN"/>
        </w:rPr>
        <w:t>для принятия решения о проведении контрольных мероприятий.</w:t>
      </w:r>
      <w:proofErr w:type="gramEnd"/>
    </w:p>
    <w:p w14:paraId="5EB4457D" w14:textId="548B82AC"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2.5. Информирование </w:t>
      </w:r>
      <w:r w:rsidR="00DB40A9">
        <w:rPr>
          <w:rFonts w:ascii="Times New Roman" w:eastAsia="Times New Roman" w:hAnsi="Times New Roman" w:cs="Times New Roman"/>
          <w:color w:val="000000"/>
          <w:sz w:val="24"/>
          <w:szCs w:val="24"/>
          <w:lang w:eastAsia="ru-RU"/>
        </w:rPr>
        <w:t xml:space="preserve">контролируемых лиц </w:t>
      </w:r>
      <w:r w:rsidRPr="00BC17F7">
        <w:rPr>
          <w:rFonts w:ascii="Times New Roman" w:eastAsia="Times New Roman" w:hAnsi="Times New Roman" w:cs="Times New Roman"/>
          <w:color w:val="000000"/>
          <w:sz w:val="24"/>
          <w:szCs w:val="24"/>
          <w:lang w:eastAsia="ru-RU"/>
        </w:rPr>
        <w:t xml:space="preserve">осуществляется органом муниципального контроля по вопросам соблюдения обязательных требований посредством размещения соответствующих сведений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в специальном разделе, посвященном контрольной деятельности, в средствах массовой информации,</w:t>
      </w:r>
      <w:r w:rsidRPr="00BC17F7">
        <w:rPr>
          <w:rFonts w:ascii="Times New Roman" w:eastAsia="Times New Roman" w:hAnsi="Times New Roman" w:cs="Times New Roman"/>
          <w:color w:val="000000"/>
          <w:sz w:val="24"/>
          <w:szCs w:val="24"/>
          <w:shd w:val="clear" w:color="auto" w:fill="FFFFFF"/>
          <w:lang w:eastAsia="ru-RU"/>
        </w:rPr>
        <w:t xml:space="preserve"> через личные кабинеты контролируемых лиц в государственных информационных системах (при их наличии) и в иных формах.</w:t>
      </w:r>
    </w:p>
    <w:p w14:paraId="44DAACFE" w14:textId="49836A1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lastRenderedPageBreak/>
        <w:t xml:space="preserve">Орган муниципального контроля обязан размещать и поддерживать в актуальном состоянии на своем официальном сайте </w:t>
      </w:r>
      <w:hyperlink r:id="rId8" w:history="1">
        <w:r w:rsidR="00D445D1" w:rsidRPr="008027D6">
          <w:rPr>
            <w:rStyle w:val="a7"/>
            <w:rFonts w:ascii="Times New Roman" w:eastAsia="Times New Roman" w:hAnsi="Times New Roman" w:cs="Times New Roman"/>
            <w:sz w:val="24"/>
            <w:szCs w:val="24"/>
            <w:lang w:val="en-US" w:eastAsia="zh-CN"/>
          </w:rPr>
          <w:t>https</w:t>
        </w:r>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balezino</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udmurt</w:t>
        </w:r>
        <w:proofErr w:type="spellEnd"/>
        <w:r w:rsidR="00D445D1" w:rsidRPr="008027D6">
          <w:rPr>
            <w:rStyle w:val="a7"/>
            <w:rFonts w:ascii="Times New Roman" w:eastAsia="Times New Roman" w:hAnsi="Times New Roman" w:cs="Times New Roman"/>
            <w:sz w:val="24"/>
            <w:szCs w:val="24"/>
            <w:lang w:eastAsia="zh-CN"/>
          </w:rPr>
          <w:t>.</w:t>
        </w:r>
        <w:proofErr w:type="spellStart"/>
        <w:r w:rsidR="00D445D1" w:rsidRPr="008027D6">
          <w:rPr>
            <w:rStyle w:val="a7"/>
            <w:rFonts w:ascii="Times New Roman" w:eastAsia="Times New Roman" w:hAnsi="Times New Roman" w:cs="Times New Roman"/>
            <w:sz w:val="24"/>
            <w:szCs w:val="24"/>
            <w:lang w:val="en-US" w:eastAsia="zh-CN"/>
          </w:rPr>
          <w:t>ru</w:t>
        </w:r>
        <w:proofErr w:type="spellEnd"/>
      </w:hyperlink>
      <w:r w:rsidRPr="005F47BE">
        <w:rPr>
          <w:rFonts w:ascii="Times New Roman" w:eastAsia="Times New Roman" w:hAnsi="Times New Roman" w:cs="Times New Roman"/>
          <w:color w:val="FF0000"/>
          <w:sz w:val="24"/>
          <w:szCs w:val="24"/>
          <w:lang w:eastAsia="zh-CN"/>
        </w:rPr>
        <w:t xml:space="preserve"> </w:t>
      </w:r>
      <w:r w:rsidRPr="00BC17F7">
        <w:rPr>
          <w:rFonts w:ascii="Times New Roman" w:eastAsia="Times New Roman" w:hAnsi="Times New Roman" w:cs="Times New Roman"/>
          <w:color w:val="000000"/>
          <w:sz w:val="24"/>
          <w:szCs w:val="24"/>
          <w:lang w:eastAsia="zh-CN"/>
        </w:rPr>
        <w:t xml:space="preserve">сведения, предусмотренные </w:t>
      </w:r>
      <w:hyperlink r:id="rId9" w:history="1">
        <w:r w:rsidRPr="00DC27E9">
          <w:rPr>
            <w:rFonts w:ascii="Times New Roman" w:eastAsia="Times New Roman" w:hAnsi="Times New Roman" w:cs="Times New Roman"/>
            <w:color w:val="000000"/>
            <w:sz w:val="24"/>
            <w:szCs w:val="24"/>
            <w:lang w:eastAsia="zh-CN"/>
          </w:rPr>
          <w:t>частью 3 статьи 46</w:t>
        </w:r>
      </w:hyperlink>
      <w:r w:rsidRPr="00BC17F7">
        <w:rPr>
          <w:rFonts w:ascii="Times New Roman" w:eastAsia="Times New Roman" w:hAnsi="Times New Roman" w:cs="Times New Roman"/>
          <w:color w:val="000000"/>
          <w:sz w:val="24"/>
          <w:szCs w:val="24"/>
          <w:lang w:eastAsia="zh-CN"/>
        </w:rPr>
        <w:t xml:space="preserve">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w:t>
      </w:r>
    </w:p>
    <w:p w14:paraId="142B6B49" w14:textId="180243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Орган муниципального контроля также вправе информировать население муниципального образования «Муниципальный округ </w:t>
      </w:r>
      <w:proofErr w:type="spellStart"/>
      <w:r w:rsidR="005F47BE">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zh-CN"/>
        </w:rPr>
        <w:t xml:space="preserve"> район Удмуртской Республики» на собраниях и конференциях граждан об обязательных требованиях, предъявляемых к объектам контроля.</w:t>
      </w:r>
    </w:p>
    <w:p w14:paraId="60BF8F4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2.6. Консультирование контролируемых лиц и их представителей  осуществляется в соответствии со статьей 50 Федерального закона №248-ФЗ по вопросам, связанным с организацией и осуществлением муниципального контроля:</w:t>
      </w:r>
    </w:p>
    <w:p w14:paraId="2FE8AD1A"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порядка проведения контрольных мероприятий;</w:t>
      </w:r>
    </w:p>
    <w:p w14:paraId="0C458029"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периодичности проведения контрольных мероприятий;</w:t>
      </w:r>
    </w:p>
    <w:p w14:paraId="615263D5"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порядка принятия решений по итогам контрольных мероприятий.</w:t>
      </w:r>
    </w:p>
    <w:p w14:paraId="30CCD266" w14:textId="07593C99"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zh-CN"/>
        </w:rPr>
        <w:t xml:space="preserve">2.7. </w:t>
      </w:r>
      <w:r w:rsidRPr="00BC17F7">
        <w:rPr>
          <w:rFonts w:ascii="Times New Roman" w:eastAsia="Times New Roman" w:hAnsi="Times New Roman" w:cs="Times New Roman"/>
          <w:color w:val="000000"/>
          <w:sz w:val="24"/>
          <w:szCs w:val="24"/>
          <w:lang w:eastAsia="ru-RU"/>
        </w:rPr>
        <w:t>Должностные лица осуществля</w:t>
      </w:r>
      <w:r w:rsidR="00C7650D">
        <w:rPr>
          <w:rFonts w:ascii="Times New Roman" w:eastAsia="Times New Roman" w:hAnsi="Times New Roman" w:cs="Times New Roman"/>
          <w:color w:val="000000"/>
          <w:sz w:val="24"/>
          <w:szCs w:val="24"/>
          <w:lang w:eastAsia="ru-RU"/>
        </w:rPr>
        <w:t>ю</w:t>
      </w:r>
      <w:r w:rsidRPr="00BC17F7">
        <w:rPr>
          <w:rFonts w:ascii="Times New Roman" w:eastAsia="Times New Roman" w:hAnsi="Times New Roman" w:cs="Times New Roman"/>
          <w:color w:val="000000"/>
          <w:sz w:val="24"/>
          <w:szCs w:val="24"/>
          <w:lang w:eastAsia="ru-RU"/>
        </w:rPr>
        <w:t>т консультирование контролируемых лиц и их представителей:</w:t>
      </w:r>
    </w:p>
    <w:p w14:paraId="3CB05BBC"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 по телефону, посредством видео-конференц-связи, на личном приеме либо в ходе проведения профилактического мероприятия, контрольного мероприятия;</w:t>
      </w:r>
    </w:p>
    <w:p w14:paraId="54BC1C7A" w14:textId="0720F3A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 посредством размещения на официальном сайте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письменного разъяснения по однотипным обращениям (более 5 однотипных обращений) контролируемых лиц и их представителей, подписанного уполномоченным должностным лицом органа муниципального контроля.</w:t>
      </w:r>
    </w:p>
    <w:p w14:paraId="4F9D64B6" w14:textId="77777777" w:rsidR="00BC17F7" w:rsidRPr="00BC17F7" w:rsidRDefault="00BC17F7" w:rsidP="00BC17F7">
      <w:pPr>
        <w:widowControl w:val="0"/>
        <w:suppressAutoHyphens/>
        <w:autoSpaceDE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2.8. По итогам консультирования информация в письменной форме контролируемым лицам и их представителям не предоставляется. Консультирование в письменной форме осуществляется в случае поступления запроса в письменной форме или в форме электронного документа в сроки, установленные Федеральным законом от 02 мая 2006 года №59-ФЗ «О порядке рассмотрения обращений граждан Российской Федерации».</w:t>
      </w:r>
    </w:p>
    <w:p w14:paraId="642D85A3" w14:textId="263A4C2F"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2.9. </w:t>
      </w:r>
      <w:proofErr w:type="gramStart"/>
      <w:r w:rsidRPr="00BC17F7">
        <w:rPr>
          <w:rFonts w:ascii="Times New Roman" w:eastAsia="Times New Roman" w:hAnsi="Times New Roman" w:cs="Times New Roman"/>
          <w:color w:val="000000"/>
          <w:sz w:val="24"/>
          <w:szCs w:val="24"/>
          <w:lang w:eastAsia="ru-RU"/>
        </w:rPr>
        <w:t>Предостережение о недопустимости нарушения обязательных требований и предложение</w:t>
      </w:r>
      <w:r w:rsidRPr="00BC17F7">
        <w:rPr>
          <w:rFonts w:ascii="Times New Roman" w:eastAsia="Times New Roman" w:hAnsi="Times New Roman" w:cs="Times New Roman"/>
          <w:color w:val="000000"/>
          <w:sz w:val="24"/>
          <w:szCs w:val="24"/>
          <w:shd w:val="clear" w:color="auto" w:fill="FFFFFF"/>
          <w:lang w:eastAsia="ru-RU"/>
        </w:rPr>
        <w:t xml:space="preserve"> принять меры по обеспечению соблюдения обязательных требований</w:t>
      </w:r>
      <w:r w:rsidRPr="00BC17F7">
        <w:rPr>
          <w:rFonts w:ascii="Times New Roman" w:eastAsia="Times New Roman" w:hAnsi="Times New Roman" w:cs="Times New Roman"/>
          <w:color w:val="000000"/>
          <w:sz w:val="24"/>
          <w:szCs w:val="24"/>
          <w:lang w:eastAsia="ru-RU"/>
        </w:rPr>
        <w:t xml:space="preserve"> объявляются контролир</w:t>
      </w:r>
      <w:r w:rsidR="00DB40A9">
        <w:rPr>
          <w:rFonts w:ascii="Times New Roman" w:eastAsia="Times New Roman" w:hAnsi="Times New Roman" w:cs="Times New Roman"/>
          <w:color w:val="000000"/>
          <w:sz w:val="24"/>
          <w:szCs w:val="24"/>
          <w:lang w:eastAsia="ru-RU"/>
        </w:rPr>
        <w:t>уемому лицу в случае наличия у А</w:t>
      </w:r>
      <w:r w:rsidRPr="00BC17F7">
        <w:rPr>
          <w:rFonts w:ascii="Times New Roman" w:eastAsia="Times New Roman" w:hAnsi="Times New Roman" w:cs="Times New Roman"/>
          <w:color w:val="000000"/>
          <w:sz w:val="24"/>
          <w:szCs w:val="24"/>
          <w:lang w:eastAsia="ru-RU"/>
        </w:rPr>
        <w:t xml:space="preserve">дминистрации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сведений о готовящихся нарушениях обязательных требований </w:t>
      </w:r>
      <w:r w:rsidRPr="00BC17F7">
        <w:rPr>
          <w:rFonts w:ascii="Times New Roman" w:eastAsia="Times New Roman" w:hAnsi="Times New Roman" w:cs="Times New Roman"/>
          <w:color w:val="000000"/>
          <w:sz w:val="24"/>
          <w:szCs w:val="24"/>
          <w:shd w:val="clear" w:color="auto" w:fill="FFFFFF"/>
          <w:lang w:eastAsia="ru-RU"/>
        </w:rPr>
        <w:t>или признаках нарушений обязательных требований </w:t>
      </w:r>
      <w:r w:rsidRPr="00BC17F7">
        <w:rPr>
          <w:rFonts w:ascii="Times New Roman" w:eastAsia="Times New Roman" w:hAnsi="Times New Roman" w:cs="Times New Roman"/>
          <w:color w:val="000000"/>
          <w:sz w:val="24"/>
          <w:szCs w:val="24"/>
          <w:lang w:eastAsia="ru-RU"/>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w:t>
      </w:r>
      <w:proofErr w:type="gramEnd"/>
      <w:r w:rsidRPr="00BC17F7">
        <w:rPr>
          <w:rFonts w:ascii="Times New Roman" w:eastAsia="Times New Roman" w:hAnsi="Times New Roman" w:cs="Times New Roman"/>
          <w:color w:val="000000"/>
          <w:sz w:val="24"/>
          <w:szCs w:val="24"/>
          <w:lang w:eastAsia="ru-RU"/>
        </w:rPr>
        <w:t xml:space="preserve"> (ущерба) охраняемым законом ценностям. Предостережения объявляются (подписываются) Главой муниципального образовани</w:t>
      </w:r>
      <w:r w:rsidR="002438BD">
        <w:rPr>
          <w:rFonts w:ascii="Times New Roman" w:eastAsia="Times New Roman" w:hAnsi="Times New Roman" w:cs="Times New Roman"/>
          <w:color w:val="000000"/>
          <w:sz w:val="24"/>
          <w:szCs w:val="24"/>
          <w:lang w:eastAsia="ru-RU"/>
        </w:rPr>
        <w:t xml:space="preserve">я «Муниципальный округ </w:t>
      </w:r>
      <w:proofErr w:type="spellStart"/>
      <w:r w:rsidR="002438BD">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ru-RU"/>
        </w:rPr>
        <w:t xml:space="preserve"> район Удмуртской Республики»</w:t>
      </w:r>
      <w:r w:rsidRPr="00BC17F7">
        <w:rPr>
          <w:rFonts w:ascii="Times New Roman" w:eastAsia="Times New Roman" w:hAnsi="Times New Roman" w:cs="Times New Roman"/>
          <w:i/>
          <w:iCs/>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416CB12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shd w:val="clear" w:color="auto" w:fill="FFFFFF"/>
          <w:lang w:eastAsia="ru-RU"/>
        </w:rPr>
      </w:pPr>
      <w:r w:rsidRPr="00BC17F7">
        <w:rPr>
          <w:rFonts w:ascii="Times New Roman" w:eastAsia="Times New Roman" w:hAnsi="Times New Roman" w:cs="Times New Roman"/>
          <w:color w:val="000000"/>
          <w:sz w:val="24"/>
          <w:szCs w:val="24"/>
          <w:lang w:eastAsia="ru-RU"/>
        </w:rPr>
        <w:t xml:space="preserve">Предостережение о недопустимости нарушения обязательных требований оформляется в соответствии с формой, утвержденной </w:t>
      </w:r>
      <w:r w:rsidRPr="00BC17F7">
        <w:rPr>
          <w:rFonts w:ascii="Times New Roman" w:eastAsia="Times New Roman" w:hAnsi="Times New Roman" w:cs="Times New Roman"/>
          <w:color w:val="000000"/>
          <w:sz w:val="24"/>
          <w:szCs w:val="24"/>
          <w:shd w:val="clear" w:color="auto" w:fill="FFFFFF"/>
          <w:lang w:eastAsia="ru-RU"/>
        </w:rPr>
        <w:t>приказом Министерства экономического развития Российской Федерации от 31.03.2021 № 151 «О типовых формах документов, используемых контрольным (надзорным) органом»</w:t>
      </w:r>
      <w:r w:rsidRPr="00BC17F7">
        <w:rPr>
          <w:rFonts w:ascii="Times New Roman" w:eastAsia="Times New Roman" w:hAnsi="Times New Roman" w:cs="Times New Roman"/>
          <w:color w:val="000000"/>
          <w:sz w:val="24"/>
          <w:szCs w:val="24"/>
          <w:lang w:eastAsia="ru-RU"/>
        </w:rPr>
        <w:t xml:space="preserve">. </w:t>
      </w:r>
    </w:p>
    <w:p w14:paraId="01D51770" w14:textId="406C824A" w:rsidR="00BC17F7" w:rsidRPr="00BC17F7" w:rsidRDefault="00DB40A9"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Pr>
          <w:rFonts w:ascii="Times New Roman" w:eastAsia="Times New Roman" w:hAnsi="Times New Roman" w:cs="Times New Roman"/>
          <w:color w:val="000000"/>
          <w:sz w:val="24"/>
          <w:szCs w:val="24"/>
          <w:lang w:eastAsia="zh-CN"/>
        </w:rPr>
        <w:t>В случае объявления А</w:t>
      </w:r>
      <w:r w:rsidR="00BC17F7" w:rsidRPr="00BC17F7">
        <w:rPr>
          <w:rFonts w:ascii="Times New Roman" w:eastAsia="Times New Roman" w:hAnsi="Times New Roman" w:cs="Times New Roman"/>
          <w:color w:val="000000"/>
          <w:sz w:val="24"/>
          <w:szCs w:val="24"/>
          <w:lang w:eastAsia="zh-CN"/>
        </w:rPr>
        <w:t xml:space="preserve">дминистрацией </w:t>
      </w:r>
      <w:r>
        <w:rPr>
          <w:rFonts w:ascii="Times New Roman" w:eastAsia="Times New Roman" w:hAnsi="Times New Roman" w:cs="Times New Roman"/>
          <w:color w:val="000000"/>
          <w:sz w:val="24"/>
          <w:szCs w:val="24"/>
          <w:lang w:eastAsia="zh-CN"/>
        </w:rPr>
        <w:t xml:space="preserve">муниципального образования </w:t>
      </w:r>
      <w:r w:rsidR="00BC17F7" w:rsidRPr="00BC17F7">
        <w:rPr>
          <w:rFonts w:ascii="Times New Roman" w:eastAsia="Times New Roman" w:hAnsi="Times New Roman" w:cs="Times New Roman"/>
          <w:color w:val="000000"/>
          <w:sz w:val="24"/>
          <w:szCs w:val="24"/>
          <w:lang w:eastAsia="zh-CN"/>
        </w:rPr>
        <w:t>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66F0D73C"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 xml:space="preserve">2.10. </w:t>
      </w:r>
      <w:r w:rsidRPr="00BC17F7">
        <w:rPr>
          <w:rFonts w:ascii="Times New Roman" w:eastAsia="Times New Roman" w:hAnsi="Times New Roman" w:cs="Times New Roman"/>
          <w:sz w:val="24"/>
          <w:szCs w:val="24"/>
          <w:lang w:eastAsia="ru-RU"/>
        </w:rPr>
        <w:t>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407E17CE" w14:textId="1DCF2FE5"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roofErr w:type="gramStart"/>
      <w:r w:rsidRPr="00BC17F7">
        <w:rPr>
          <w:rFonts w:ascii="Times New Roman" w:eastAsia="Times New Roman" w:hAnsi="Times New Roman" w:cs="Times New Roman"/>
          <w:sz w:val="24"/>
          <w:szCs w:val="24"/>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w:t>
      </w:r>
      <w:r w:rsidRPr="00BC17F7">
        <w:rPr>
          <w:rFonts w:ascii="Times New Roman" w:eastAsia="Times New Roman" w:hAnsi="Times New Roman" w:cs="Times New Roman"/>
          <w:sz w:val="24"/>
          <w:szCs w:val="24"/>
          <w:lang w:eastAsia="ru-RU"/>
        </w:rPr>
        <w:lastRenderedPageBreak/>
        <w:t>в отношении объектов контроля, исходя из их отнесения к соответствующей категории риска</w:t>
      </w:r>
      <w:r w:rsidR="00DB40A9">
        <w:rPr>
          <w:rFonts w:ascii="Times New Roman" w:eastAsia="Times New Roman" w:hAnsi="Times New Roman" w:cs="Times New Roman"/>
          <w:sz w:val="24"/>
          <w:szCs w:val="24"/>
          <w:lang w:eastAsia="ru-RU"/>
        </w:rPr>
        <w:t xml:space="preserve"> (приложение 1)</w:t>
      </w:r>
      <w:r w:rsidRPr="00BC17F7">
        <w:rPr>
          <w:rFonts w:ascii="Times New Roman" w:eastAsia="Times New Roman" w:hAnsi="Times New Roman" w:cs="Times New Roman"/>
          <w:sz w:val="24"/>
          <w:szCs w:val="24"/>
          <w:lang w:eastAsia="ru-RU"/>
        </w:rPr>
        <w:t>.</w:t>
      </w:r>
      <w:proofErr w:type="gramEnd"/>
    </w:p>
    <w:p w14:paraId="4063FFBF"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575707E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Обязательный профилактический визит проводится в отношении контролируемых лиц, приступающих к осуществлению деятельности в отношении объектов контроля, отнесенных к категории высокого риска.</w:t>
      </w:r>
    </w:p>
    <w:p w14:paraId="40D7B1CA"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О проведении обязательного профилактического визита контролируемое лицо уведомляется </w:t>
      </w:r>
      <w:r w:rsidRPr="00BC17F7">
        <w:rPr>
          <w:rFonts w:ascii="Times New Roman" w:eastAsia="Times New Roman" w:hAnsi="Times New Roman" w:cs="Times New Roman"/>
          <w:color w:val="000000"/>
          <w:sz w:val="24"/>
          <w:szCs w:val="24"/>
          <w:lang w:eastAsia="ru-RU"/>
        </w:rPr>
        <w:t xml:space="preserve">должностным лицом, уполномоченным осуществлять контроль, </w:t>
      </w:r>
      <w:r w:rsidRPr="00BC17F7">
        <w:rPr>
          <w:rFonts w:ascii="Times New Roman" w:eastAsia="Times New Roman" w:hAnsi="Times New Roman" w:cs="Times New Roman"/>
          <w:sz w:val="24"/>
          <w:szCs w:val="24"/>
          <w:lang w:eastAsia="ru-RU"/>
        </w:rPr>
        <w:t>не позднее, чем за пять рабочих дней до даты его проведения.</w:t>
      </w:r>
    </w:p>
    <w:p w14:paraId="2DCC700B"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составляется в письменной форме.</w:t>
      </w:r>
    </w:p>
    <w:p w14:paraId="16F331C9" w14:textId="2BC8457E"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Уведомление о проведении обязательного профилактического визита направляется в адрес контролируемого лица в порядке, установленном частью 4 статьи 21 Федерального зако</w:t>
      </w:r>
      <w:r w:rsidR="00DC27E9">
        <w:rPr>
          <w:rFonts w:ascii="Times New Roman" w:eastAsia="Times New Roman" w:hAnsi="Times New Roman" w:cs="Times New Roman"/>
          <w:sz w:val="24"/>
          <w:szCs w:val="24"/>
          <w:lang w:eastAsia="ru-RU"/>
        </w:rPr>
        <w:t>на №248-ФЗ</w:t>
      </w:r>
      <w:r w:rsidRPr="00BC17F7">
        <w:rPr>
          <w:rFonts w:ascii="Times New Roman" w:eastAsia="Times New Roman" w:hAnsi="Times New Roman" w:cs="Times New Roman"/>
          <w:sz w:val="24"/>
          <w:szCs w:val="24"/>
          <w:lang w:eastAsia="ru-RU"/>
        </w:rPr>
        <w:t>.</w:t>
      </w:r>
    </w:p>
    <w:p w14:paraId="0AC9B30E" w14:textId="25A0AB32"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Контролируемое лицо вправе отказаться от проведения обязательного профилактиче</w:t>
      </w:r>
      <w:r w:rsidR="00DB40A9">
        <w:rPr>
          <w:rFonts w:ascii="Times New Roman" w:eastAsia="Times New Roman" w:hAnsi="Times New Roman" w:cs="Times New Roman"/>
          <w:sz w:val="24"/>
          <w:szCs w:val="24"/>
          <w:lang w:eastAsia="ru-RU"/>
        </w:rPr>
        <w:t>ского визита, уведомив об этом А</w:t>
      </w:r>
      <w:r w:rsidRPr="00BC17F7">
        <w:rPr>
          <w:rFonts w:ascii="Times New Roman" w:eastAsia="Times New Roman" w:hAnsi="Times New Roman" w:cs="Times New Roman"/>
          <w:sz w:val="24"/>
          <w:szCs w:val="24"/>
          <w:lang w:eastAsia="ru-RU"/>
        </w:rPr>
        <w:t>дминистрацию</w:t>
      </w:r>
      <w:r w:rsidR="00DB40A9">
        <w:rPr>
          <w:rFonts w:ascii="Times New Roman" w:eastAsia="Times New Roman" w:hAnsi="Times New Roman" w:cs="Times New Roman"/>
          <w:sz w:val="24"/>
          <w:szCs w:val="24"/>
          <w:lang w:eastAsia="ru-RU"/>
        </w:rPr>
        <w:t xml:space="preserve"> муниципального образования</w:t>
      </w:r>
      <w:r w:rsidRPr="00BC17F7">
        <w:rPr>
          <w:rFonts w:ascii="Times New Roman" w:eastAsia="Times New Roman" w:hAnsi="Times New Roman" w:cs="Times New Roman"/>
          <w:sz w:val="24"/>
          <w:szCs w:val="24"/>
          <w:lang w:eastAsia="ru-RU"/>
        </w:rPr>
        <w:t xml:space="preserve">, не </w:t>
      </w:r>
      <w:proofErr w:type="gramStart"/>
      <w:r w:rsidRPr="00BC17F7">
        <w:rPr>
          <w:rFonts w:ascii="Times New Roman" w:eastAsia="Times New Roman" w:hAnsi="Times New Roman" w:cs="Times New Roman"/>
          <w:sz w:val="24"/>
          <w:szCs w:val="24"/>
          <w:lang w:eastAsia="ru-RU"/>
        </w:rPr>
        <w:t>позднее</w:t>
      </w:r>
      <w:proofErr w:type="gramEnd"/>
      <w:r w:rsidRPr="00BC17F7">
        <w:rPr>
          <w:rFonts w:ascii="Times New Roman" w:eastAsia="Times New Roman" w:hAnsi="Times New Roman" w:cs="Times New Roman"/>
          <w:sz w:val="24"/>
          <w:szCs w:val="24"/>
          <w:lang w:eastAsia="ru-RU"/>
        </w:rPr>
        <w:t xml:space="preserve"> чем за три рабочих дня до даты его проведения.</w:t>
      </w:r>
    </w:p>
    <w:p w14:paraId="76E6DB0D" w14:textId="77777777" w:rsidR="00BC17F7" w:rsidRPr="00BC17F7" w:rsidRDefault="00BC17F7" w:rsidP="00BC17F7">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BC17F7">
        <w:rPr>
          <w:rFonts w:ascii="Times New Roman" w:eastAsia="Times New Roman" w:hAnsi="Times New Roman" w:cs="Times New Roman"/>
          <w:sz w:val="24"/>
          <w:szCs w:val="24"/>
          <w:lang w:eastAsia="ru-RU"/>
        </w:rPr>
        <w:t xml:space="preserve">Срок проведения обязательного профилактического визита определяется </w:t>
      </w:r>
      <w:r w:rsidRPr="00BC17F7">
        <w:rPr>
          <w:rFonts w:ascii="Times New Roman" w:eastAsia="Times New Roman" w:hAnsi="Times New Roman" w:cs="Times New Roman"/>
          <w:color w:val="000000"/>
          <w:sz w:val="24"/>
          <w:szCs w:val="24"/>
          <w:lang w:eastAsia="ru-RU"/>
        </w:rPr>
        <w:t>должностным лицом, уполномоченным осуществлять контроль,</w:t>
      </w:r>
      <w:r w:rsidRPr="00BC17F7">
        <w:rPr>
          <w:rFonts w:ascii="Times New Roman" w:eastAsia="Times New Roman" w:hAnsi="Times New Roman" w:cs="Times New Roman"/>
          <w:sz w:val="24"/>
          <w:szCs w:val="24"/>
          <w:lang w:eastAsia="ru-RU"/>
        </w:rPr>
        <w:t xml:space="preserve"> самостоятельно и не должен превышать одного рабочего дня.</w:t>
      </w:r>
    </w:p>
    <w:p w14:paraId="116E800E" w14:textId="77777777" w:rsidR="00BC17F7" w:rsidRPr="00BC17F7" w:rsidRDefault="00BC17F7" w:rsidP="00BC17F7">
      <w:pPr>
        <w:shd w:val="clear" w:color="auto" w:fill="FFFFFF"/>
        <w:spacing w:after="0" w:line="240" w:lineRule="auto"/>
        <w:ind w:firstLineChars="253" w:firstLine="607"/>
        <w:jc w:val="both"/>
        <w:rPr>
          <w:rFonts w:ascii="Times New Roman" w:eastAsia="Times New Roman" w:hAnsi="Times New Roman" w:cs="Times New Roman"/>
          <w:color w:val="000000"/>
          <w:sz w:val="24"/>
          <w:szCs w:val="24"/>
          <w:lang w:eastAsia="ru-RU"/>
        </w:rPr>
      </w:pPr>
    </w:p>
    <w:p w14:paraId="57335627"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 xml:space="preserve">3. Контрольные мероприятия, проводимые в рамках муниципального контроля </w:t>
      </w:r>
    </w:p>
    <w:p w14:paraId="677CF16E"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3F46EBF1" w14:textId="4BBBAAD2"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 При осуществлении контроля в сфере </w:t>
      </w:r>
      <w:r w:rsidR="00DB40A9">
        <w:rPr>
          <w:rFonts w:ascii="Times New Roman" w:eastAsia="Times New Roman" w:hAnsi="Times New Roman" w:cs="Times New Roman"/>
          <w:color w:val="000000"/>
          <w:sz w:val="24"/>
          <w:szCs w:val="24"/>
          <w:lang w:eastAsia="zh-CN"/>
        </w:rPr>
        <w:t>благоустройства А</w:t>
      </w:r>
      <w:r w:rsidRPr="00BC17F7">
        <w:rPr>
          <w:rFonts w:ascii="Times New Roman" w:eastAsia="Times New Roman" w:hAnsi="Times New Roman" w:cs="Times New Roman"/>
          <w:color w:val="000000"/>
          <w:sz w:val="24"/>
          <w:szCs w:val="24"/>
          <w:lang w:eastAsia="zh-CN"/>
        </w:rPr>
        <w:t xml:space="preserve">дминистрацией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проводиться следующие виды контрольных мероприятий и контрольных действий в рамках указанных мероприятий:</w:t>
      </w:r>
    </w:p>
    <w:p w14:paraId="1ED6545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1)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14:paraId="1F6F6F7E"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2) документарная проверка (посредством получения письменных объяснений, истребования документов, экспертизы);</w:t>
      </w:r>
    </w:p>
    <w:p w14:paraId="11150A58"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14:paraId="6F3A961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bCs/>
          <w:color w:val="000000"/>
          <w:sz w:val="24"/>
          <w:szCs w:val="24"/>
          <w:lang w:eastAsia="zh-CN"/>
        </w:rPr>
      </w:pPr>
      <w:r w:rsidRPr="00BC17F7">
        <w:rPr>
          <w:rFonts w:ascii="Times New Roman" w:eastAsia="Times New Roman" w:hAnsi="Times New Roman" w:cs="Times New Roman"/>
          <w:bCs/>
          <w:color w:val="000000"/>
          <w:sz w:val="24"/>
          <w:szCs w:val="24"/>
          <w:lang w:eastAsia="zh-CN"/>
        </w:rPr>
        <w:t>При осуществлении муниципального контроля, контрольные мероприятия проводятся в форме внеплановых мероприятий. Внеплановые контрольные мероприятия могут проводиться только после согласования с органами прокуратуры в соответствии со статьей 66 Федерального закона №248-ФЗ.</w:t>
      </w:r>
    </w:p>
    <w:p w14:paraId="359C5B6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3.2. Наблюдение за соблюдением обязательных требований и выездное обследование проводятся органом муниципального контроля без взаимодействия с контролируемыми лицами.</w:t>
      </w:r>
    </w:p>
    <w:p w14:paraId="4A6A511C" w14:textId="5B5D581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3.3. Контрольные мероприятия, проводимые при взаимодействии с контролируемым лицом, провод</w:t>
      </w:r>
      <w:r w:rsidR="00DB40A9">
        <w:rPr>
          <w:rFonts w:ascii="Times New Roman" w:eastAsia="Times New Roman" w:hAnsi="Times New Roman" w:cs="Times New Roman"/>
          <w:color w:val="000000"/>
          <w:sz w:val="24"/>
          <w:szCs w:val="24"/>
          <w:lang w:eastAsia="zh-CN"/>
        </w:rPr>
        <w:t>ятся на основании распоряжения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w:t>
      </w:r>
    </w:p>
    <w:p w14:paraId="6BB673D7" w14:textId="6402F3EB"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3.4. В случае принятия распоряжения </w:t>
      </w:r>
      <w:r w:rsidR="00DB40A9">
        <w:rPr>
          <w:rFonts w:ascii="Times New Roman" w:eastAsia="Times New Roman" w:hAnsi="Times New Roman" w:cs="Times New Roman"/>
          <w:color w:val="000000"/>
          <w:sz w:val="24"/>
          <w:szCs w:val="24"/>
          <w:lang w:eastAsia="zh-CN"/>
        </w:rPr>
        <w:t>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контроль в сфере благоустройства, о проведении контрольного мероприятия.</w:t>
      </w:r>
    </w:p>
    <w:p w14:paraId="5186E2AF" w14:textId="13224198"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i/>
          <w:iCs/>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3.5. Контрольные мероприятия, проводимые без взаимодействия с контролируемыми лицами, проводятся должностным лицом уполномоченным осуществлять контроль, на основании задания Главы муниципального образования «Муниципальный округ </w:t>
      </w:r>
      <w:proofErr w:type="spellStart"/>
      <w:r w:rsidR="001D6EAB">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Times New Roman" w:hAnsi="Times New Roman" w:cs="Times New Roman"/>
          <w:color w:val="000000"/>
          <w:sz w:val="24"/>
          <w:szCs w:val="24"/>
          <w:lang w:eastAsia="zh-CN"/>
        </w:rPr>
        <w:t xml:space="preserve"> район Удмуртской Республики»</w:t>
      </w:r>
      <w:r w:rsidRPr="00BC17F7">
        <w:rPr>
          <w:rFonts w:ascii="Times New Roman" w:eastAsia="Times New Roman" w:hAnsi="Times New Roman" w:cs="Times New Roman"/>
          <w:color w:val="000000"/>
          <w:sz w:val="24"/>
          <w:szCs w:val="24"/>
          <w:shd w:val="clear" w:color="auto" w:fill="FFFFFF"/>
          <w:lang w:eastAsia="zh-CN"/>
        </w:rPr>
        <w:t>, в том числе в случаях, установленных</w:t>
      </w:r>
      <w:r w:rsidRPr="00BC17F7">
        <w:rPr>
          <w:rFonts w:ascii="Times New Roman" w:eastAsia="Times New Roman" w:hAnsi="Times New Roman" w:cs="Times New Roman"/>
          <w:color w:val="000000"/>
          <w:sz w:val="24"/>
          <w:szCs w:val="24"/>
          <w:lang w:eastAsia="zh-CN"/>
        </w:rPr>
        <w:t xml:space="preserve"> Федеральным </w:t>
      </w:r>
      <w:hyperlink r:id="rId10" w:history="1">
        <w:r w:rsidRPr="00DC27E9">
          <w:rPr>
            <w:rFonts w:ascii="Times New Roman" w:eastAsia="Times New Roman" w:hAnsi="Times New Roman" w:cs="Times New Roman"/>
            <w:color w:val="000000"/>
            <w:sz w:val="24"/>
            <w:szCs w:val="24"/>
            <w:lang w:eastAsia="zh-CN"/>
          </w:rPr>
          <w:t>законом</w:t>
        </w:r>
      </w:hyperlink>
      <w:r w:rsidRPr="00DC27E9">
        <w:rPr>
          <w:rFonts w:ascii="Times New Roman" w:eastAsia="Times New Roman" w:hAnsi="Times New Roman" w:cs="Times New Roman"/>
          <w:color w:val="000000"/>
          <w:sz w:val="24"/>
          <w:szCs w:val="24"/>
          <w:lang w:eastAsia="zh-CN"/>
        </w:rPr>
        <w:t xml:space="preserve"> </w:t>
      </w:r>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3EB33CD9" w14:textId="4C0C4349"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lastRenderedPageBreak/>
        <w:t xml:space="preserve">3.6.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контроль, в соответствии с Федеральным </w:t>
      </w:r>
      <w:hyperlink r:id="rId11" w:history="1">
        <w:r w:rsidRPr="00DC27E9">
          <w:rPr>
            <w:rFonts w:ascii="Times New Roman" w:eastAsia="Times New Roman" w:hAnsi="Times New Roman" w:cs="Times New Roman"/>
            <w:color w:val="000000"/>
            <w:sz w:val="24"/>
            <w:szCs w:val="24"/>
            <w:lang w:eastAsia="zh-CN"/>
          </w:rPr>
          <w:t>законом</w:t>
        </w:r>
      </w:hyperlink>
      <w:r w:rsidR="00DC27E9">
        <w:rPr>
          <w:rFonts w:ascii="Times New Roman" w:eastAsia="Times New Roman" w:hAnsi="Times New Roman" w:cs="Times New Roman"/>
          <w:color w:val="000000"/>
          <w:sz w:val="24"/>
          <w:szCs w:val="24"/>
          <w:lang w:eastAsia="zh-CN"/>
        </w:rPr>
        <w:t xml:space="preserve"> № 248-ФЗ</w:t>
      </w:r>
      <w:r w:rsidRPr="00BC17F7">
        <w:rPr>
          <w:rFonts w:ascii="Times New Roman" w:eastAsia="Times New Roman" w:hAnsi="Times New Roman" w:cs="Times New Roman"/>
          <w:color w:val="000000"/>
          <w:sz w:val="24"/>
          <w:szCs w:val="24"/>
          <w:lang w:eastAsia="zh-CN"/>
        </w:rPr>
        <w:t>.</w:t>
      </w:r>
    </w:p>
    <w:p w14:paraId="7D323289" w14:textId="60546CF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3.7. Администрация </w:t>
      </w:r>
      <w:r w:rsidR="00DB40A9">
        <w:rPr>
          <w:rFonts w:ascii="Times New Roman" w:eastAsia="Times New Roman" w:hAnsi="Times New Roman" w:cs="Times New Roman"/>
          <w:color w:val="000000"/>
          <w:sz w:val="24"/>
          <w:szCs w:val="24"/>
          <w:lang w:eastAsia="ru-RU"/>
        </w:rPr>
        <w:t xml:space="preserve">муниципального образования </w:t>
      </w:r>
      <w:r w:rsidRPr="00BC17F7">
        <w:rPr>
          <w:rFonts w:ascii="Times New Roman" w:eastAsia="Times New Roman" w:hAnsi="Times New Roman" w:cs="Times New Roman"/>
          <w:color w:val="000000"/>
          <w:sz w:val="24"/>
          <w:szCs w:val="24"/>
          <w:lang w:eastAsia="ru-RU"/>
        </w:rPr>
        <w:t xml:space="preserve">при организации и осуществлении контроля в сфере благоустройства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BC17F7">
        <w:rPr>
          <w:rFonts w:ascii="Times New Roman" w:eastAsia="Times New Roman" w:hAnsi="Times New Roman" w:cs="Times New Roman"/>
          <w:color w:val="000000"/>
          <w:sz w:val="24"/>
          <w:szCs w:val="24"/>
          <w:shd w:val="clear" w:color="auto" w:fill="FFFFFF"/>
          <w:lang w:eastAsia="ru-RU"/>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BC17F7">
        <w:rPr>
          <w:rFonts w:ascii="Times New Roman" w:eastAsia="Times New Roman" w:hAnsi="Times New Roman" w:cs="Times New Roman"/>
          <w:color w:val="000000"/>
          <w:sz w:val="24"/>
          <w:szCs w:val="24"/>
          <w:lang w:eastAsia="ru-RU"/>
        </w:rPr>
        <w:t xml:space="preserve"> </w:t>
      </w:r>
      <w:hyperlink r:id="rId12" w:history="1">
        <w:r w:rsidRPr="00DC27E9">
          <w:rPr>
            <w:rFonts w:ascii="Times New Roman" w:eastAsia="Times New Roman" w:hAnsi="Times New Roman" w:cs="Times New Roman"/>
            <w:color w:val="000000"/>
            <w:sz w:val="24"/>
            <w:szCs w:val="24"/>
            <w:lang w:eastAsia="ru-RU"/>
          </w:rPr>
          <w:t>Правилами</w:t>
        </w:r>
      </w:hyperlink>
      <w:r w:rsidRPr="00BC17F7">
        <w:rPr>
          <w:rFonts w:ascii="Times New Roman" w:eastAsia="Times New Roman" w:hAnsi="Times New Roman" w:cs="Times New Roman"/>
          <w:color w:val="000000"/>
          <w:sz w:val="24"/>
          <w:szCs w:val="24"/>
          <w:lang w:eastAsia="ru-RU"/>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09C9AC9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3.10. Срок проведения выездной проверки не может превышать 10 рабочих дней. </w:t>
      </w:r>
    </w:p>
    <w:p w14:paraId="18EE7885"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 </w:t>
      </w:r>
    </w:p>
    <w:p w14:paraId="0F923620"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73318C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3.11. Во всех случаях проведения контрольных мероприятий для фиксации должностными лицами, уполномоченными осуществлять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E49879D" w14:textId="6B310325" w:rsidR="00BC17F7" w:rsidRPr="004C48CE"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4C48CE">
        <w:rPr>
          <w:rFonts w:ascii="Times New Roman" w:eastAsia="Times New Roman" w:hAnsi="Times New Roman" w:cs="Times New Roman"/>
          <w:sz w:val="24"/>
          <w:szCs w:val="24"/>
          <w:lang w:eastAsia="zh-CN"/>
        </w:rPr>
        <w:t xml:space="preserve">3.12. </w:t>
      </w:r>
      <w:proofErr w:type="gramStart"/>
      <w:r w:rsidRPr="004C48CE">
        <w:rPr>
          <w:rFonts w:ascii="Times New Roman" w:eastAsia="Times New Roman" w:hAnsi="Times New Roman" w:cs="Times New Roman"/>
          <w:sz w:val="24"/>
          <w:szCs w:val="24"/>
          <w:lang w:eastAsia="zh-CN"/>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Pr="00DC27E9">
          <w:rPr>
            <w:rFonts w:ascii="Times New Roman" w:eastAsia="Times New Roman" w:hAnsi="Times New Roman" w:cs="Times New Roman"/>
            <w:sz w:val="24"/>
            <w:szCs w:val="24"/>
            <w:lang w:eastAsia="zh-CN"/>
          </w:rPr>
          <w:t>частью 2 статьи 90</w:t>
        </w:r>
      </w:hyperlink>
      <w:r w:rsidRPr="00DC27E9">
        <w:rPr>
          <w:rFonts w:ascii="Times New Roman" w:eastAsia="Times New Roman" w:hAnsi="Times New Roman" w:cs="Times New Roman"/>
          <w:sz w:val="24"/>
          <w:szCs w:val="24"/>
          <w:lang w:eastAsia="zh-CN"/>
        </w:rPr>
        <w:t xml:space="preserve"> </w:t>
      </w:r>
      <w:r w:rsidRPr="004C48CE">
        <w:rPr>
          <w:rFonts w:ascii="Times New Roman" w:eastAsia="Times New Roman" w:hAnsi="Times New Roman" w:cs="Times New Roman"/>
          <w:sz w:val="24"/>
          <w:szCs w:val="24"/>
          <w:lang w:eastAsia="zh-CN"/>
        </w:rPr>
        <w:t>Федерального закона</w:t>
      </w:r>
      <w:r w:rsidR="00DC27E9">
        <w:rPr>
          <w:rFonts w:ascii="Times New Roman" w:eastAsia="Times New Roman" w:hAnsi="Times New Roman" w:cs="Times New Roman"/>
          <w:sz w:val="24"/>
          <w:szCs w:val="24"/>
          <w:lang w:eastAsia="zh-CN"/>
        </w:rPr>
        <w:t xml:space="preserve"> № 248-ФЗ</w:t>
      </w:r>
      <w:r w:rsidRPr="004C48CE">
        <w:rPr>
          <w:rFonts w:ascii="Times New Roman" w:eastAsia="Times New Roman" w:hAnsi="Times New Roman" w:cs="Times New Roman"/>
          <w:sz w:val="24"/>
          <w:szCs w:val="24"/>
          <w:lang w:eastAsia="zh-CN"/>
        </w:rPr>
        <w:t>.</w:t>
      </w:r>
      <w:proofErr w:type="gramEnd"/>
    </w:p>
    <w:p w14:paraId="65E49AA1" w14:textId="77777777" w:rsidR="00BC17F7" w:rsidRPr="00D445D1"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445D1">
        <w:rPr>
          <w:rFonts w:ascii="Times New Roman" w:eastAsia="Times New Roman" w:hAnsi="Times New Roman" w:cs="Times New Roman"/>
          <w:sz w:val="24"/>
          <w:szCs w:val="24"/>
          <w:lang w:eastAsia="zh-CN"/>
        </w:rPr>
        <w:t xml:space="preserve">3.13.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w:t>
      </w:r>
      <w:r w:rsidRPr="00D445D1">
        <w:rPr>
          <w:rFonts w:ascii="Times New Roman" w:eastAsia="Times New Roman" w:hAnsi="Times New Roman" w:cs="Times New Roman"/>
          <w:sz w:val="24"/>
          <w:szCs w:val="24"/>
          <w:lang w:eastAsia="zh-CN"/>
        </w:rPr>
        <w:lastRenderedPageBreak/>
        <w:t>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0E0CF16D"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Оформление акта производится на месте проведения контрольного мероприятия в день окончания проведения такого мероприятия,</w:t>
      </w:r>
      <w:r w:rsidRPr="00BC17F7">
        <w:rPr>
          <w:rFonts w:ascii="Times New Roman" w:eastAsia="Times New Roman" w:hAnsi="Times New Roman" w:cs="Times New Roman"/>
          <w:color w:val="000000"/>
          <w:sz w:val="24"/>
          <w:szCs w:val="24"/>
          <w:shd w:val="clear" w:color="auto" w:fill="FFFFFF"/>
          <w:lang w:eastAsia="ru-RU"/>
        </w:rPr>
        <w:t xml:space="preserve"> если иной порядок оформления акта не установлен Правительством Российской Федерации</w:t>
      </w:r>
      <w:r w:rsidRPr="00BC17F7">
        <w:rPr>
          <w:rFonts w:ascii="Times New Roman" w:eastAsia="Times New Roman" w:hAnsi="Times New Roman" w:cs="Times New Roman"/>
          <w:color w:val="000000"/>
          <w:sz w:val="24"/>
          <w:szCs w:val="24"/>
          <w:lang w:eastAsia="ru-RU"/>
        </w:rPr>
        <w:t>.</w:t>
      </w:r>
    </w:p>
    <w:p w14:paraId="21969B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29D43F6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3.14. Информация о контрольных мероприятиях размещается в Едином реестре контрольных (надзорных) мероприятий.</w:t>
      </w:r>
    </w:p>
    <w:p w14:paraId="4E90C707"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 xml:space="preserve">3.15. Информирование контролируемых лиц о совершаемых должностными лицами, уполномоченными осуществлять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C17F7">
        <w:rPr>
          <w:rFonts w:ascii="Times New Roman" w:eastAsia="Times New Roman" w:hAnsi="Times New Roman" w:cs="Times New Roman"/>
          <w:color w:val="000000"/>
          <w:sz w:val="24"/>
          <w:szCs w:val="24"/>
          <w:shd w:val="clear" w:color="auto" w:fill="FFFFFF"/>
          <w:lang w:eastAsia="zh-CN"/>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BC17F7">
        <w:rPr>
          <w:rFonts w:ascii="Times New Roman" w:eastAsia="Times New Roman" w:hAnsi="Times New Roman" w:cs="Times New Roman"/>
          <w:color w:val="000000"/>
          <w:sz w:val="24"/>
          <w:szCs w:val="24"/>
          <w:lang w:eastAsia="zh-CN"/>
        </w:rPr>
        <w:t>Единый портал</w:t>
      </w:r>
      <w:r w:rsidRPr="00BC17F7">
        <w:rPr>
          <w:rFonts w:ascii="Times New Roman" w:eastAsia="Times New Roman" w:hAnsi="Times New Roman" w:cs="Times New Roman"/>
          <w:color w:val="000000"/>
          <w:sz w:val="24"/>
          <w:szCs w:val="24"/>
          <w:shd w:val="clear" w:color="auto" w:fill="FFFFFF"/>
          <w:lang w:eastAsia="zh-CN"/>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2330405F" w14:textId="4258735A"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контроль, действиях и принимаемых решениях путем направления ему документов на бумажном носителе в</w:t>
      </w:r>
      <w:r w:rsidR="00DB40A9">
        <w:rPr>
          <w:rFonts w:ascii="Times New Roman" w:eastAsia="Times New Roman" w:hAnsi="Times New Roman" w:cs="Times New Roman"/>
          <w:color w:val="000000"/>
          <w:sz w:val="24"/>
          <w:szCs w:val="24"/>
          <w:lang w:eastAsia="zh-CN"/>
        </w:rPr>
        <w:t xml:space="preserve"> случае направления им в адрес А</w:t>
      </w:r>
      <w:r w:rsidRPr="00BC17F7">
        <w:rPr>
          <w:rFonts w:ascii="Times New Roman" w:eastAsia="Times New Roman" w:hAnsi="Times New Roman" w:cs="Times New Roman"/>
          <w:color w:val="000000"/>
          <w:sz w:val="24"/>
          <w:szCs w:val="24"/>
          <w:lang w:eastAsia="zh-CN"/>
        </w:rPr>
        <w:t xml:space="preserve">дминистрации </w:t>
      </w:r>
      <w:r w:rsidR="00DB40A9">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уведомления о необходимости получения документов на бумаж</w:t>
      </w:r>
      <w:r w:rsidR="009C48BB">
        <w:rPr>
          <w:rFonts w:ascii="Times New Roman" w:eastAsia="Times New Roman" w:hAnsi="Times New Roman" w:cs="Times New Roman"/>
          <w:color w:val="000000"/>
          <w:sz w:val="24"/>
          <w:szCs w:val="24"/>
          <w:lang w:eastAsia="zh-CN"/>
        </w:rPr>
        <w:t>ном носителе либо отсутствия у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proofErr w:type="gramStart"/>
      <w:r w:rsidRPr="00BC17F7">
        <w:rPr>
          <w:rFonts w:ascii="Times New Roman" w:eastAsia="Times New Roman" w:hAnsi="Times New Roman" w:cs="Times New Roman"/>
          <w:color w:val="000000"/>
          <w:sz w:val="24"/>
          <w:szCs w:val="24"/>
          <w:lang w:eastAsia="zh-CN"/>
        </w:rPr>
        <w:t>сведений</w:t>
      </w:r>
      <w:proofErr w:type="gramEnd"/>
      <w:r w:rsidRPr="00BC17F7">
        <w:rPr>
          <w:rFonts w:ascii="Times New Roman" w:eastAsia="Times New Roman" w:hAnsi="Times New Roman" w:cs="Times New Roman"/>
          <w:color w:val="000000"/>
          <w:sz w:val="24"/>
          <w:szCs w:val="24"/>
          <w:lang w:eastAsia="zh-CN"/>
        </w:rPr>
        <w:t xml:space="preserve"> об адресе электронной почты контролируемого лица и возможности направить ему</w:t>
      </w:r>
      <w:r w:rsidRPr="00BC17F7">
        <w:rPr>
          <w:rFonts w:ascii="Times New Roman" w:eastAsia="Times New Roman" w:hAnsi="Times New Roman" w:cs="Times New Roman"/>
          <w:color w:val="000000"/>
          <w:sz w:val="24"/>
          <w:szCs w:val="24"/>
          <w:shd w:val="clear" w:color="auto" w:fill="FFFFFF"/>
          <w:lang w:eastAsia="zh-CN"/>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BC17F7">
        <w:rPr>
          <w:rFonts w:ascii="Times New Roman" w:eastAsia="Times New Roman" w:hAnsi="Times New Roman" w:cs="Times New Roman"/>
          <w:color w:val="000000"/>
          <w:sz w:val="24"/>
          <w:szCs w:val="24"/>
          <w:shd w:val="clear" w:color="auto" w:fill="FFFFFF"/>
          <w:lang w:eastAsia="zh-CN"/>
        </w:rPr>
        <w:t>ии и ау</w:t>
      </w:r>
      <w:proofErr w:type="gramEnd"/>
      <w:r w:rsidRPr="00BC17F7">
        <w:rPr>
          <w:rFonts w:ascii="Times New Roman" w:eastAsia="Times New Roman" w:hAnsi="Times New Roman" w:cs="Times New Roman"/>
          <w:color w:val="000000"/>
          <w:sz w:val="24"/>
          <w:szCs w:val="24"/>
          <w:shd w:val="clear" w:color="auto" w:fill="FFFFFF"/>
          <w:lang w:eastAsia="zh-CN"/>
        </w:rPr>
        <w:t>тентификации либо если оно не завершило прохождение процедуры регистрации в единой системе идентификации и аутентификации).</w:t>
      </w:r>
      <w:r w:rsidRPr="00BC17F7">
        <w:rPr>
          <w:rFonts w:ascii="Times New Roman" w:eastAsia="Times New Roman" w:hAnsi="Times New Roman" w:cs="Times New Roman"/>
          <w:color w:val="000000"/>
          <w:sz w:val="24"/>
          <w:szCs w:val="24"/>
          <w:lang w:eastAsia="zh-CN"/>
        </w:rPr>
        <w:t xml:space="preserve"> Указанн</w:t>
      </w:r>
      <w:r w:rsidR="009C48BB">
        <w:rPr>
          <w:rFonts w:ascii="Times New Roman" w:eastAsia="Times New Roman" w:hAnsi="Times New Roman" w:cs="Times New Roman"/>
          <w:color w:val="000000"/>
          <w:sz w:val="24"/>
          <w:szCs w:val="24"/>
          <w:lang w:eastAsia="zh-CN"/>
        </w:rPr>
        <w:t>ый гражданин вправе направлять А</w:t>
      </w:r>
      <w:r w:rsidRPr="00BC17F7">
        <w:rPr>
          <w:rFonts w:ascii="Times New Roman" w:eastAsia="Times New Roman" w:hAnsi="Times New Roman" w:cs="Times New Roman"/>
          <w:color w:val="000000"/>
          <w:sz w:val="24"/>
          <w:szCs w:val="24"/>
          <w:lang w:eastAsia="zh-CN"/>
        </w:rPr>
        <w:t xml:space="preserve">дминистрации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документы на бумажном носителе.</w:t>
      </w:r>
    </w:p>
    <w:p w14:paraId="0D223469" w14:textId="5E0E50C0"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roofErr w:type="gramStart"/>
      <w:r w:rsidRPr="00BC17F7">
        <w:rPr>
          <w:rFonts w:ascii="Times New Roman" w:eastAsia="Times New Roman" w:hAnsi="Times New Roman" w:cs="Times New Roman"/>
          <w:color w:val="000000"/>
          <w:sz w:val="24"/>
          <w:szCs w:val="24"/>
          <w:lang w:eastAsia="zh-CN"/>
        </w:rPr>
        <w:t>До 31 декабря 2023 года информирование контролируемого лица о совершаемых должностными лицами, уполномоченными осуществлять контроль, действиях и принимаемых решениях, направление документов и</w:t>
      </w:r>
      <w:r w:rsidR="009C48BB">
        <w:rPr>
          <w:rFonts w:ascii="Times New Roman" w:eastAsia="Times New Roman" w:hAnsi="Times New Roman" w:cs="Times New Roman"/>
          <w:color w:val="000000"/>
          <w:sz w:val="24"/>
          <w:szCs w:val="24"/>
          <w:lang w:eastAsia="zh-CN"/>
        </w:rPr>
        <w:t xml:space="preserve"> сведений контролируемому лицу А</w:t>
      </w:r>
      <w:r w:rsidRPr="00BC17F7">
        <w:rPr>
          <w:rFonts w:ascii="Times New Roman" w:eastAsia="Times New Roman" w:hAnsi="Times New Roman" w:cs="Times New Roman"/>
          <w:color w:val="000000"/>
          <w:sz w:val="24"/>
          <w:szCs w:val="24"/>
          <w:lang w:eastAsia="zh-CN"/>
        </w:rPr>
        <w:t xml:space="preserve">дминистрацией </w:t>
      </w:r>
      <w:r w:rsidR="009C48BB">
        <w:rPr>
          <w:rFonts w:ascii="Times New Roman" w:eastAsia="Times New Roman" w:hAnsi="Times New Roman" w:cs="Times New Roman"/>
          <w:color w:val="000000"/>
          <w:sz w:val="24"/>
          <w:szCs w:val="24"/>
          <w:lang w:eastAsia="zh-CN"/>
        </w:rPr>
        <w:t xml:space="preserve">муниципального образования </w:t>
      </w:r>
      <w:r w:rsidRPr="00BC17F7">
        <w:rPr>
          <w:rFonts w:ascii="Times New Roman" w:eastAsia="Times New Roman" w:hAnsi="Times New Roman" w:cs="Times New Roman"/>
          <w:color w:val="000000"/>
          <w:sz w:val="24"/>
          <w:szCs w:val="24"/>
          <w:lang w:eastAsia="zh-CN"/>
        </w:rPr>
        <w:t>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roofErr w:type="gramEnd"/>
    </w:p>
    <w:p w14:paraId="744166F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3.16.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Должностные лица, уполномоченные осуществлять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79734F80" w14:textId="3C399D47" w:rsidR="00BC17F7" w:rsidRPr="00D56EBB" w:rsidRDefault="00BC17F7" w:rsidP="00D56EBB">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D56EBB">
        <w:rPr>
          <w:rFonts w:ascii="Times New Roman" w:eastAsia="Times New Roman" w:hAnsi="Times New Roman" w:cs="Times New Roman"/>
          <w:sz w:val="24"/>
          <w:szCs w:val="24"/>
          <w:lang w:eastAsia="zh-CN"/>
        </w:rPr>
        <w:t xml:space="preserve">3.17. В случае выявления при проведении контрольного мероприятия нарушений обязательных требований контролируемым лицом </w:t>
      </w:r>
      <w:r w:rsidR="009C48BB">
        <w:rPr>
          <w:rFonts w:ascii="Times New Roman" w:eastAsia="Times New Roman" w:hAnsi="Times New Roman" w:cs="Times New Roman"/>
          <w:sz w:val="24"/>
          <w:szCs w:val="24"/>
          <w:lang w:eastAsia="zh-CN"/>
        </w:rPr>
        <w:t>А</w:t>
      </w:r>
      <w:r w:rsidRPr="00D56EBB">
        <w:rPr>
          <w:rFonts w:ascii="Times New Roman" w:eastAsia="Times New Roman" w:hAnsi="Times New Roman" w:cs="Times New Roman"/>
          <w:sz w:val="24"/>
          <w:szCs w:val="24"/>
          <w:lang w:eastAsia="zh-CN"/>
        </w:rPr>
        <w:t xml:space="preserve">дминистрация </w:t>
      </w:r>
      <w:r w:rsidR="009C48BB">
        <w:rPr>
          <w:rFonts w:ascii="Times New Roman" w:eastAsia="Times New Roman" w:hAnsi="Times New Roman" w:cs="Times New Roman"/>
          <w:sz w:val="24"/>
          <w:szCs w:val="24"/>
          <w:lang w:eastAsia="zh-CN"/>
        </w:rPr>
        <w:t xml:space="preserve">муниципального образования </w:t>
      </w:r>
      <w:r w:rsidRPr="00D56EBB">
        <w:rPr>
          <w:rFonts w:ascii="Times New Roman" w:eastAsia="Times New Roman" w:hAnsi="Times New Roman" w:cs="Times New Roman"/>
          <w:sz w:val="24"/>
          <w:szCs w:val="24"/>
          <w:lang w:eastAsia="zh-CN"/>
        </w:rPr>
        <w:t>(должностные лица, уполномоченные осуществлять контроль) в пределах полномочий, предусмотренных законодательством Российской Федерации, обязана:</w:t>
      </w:r>
    </w:p>
    <w:p w14:paraId="57BDEA05"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bookmarkStart w:id="2" w:name="Par318"/>
      <w:bookmarkEnd w:id="2"/>
      <w:r w:rsidRPr="00BC17F7">
        <w:rPr>
          <w:rFonts w:ascii="Times New Roman" w:eastAsia="Times New Roman" w:hAnsi="Times New Roman" w:cs="Times New Roman"/>
          <w:color w:val="000000"/>
          <w:sz w:val="24"/>
          <w:szCs w:val="24"/>
          <w:lang w:eastAsia="zh-CN"/>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BC799DC"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w:t>
      </w:r>
      <w:r w:rsidRPr="00BC17F7">
        <w:rPr>
          <w:rFonts w:ascii="Times New Roman" w:eastAsia="Times New Roman" w:hAnsi="Times New Roman" w:cs="Times New Roman"/>
          <w:color w:val="000000"/>
          <w:sz w:val="24"/>
          <w:szCs w:val="24"/>
          <w:lang w:eastAsia="zh-CN"/>
        </w:rPr>
        <w:lastRenderedPageBreak/>
        <w:t>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в сфере благоустройства, представляет непосредственную угрозу причинения вреда (ущерба) охраняемым законом ценностям или что такой вред (ущерб) причинен;</w:t>
      </w:r>
    </w:p>
    <w:p w14:paraId="236650CF"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 его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736DE68"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4) </w:t>
      </w:r>
      <w:r w:rsidRPr="00BC17F7">
        <w:rPr>
          <w:rFonts w:ascii="Times New Roman" w:eastAsia="Times New Roman" w:hAnsi="Times New Roman" w:cs="Times New Roman"/>
          <w:color w:val="000000"/>
          <w:sz w:val="24"/>
          <w:szCs w:val="24"/>
          <w:shd w:val="clear" w:color="auto" w:fill="FFFFFF"/>
          <w:lang w:eastAsia="ru-RU"/>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C17F7">
        <w:rPr>
          <w:rFonts w:ascii="Times New Roman" w:eastAsia="Times New Roman" w:hAnsi="Times New Roman" w:cs="Times New Roman"/>
          <w:color w:val="000000"/>
          <w:sz w:val="24"/>
          <w:szCs w:val="24"/>
          <w:lang w:eastAsia="ru-RU"/>
        </w:rPr>
        <w:t>;</w:t>
      </w:r>
    </w:p>
    <w:p w14:paraId="7EFF0103"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17D6CA0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 xml:space="preserve">3.18. Должностные лица, осуществляющие контроль, при осуществлении контроля в сфере благоустройства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Pr="00BC17F7">
        <w:rPr>
          <w:rFonts w:ascii="Times New Roman" w:eastAsia="Times New Roman" w:hAnsi="Times New Roman" w:cs="Times New Roman"/>
          <w:sz w:val="24"/>
          <w:szCs w:val="24"/>
          <w:lang w:eastAsia="zh-CN"/>
        </w:rPr>
        <w:t>Удмуртской Республики</w:t>
      </w:r>
      <w:r w:rsidRPr="00BC17F7">
        <w:rPr>
          <w:rFonts w:ascii="Times New Roman" w:eastAsia="Times New Roman" w:hAnsi="Times New Roman" w:cs="Times New Roman"/>
          <w:color w:val="000000"/>
          <w:sz w:val="24"/>
          <w:szCs w:val="24"/>
          <w:lang w:eastAsia="zh-CN"/>
        </w:rPr>
        <w:t>, органами местного самоуправления, правоохранительными органами, организациями и гражданами.</w:t>
      </w:r>
    </w:p>
    <w:p w14:paraId="261029DC" w14:textId="77777777" w:rsidR="00BC17F7" w:rsidRPr="00BC17F7" w:rsidRDefault="00BC17F7" w:rsidP="00BC17F7">
      <w:pPr>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В случае выявления в ходе проведения контрольного мероприятия в рамках осуществления контроля в сфере благоустройства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B26FDED"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11E82E23"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4. Обжалование решений администрации, действий (бездействия) должностных лиц, уполномоченных осуществлять контроль в сфере благоустройства</w:t>
      </w:r>
    </w:p>
    <w:p w14:paraId="133EC1AB" w14:textId="77777777" w:rsidR="00BC17F7" w:rsidRPr="00BC17F7" w:rsidRDefault="00BC17F7" w:rsidP="00BC17F7">
      <w:pPr>
        <w:suppressAutoHyphens/>
        <w:autoSpaceDE w:val="0"/>
        <w:spacing w:after="0" w:line="240" w:lineRule="auto"/>
        <w:ind w:firstLine="709"/>
        <w:jc w:val="center"/>
        <w:rPr>
          <w:rFonts w:ascii="Times New Roman" w:eastAsia="Times New Roman" w:hAnsi="Times New Roman" w:cs="Times New Roman"/>
          <w:b/>
          <w:bCs/>
          <w:color w:val="000000"/>
          <w:sz w:val="24"/>
          <w:szCs w:val="24"/>
          <w:lang w:eastAsia="zh-CN"/>
        </w:rPr>
      </w:pPr>
    </w:p>
    <w:p w14:paraId="69988580"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4.1. Досудебное обжалование не применяется. Решения администрации, действия (бездействие) должностных лиц, уполномоченных осуществлять муниципальный контроль, могут быть обжалованы в судебном порядке.</w:t>
      </w:r>
    </w:p>
    <w:p w14:paraId="1B466B2D" w14:textId="77777777" w:rsidR="00BC17F7" w:rsidRPr="00BC17F7" w:rsidRDefault="00BC17F7" w:rsidP="00BC17F7">
      <w:pPr>
        <w:suppressAutoHyphens/>
        <w:autoSpaceDE w:val="0"/>
        <w:spacing w:after="0" w:line="240" w:lineRule="auto"/>
        <w:ind w:firstLine="709"/>
        <w:jc w:val="both"/>
        <w:rPr>
          <w:rFonts w:ascii="Times New Roman" w:eastAsia="Times New Roman" w:hAnsi="Times New Roman" w:cs="Times New Roman"/>
          <w:color w:val="000000"/>
          <w:sz w:val="24"/>
          <w:szCs w:val="24"/>
          <w:lang w:eastAsia="zh-CN"/>
        </w:rPr>
      </w:pPr>
    </w:p>
    <w:p w14:paraId="778A517F"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r w:rsidRPr="00BC17F7">
        <w:rPr>
          <w:rFonts w:ascii="Times New Roman" w:eastAsia="Times New Roman" w:hAnsi="Times New Roman" w:cs="Times New Roman"/>
          <w:b/>
          <w:bCs/>
          <w:color w:val="000000"/>
          <w:sz w:val="24"/>
          <w:szCs w:val="24"/>
          <w:lang w:eastAsia="zh-CN"/>
        </w:rPr>
        <w:t>5. Ключевые показатели контроля в сфере благоустройства</w:t>
      </w:r>
      <w:r w:rsidRPr="00BC17F7">
        <w:rPr>
          <w:rFonts w:ascii="Times New Roman" w:eastAsia="Times New Roman" w:hAnsi="Times New Roman" w:cs="Times New Roman"/>
          <w:color w:val="000000"/>
          <w:sz w:val="24"/>
          <w:szCs w:val="24"/>
          <w:lang w:eastAsia="zh-CN"/>
        </w:rPr>
        <w:t xml:space="preserve"> </w:t>
      </w:r>
      <w:r w:rsidRPr="00BC17F7">
        <w:rPr>
          <w:rFonts w:ascii="Times New Roman" w:eastAsia="Times New Roman" w:hAnsi="Times New Roman" w:cs="Times New Roman"/>
          <w:b/>
          <w:bCs/>
          <w:color w:val="000000"/>
          <w:sz w:val="24"/>
          <w:szCs w:val="24"/>
          <w:lang w:eastAsia="zh-CN"/>
        </w:rPr>
        <w:t>и их целевые значения</w:t>
      </w:r>
    </w:p>
    <w:p w14:paraId="10655F2A" w14:textId="77777777" w:rsidR="00BC17F7" w:rsidRPr="00BC17F7" w:rsidRDefault="00BC17F7" w:rsidP="00BC17F7">
      <w:pPr>
        <w:suppressAutoHyphens/>
        <w:spacing w:after="0" w:line="240" w:lineRule="auto"/>
        <w:ind w:firstLine="709"/>
        <w:jc w:val="center"/>
        <w:rPr>
          <w:rFonts w:ascii="Times New Roman" w:eastAsia="Times New Roman" w:hAnsi="Times New Roman" w:cs="Times New Roman"/>
          <w:b/>
          <w:bCs/>
          <w:color w:val="000000"/>
          <w:sz w:val="24"/>
          <w:szCs w:val="24"/>
          <w:lang w:eastAsia="zh-CN"/>
        </w:rPr>
      </w:pPr>
    </w:p>
    <w:p w14:paraId="1C0082A3" w14:textId="42574000" w:rsidR="00BC17F7" w:rsidRPr="00BC17F7" w:rsidRDefault="00BC17F7" w:rsidP="00BC17F7">
      <w:pPr>
        <w:suppressAutoHyphens/>
        <w:spacing w:after="0" w:line="240" w:lineRule="auto"/>
        <w:ind w:firstLine="709"/>
        <w:jc w:val="both"/>
        <w:rPr>
          <w:rFonts w:ascii="Times New Roman" w:eastAsia="Times New Roman" w:hAnsi="Times New Roman" w:cs="Times New Roman"/>
          <w:sz w:val="24"/>
          <w:szCs w:val="24"/>
          <w:lang w:eastAsia="zh-CN"/>
        </w:rPr>
      </w:pPr>
      <w:r w:rsidRPr="00BC17F7">
        <w:rPr>
          <w:rFonts w:ascii="Times New Roman" w:eastAsia="Times New Roman" w:hAnsi="Times New Roman" w:cs="Times New Roman"/>
          <w:color w:val="000000"/>
          <w:sz w:val="24"/>
          <w:szCs w:val="24"/>
          <w:lang w:eastAsia="zh-CN"/>
        </w:rPr>
        <w:t>5.1. Оценка результативности и эффективности осуществления контроля в сфере благоустройства осуществляется на основании статьи 30 Фе</w:t>
      </w:r>
      <w:r w:rsidR="00DC27E9">
        <w:rPr>
          <w:rFonts w:ascii="Times New Roman" w:eastAsia="Times New Roman" w:hAnsi="Times New Roman" w:cs="Times New Roman"/>
          <w:color w:val="000000"/>
          <w:sz w:val="24"/>
          <w:szCs w:val="24"/>
          <w:lang w:eastAsia="zh-CN"/>
        </w:rPr>
        <w:t>дерального закона № 248-ФЗ</w:t>
      </w:r>
      <w:r w:rsidRPr="00BC17F7">
        <w:rPr>
          <w:rFonts w:ascii="Times New Roman" w:eastAsia="Times New Roman" w:hAnsi="Times New Roman" w:cs="Times New Roman"/>
          <w:color w:val="000000"/>
          <w:sz w:val="24"/>
          <w:szCs w:val="24"/>
          <w:lang w:eastAsia="zh-CN"/>
        </w:rPr>
        <w:t xml:space="preserve">. </w:t>
      </w:r>
    </w:p>
    <w:p w14:paraId="5AA0596A" w14:textId="034D563F"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r w:rsidRPr="00BC17F7">
        <w:rPr>
          <w:rFonts w:ascii="Times New Roman" w:eastAsia="Times New Roman" w:hAnsi="Times New Roman" w:cs="Times New Roman"/>
          <w:color w:val="000000"/>
          <w:sz w:val="24"/>
          <w:szCs w:val="24"/>
          <w:lang w:eastAsia="zh-CN"/>
        </w:rPr>
        <w:t>5.2. Ключевые показатели вида контроля и их целевые значения, индикативные показатели для контроля в сфе</w:t>
      </w:r>
      <w:r w:rsidR="009C48BB">
        <w:rPr>
          <w:rFonts w:ascii="Times New Roman" w:eastAsia="Times New Roman" w:hAnsi="Times New Roman" w:cs="Times New Roman"/>
          <w:color w:val="000000"/>
          <w:sz w:val="24"/>
          <w:szCs w:val="24"/>
          <w:lang w:eastAsia="zh-CN"/>
        </w:rPr>
        <w:t>ре благоустройства (приложение 2</w:t>
      </w:r>
      <w:r w:rsidRPr="00BC17F7">
        <w:rPr>
          <w:rFonts w:ascii="Times New Roman" w:eastAsia="Times New Roman" w:hAnsi="Times New Roman" w:cs="Times New Roman"/>
          <w:color w:val="000000"/>
          <w:sz w:val="24"/>
          <w:szCs w:val="24"/>
          <w:lang w:eastAsia="zh-CN"/>
        </w:rPr>
        <w:t>).</w:t>
      </w:r>
    </w:p>
    <w:p w14:paraId="54932C2C" w14:textId="44BB83EB" w:rsidR="00BC17F7" w:rsidRPr="00BC17F7" w:rsidRDefault="00BC17F7" w:rsidP="00BC17F7">
      <w:pPr>
        <w:suppressAutoHyphens/>
        <w:spacing w:after="0" w:line="240" w:lineRule="auto"/>
        <w:ind w:firstLine="709"/>
        <w:jc w:val="both"/>
        <w:rPr>
          <w:rFonts w:ascii="Times New Roman" w:eastAsia="Times New Roman" w:hAnsi="Times New Roman" w:cs="Times New Roman"/>
          <w:color w:val="000000"/>
          <w:sz w:val="24"/>
          <w:szCs w:val="24"/>
          <w:lang w:eastAsia="zh-CN"/>
        </w:rPr>
      </w:pPr>
    </w:p>
    <w:p w14:paraId="2D1266B5" w14:textId="77777777" w:rsidR="00BC17F7" w:rsidRPr="00BC17F7" w:rsidRDefault="00BC17F7" w:rsidP="00BC17F7">
      <w:pPr>
        <w:suppressAutoHyphens/>
        <w:spacing w:after="0" w:line="360" w:lineRule="auto"/>
        <w:ind w:firstLine="709"/>
        <w:jc w:val="both"/>
        <w:rPr>
          <w:rFonts w:ascii="Times New Roman" w:eastAsia="Times New Roman" w:hAnsi="Times New Roman" w:cs="Times New Roman"/>
          <w:color w:val="000000"/>
          <w:sz w:val="24"/>
          <w:szCs w:val="24"/>
          <w:lang w:eastAsia="zh-CN"/>
        </w:rPr>
      </w:pPr>
    </w:p>
    <w:p w14:paraId="2DB4B951" w14:textId="77777777" w:rsidR="00BC17F7" w:rsidRDefault="00BC17F7"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48F263DC" w14:textId="77777777" w:rsidR="009C48BB" w:rsidRDefault="009C48BB" w:rsidP="009C48BB">
      <w:pPr>
        <w:widowControl w:val="0"/>
        <w:spacing w:after="0" w:line="192" w:lineRule="auto"/>
        <w:outlineLvl w:val="1"/>
        <w:rPr>
          <w:rFonts w:ascii="Times New Roman" w:eastAsia="Times New Roman" w:hAnsi="Times New Roman" w:cs="Times New Roman"/>
          <w:color w:val="000000"/>
          <w:sz w:val="24"/>
          <w:szCs w:val="24"/>
          <w:lang w:eastAsia="zh-CN"/>
        </w:rPr>
      </w:pPr>
    </w:p>
    <w:p w14:paraId="15EDD8E0" w14:textId="77777777" w:rsidR="009C48BB" w:rsidRPr="00BC17F7" w:rsidRDefault="009C48BB" w:rsidP="009C48BB">
      <w:pPr>
        <w:widowControl w:val="0"/>
        <w:spacing w:after="0" w:line="192" w:lineRule="auto"/>
        <w:outlineLvl w:val="1"/>
        <w:rPr>
          <w:rFonts w:ascii="Times New Roman" w:eastAsia="Times New Roman" w:hAnsi="Times New Roman" w:cs="Times New Roman"/>
          <w:color w:val="000000"/>
          <w:sz w:val="24"/>
          <w:szCs w:val="24"/>
          <w:lang w:eastAsia="ru-RU"/>
        </w:rPr>
      </w:pPr>
    </w:p>
    <w:p w14:paraId="70720941" w14:textId="77777777" w:rsidR="00A864BE" w:rsidRDefault="00BC17F7"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tbl>
      <w:tblPr>
        <w:tblStyle w:val="a3"/>
        <w:tblW w:w="0" w:type="auto"/>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4"/>
      </w:tblGrid>
      <w:tr w:rsidR="00A864BE" w14:paraId="3407E9C8" w14:textId="77777777" w:rsidTr="00A864BE">
        <w:tc>
          <w:tcPr>
            <w:tcW w:w="4104" w:type="dxa"/>
          </w:tcPr>
          <w:p w14:paraId="283F1A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bookmarkStart w:id="3" w:name="_Hlk118115141"/>
          </w:p>
          <w:p w14:paraId="17EBDD7D"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4E9CB497"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6CC8D6D3" w14:textId="77777777" w:rsidR="00DC27E9" w:rsidRDefault="00DC27E9" w:rsidP="00A864BE">
            <w:pPr>
              <w:widowControl w:val="0"/>
              <w:spacing w:line="0" w:lineRule="atLeast"/>
              <w:outlineLvl w:val="1"/>
              <w:rPr>
                <w:rFonts w:ascii="Times New Roman" w:eastAsia="Times New Roman" w:hAnsi="Times New Roman" w:cs="Times New Roman"/>
                <w:color w:val="000000"/>
                <w:sz w:val="24"/>
                <w:szCs w:val="24"/>
                <w:lang w:eastAsia="ru-RU"/>
              </w:rPr>
            </w:pPr>
          </w:p>
          <w:p w14:paraId="5533A0F4" w14:textId="77777777" w:rsidR="00A864BE" w:rsidRDefault="00A864BE" w:rsidP="00A864BE">
            <w:pPr>
              <w:widowControl w:val="0"/>
              <w:spacing w:line="0" w:lineRule="atLeast"/>
              <w:outlineLvl w:val="1"/>
              <w:rPr>
                <w:rFonts w:ascii="Times New Roman" w:eastAsia="Calibri" w:hAnsi="Times New Roman" w:cs="Times New Roman"/>
                <w:sz w:val="24"/>
                <w:szCs w:val="24"/>
                <w:lang w:eastAsia="ru-RU"/>
              </w:rPr>
            </w:pPr>
            <w:r w:rsidRPr="00BC17F7">
              <w:rPr>
                <w:rFonts w:ascii="Times New Roman" w:eastAsia="Times New Roman" w:hAnsi="Times New Roman" w:cs="Times New Roman"/>
                <w:color w:val="000000"/>
                <w:sz w:val="24"/>
                <w:szCs w:val="24"/>
                <w:lang w:eastAsia="ru-RU"/>
              </w:rPr>
              <w:t>Приложение 1</w:t>
            </w:r>
            <w:r>
              <w:rPr>
                <w:rFonts w:ascii="Times New Roman" w:eastAsia="Times New Roman" w:hAnsi="Times New Roman" w:cs="Times New Roman"/>
                <w:color w:val="000000"/>
                <w:sz w:val="24"/>
                <w:szCs w:val="24"/>
                <w:lang w:eastAsia="ru-RU"/>
              </w:rPr>
              <w:t xml:space="preserve">                                                                    </w:t>
            </w: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269AFC52" w14:textId="03E076A1" w:rsidR="00A864BE" w:rsidRP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 </w:t>
            </w:r>
          </w:p>
          <w:p w14:paraId="43328336" w14:textId="4075329D" w:rsidR="00A864BE" w:rsidRDefault="003E63B4" w:rsidP="00A864BE">
            <w:pPr>
              <w:widowControl w:val="0"/>
              <w:spacing w:line="0" w:lineRule="atLeast"/>
              <w:outlineLvl w:val="1"/>
              <w:rPr>
                <w:rFonts w:ascii="Times New Roman" w:eastAsia="Calibri" w:hAnsi="Times New Roman" w:cs="Times New Roman"/>
                <w:sz w:val="24"/>
                <w:szCs w:val="24"/>
                <w:lang w:eastAsia="ru-RU"/>
              </w:rPr>
            </w:pPr>
            <w:proofErr w:type="spellStart"/>
            <w:r>
              <w:rPr>
                <w:rFonts w:ascii="Times New Roman" w:eastAsia="Times New Roman" w:hAnsi="Times New Roman" w:cs="Times New Roman"/>
                <w:color w:val="000000"/>
                <w:sz w:val="24"/>
                <w:szCs w:val="24"/>
                <w:lang w:eastAsia="ru-RU"/>
              </w:rPr>
              <w:t>Балезинский</w:t>
            </w:r>
            <w:proofErr w:type="spellEnd"/>
            <w:r w:rsidR="00A864BE" w:rsidRPr="00BC17F7">
              <w:rPr>
                <w:rFonts w:ascii="Times New Roman" w:eastAsia="Calibri" w:hAnsi="Times New Roman" w:cs="Times New Roman"/>
                <w:sz w:val="24"/>
                <w:szCs w:val="24"/>
                <w:lang w:eastAsia="ru-RU"/>
              </w:rPr>
              <w:t xml:space="preserve"> район </w:t>
            </w:r>
          </w:p>
          <w:p w14:paraId="12B7E63A" w14:textId="609EB27E" w:rsidR="00A864BE" w:rsidRDefault="00A864BE" w:rsidP="00A864BE">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Calibri" w:hAnsi="Times New Roman" w:cs="Times New Roman"/>
                <w:sz w:val="24"/>
                <w:szCs w:val="24"/>
                <w:lang w:eastAsia="ru-RU"/>
              </w:rPr>
              <w:t>Удмуртской Республики</w:t>
            </w:r>
            <w:r>
              <w:rPr>
                <w:rFonts w:ascii="Times New Roman" w:eastAsia="Calibri" w:hAnsi="Times New Roman" w:cs="Times New Roman"/>
                <w:sz w:val="24"/>
                <w:szCs w:val="24"/>
                <w:lang w:eastAsia="ru-RU"/>
              </w:rPr>
              <w:t>»</w:t>
            </w:r>
          </w:p>
        </w:tc>
      </w:tr>
      <w:bookmarkEnd w:id="3"/>
    </w:tbl>
    <w:p w14:paraId="016BF78B" w14:textId="77777777" w:rsidR="00A864BE" w:rsidRDefault="00A864BE" w:rsidP="00BC17F7">
      <w:pPr>
        <w:widowControl w:val="0"/>
        <w:spacing w:after="0" w:line="240" w:lineRule="auto"/>
        <w:ind w:firstLine="709"/>
        <w:outlineLvl w:val="1"/>
        <w:rPr>
          <w:rFonts w:ascii="Times New Roman" w:eastAsia="Times New Roman" w:hAnsi="Times New Roman" w:cs="Times New Roman"/>
          <w:color w:val="000000"/>
          <w:sz w:val="24"/>
          <w:szCs w:val="24"/>
          <w:lang w:eastAsia="ru-RU"/>
        </w:rPr>
      </w:pPr>
    </w:p>
    <w:p w14:paraId="640E06A6" w14:textId="77777777" w:rsidR="00BC17F7" w:rsidRPr="00BC17F7" w:rsidRDefault="00BC17F7" w:rsidP="00BC17F7">
      <w:pPr>
        <w:widowControl w:val="0"/>
        <w:spacing w:after="0" w:line="240" w:lineRule="exact"/>
        <w:ind w:firstLine="709"/>
        <w:jc w:val="center"/>
        <w:rPr>
          <w:rFonts w:ascii="Times New Roman" w:eastAsia="Times New Roman" w:hAnsi="Times New Roman" w:cs="Times New Roman"/>
          <w:sz w:val="24"/>
          <w:szCs w:val="24"/>
          <w:shd w:val="clear" w:color="auto" w:fill="F1C100"/>
          <w:lang w:eastAsia="ru-RU"/>
        </w:rPr>
      </w:pPr>
    </w:p>
    <w:p w14:paraId="0922043F"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sz w:val="24"/>
          <w:szCs w:val="24"/>
          <w:lang w:eastAsia="ru-RU"/>
        </w:rPr>
        <w:t xml:space="preserve">Критерии отнесения объектов контроля </w:t>
      </w:r>
      <w:r w:rsidRPr="00BC17F7">
        <w:rPr>
          <w:rFonts w:ascii="Times New Roman" w:eastAsia="Times New Roman" w:hAnsi="Times New Roman" w:cs="Times New Roman"/>
          <w:color w:val="000000"/>
          <w:sz w:val="24"/>
          <w:szCs w:val="24"/>
          <w:lang w:eastAsia="ru-RU"/>
        </w:rPr>
        <w:t xml:space="preserve">к категориям риска </w:t>
      </w:r>
    </w:p>
    <w:p w14:paraId="7909949D"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shd w:val="clear" w:color="auto" w:fill="F1C100"/>
          <w:lang w:eastAsia="ru-RU"/>
        </w:rPr>
      </w:pPr>
    </w:p>
    <w:tbl>
      <w:tblPr>
        <w:tblW w:w="9915" w:type="dxa"/>
        <w:tblCellMar>
          <w:left w:w="0" w:type="dxa"/>
          <w:right w:w="0" w:type="dxa"/>
        </w:tblCellMar>
        <w:tblLook w:val="04A0" w:firstRow="1" w:lastRow="0" w:firstColumn="1" w:lastColumn="0" w:noHBand="0" w:noVBand="1"/>
      </w:tblPr>
      <w:tblGrid>
        <w:gridCol w:w="1089"/>
        <w:gridCol w:w="6841"/>
        <w:gridCol w:w="1985"/>
      </w:tblGrid>
      <w:tr w:rsidR="00A864BE" w:rsidRPr="00BC17F7" w14:paraId="742FED0B"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F973FEB" w14:textId="38B29FC3"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п/п</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87C285C" w14:textId="25EC30A6"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Объекты муниципального контроля </w:t>
            </w:r>
            <w:r w:rsidRPr="00BC17F7">
              <w:rPr>
                <w:rFonts w:ascii="Times New Roman" w:eastAsia="Calibri" w:hAnsi="Times New Roman" w:cs="Times New Roman"/>
                <w:sz w:val="24"/>
                <w:szCs w:val="24"/>
                <w:lang w:eastAsia="ru-RU"/>
              </w:rPr>
              <w:t xml:space="preserve">в сфере благоустройства на территории муниципального образования «Муниципальный округ </w:t>
            </w:r>
            <w:proofErr w:type="spellStart"/>
            <w:r w:rsidR="003E63B4">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Calibri" w:hAnsi="Times New Roman" w:cs="Times New Roman"/>
                <w:sz w:val="24"/>
                <w:szCs w:val="24"/>
                <w:lang w:eastAsia="ru-RU"/>
              </w:rPr>
              <w:t xml:space="preserve"> район Удмуртской Республики».</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7E25335A" w14:textId="77777777" w:rsidR="00BC17F7" w:rsidRPr="00BC17F7" w:rsidRDefault="00BC17F7" w:rsidP="00A864BE">
            <w:pPr>
              <w:widowControl w:val="0"/>
              <w:spacing w:after="0" w:line="240" w:lineRule="auto"/>
              <w:ind w:right="-174"/>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Категория риска</w:t>
            </w:r>
          </w:p>
        </w:tc>
      </w:tr>
      <w:tr w:rsidR="00A864BE" w:rsidRPr="00BC17F7" w14:paraId="5C1A5A18" w14:textId="77777777" w:rsidTr="00A864BE">
        <w:tc>
          <w:tcPr>
            <w:tcW w:w="1089"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6DA5A7D1"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w:t>
            </w:r>
          </w:p>
        </w:tc>
        <w:tc>
          <w:tcPr>
            <w:tcW w:w="6841"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72401A1"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наличии в течение последних трех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w:t>
            </w:r>
          </w:p>
        </w:tc>
        <w:tc>
          <w:tcPr>
            <w:tcW w:w="1985" w:type="dxa"/>
            <w:tcBorders>
              <w:top w:val="single" w:sz="6" w:space="0" w:color="000000"/>
              <w:left w:val="single" w:sz="6" w:space="0" w:color="000000"/>
              <w:bottom w:val="nil"/>
              <w:right w:val="single" w:sz="6" w:space="0" w:color="000000"/>
            </w:tcBorders>
            <w:tcMar>
              <w:top w:w="0" w:type="dxa"/>
              <w:left w:w="130" w:type="dxa"/>
              <w:bottom w:w="0" w:type="dxa"/>
              <w:right w:w="130" w:type="dxa"/>
            </w:tcMar>
            <w:hideMark/>
          </w:tcPr>
          <w:p w14:paraId="0B5F24FB"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Средний риск</w:t>
            </w:r>
          </w:p>
        </w:tc>
      </w:tr>
      <w:tr w:rsidR="00A864BE" w:rsidRPr="00BC17F7" w14:paraId="0B69DCA5"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9FF2B4C"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D2D07FB" w14:textId="77777777"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Юридические лица при наличии в течение последних пяти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требований Правил.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53980E4F"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Умеренный риск</w:t>
            </w:r>
          </w:p>
        </w:tc>
      </w:tr>
      <w:tr w:rsidR="00A864BE" w:rsidRPr="00BC17F7" w14:paraId="2A291938" w14:textId="77777777" w:rsidTr="00A864BE">
        <w:tc>
          <w:tcPr>
            <w:tcW w:w="1089"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774267A7"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w:t>
            </w:r>
          </w:p>
        </w:tc>
        <w:tc>
          <w:tcPr>
            <w:tcW w:w="6841"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498F56F9" w14:textId="7C251946" w:rsidR="00BC17F7" w:rsidRPr="00BC17F7" w:rsidRDefault="00BC17F7" w:rsidP="00A864BE">
            <w:pPr>
              <w:widowControl w:val="0"/>
              <w:spacing w:after="0" w:line="240" w:lineRule="auto"/>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Юридические лица при отсутствии обстоятельс</w:t>
            </w:r>
            <w:r w:rsidR="003E63B4">
              <w:rPr>
                <w:rFonts w:ascii="Times New Roman" w:eastAsia="Times New Roman" w:hAnsi="Times New Roman" w:cs="Times New Roman"/>
                <w:color w:val="000000"/>
                <w:sz w:val="24"/>
                <w:szCs w:val="24"/>
                <w:lang w:eastAsia="ru-RU"/>
              </w:rPr>
              <w:t xml:space="preserve">тв, указанных в пунктах 1 и 2 </w:t>
            </w:r>
            <w:r w:rsidRPr="00BC17F7">
              <w:rPr>
                <w:rFonts w:ascii="Times New Roman" w:eastAsia="Times New Roman" w:hAnsi="Times New Roman" w:cs="Times New Roman"/>
                <w:color w:val="000000"/>
                <w:sz w:val="24"/>
                <w:szCs w:val="24"/>
                <w:lang w:eastAsia="ru-RU"/>
              </w:rPr>
              <w:t xml:space="preserve"> настоящих Критериев. </w:t>
            </w:r>
          </w:p>
        </w:tc>
        <w:tc>
          <w:tcPr>
            <w:tcW w:w="1985" w:type="dxa"/>
            <w:tcBorders>
              <w:top w:val="single" w:sz="6" w:space="0" w:color="000000"/>
              <w:left w:val="single" w:sz="6" w:space="0" w:color="000000"/>
              <w:bottom w:val="single" w:sz="6" w:space="0" w:color="000000"/>
              <w:right w:val="single" w:sz="6" w:space="0" w:color="000000"/>
            </w:tcBorders>
            <w:tcMar>
              <w:top w:w="0" w:type="dxa"/>
              <w:left w:w="130" w:type="dxa"/>
              <w:bottom w:w="0" w:type="dxa"/>
              <w:right w:w="130" w:type="dxa"/>
            </w:tcMar>
            <w:hideMark/>
          </w:tcPr>
          <w:p w14:paraId="1B08581D" w14:textId="77777777" w:rsidR="00BC17F7" w:rsidRPr="00BC17F7" w:rsidRDefault="00BC17F7" w:rsidP="00A864BE">
            <w:pPr>
              <w:widowControl w:val="0"/>
              <w:spacing w:after="0" w:line="240" w:lineRule="auto"/>
              <w:ind w:right="-174" w:hanging="135"/>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Низкий риск</w:t>
            </w:r>
          </w:p>
        </w:tc>
      </w:tr>
    </w:tbl>
    <w:p w14:paraId="05B9342B" w14:textId="77777777" w:rsidR="00BC17F7" w:rsidRPr="00BC17F7" w:rsidRDefault="00BC17F7" w:rsidP="00BC17F7">
      <w:pPr>
        <w:spacing w:after="200" w:line="276" w:lineRule="auto"/>
        <w:ind w:firstLine="709"/>
        <w:rPr>
          <w:rFonts w:ascii="Times New Roman" w:eastAsia="Times New Roman" w:hAnsi="Times New Roman" w:cs="Times New Roman"/>
          <w:color w:val="000000"/>
          <w:sz w:val="24"/>
          <w:szCs w:val="24"/>
          <w:shd w:val="clear" w:color="auto" w:fill="F1C100"/>
          <w:lang w:eastAsia="ru-RU"/>
        </w:rPr>
      </w:pPr>
    </w:p>
    <w:p w14:paraId="2D12F94A"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BF2510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A1BDF9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A5CD64F"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6964840"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E5E97E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DF5DB19"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BE31CD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2D5ED8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406E95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8330546"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085E37A2"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188F63B"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E5AE7A3"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20752684"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495368AC"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1FE37CB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7533E6A5"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63243F4D" w14:textId="77777777" w:rsidR="00BC17F7" w:rsidRPr="00BC17F7" w:rsidRDefault="00BC17F7" w:rsidP="00BC17F7">
      <w:pPr>
        <w:widowControl w:val="0"/>
        <w:spacing w:after="0" w:line="192" w:lineRule="auto"/>
        <w:ind w:firstLine="709"/>
        <w:outlineLvl w:val="1"/>
        <w:rPr>
          <w:rFonts w:ascii="Times New Roman" w:eastAsia="Times New Roman" w:hAnsi="Times New Roman" w:cs="Times New Roman"/>
          <w:sz w:val="24"/>
          <w:szCs w:val="24"/>
          <w:lang w:eastAsia="ru-RU"/>
        </w:rPr>
      </w:pPr>
    </w:p>
    <w:p w14:paraId="39D7FE4A" w14:textId="7BBB21F2" w:rsidR="00BC17F7" w:rsidRDefault="00BC17F7" w:rsidP="00BC17F7">
      <w:pPr>
        <w:widowControl w:val="0"/>
        <w:spacing w:after="0" w:line="192" w:lineRule="auto"/>
        <w:ind w:firstLine="709"/>
        <w:rPr>
          <w:rFonts w:ascii="Times New Roman" w:eastAsia="Times New Roman" w:hAnsi="Times New Roman" w:cs="Times New Roman"/>
          <w:sz w:val="24"/>
          <w:szCs w:val="24"/>
          <w:lang w:eastAsia="ru-RU"/>
        </w:rPr>
      </w:pPr>
    </w:p>
    <w:p w14:paraId="55123ABF" w14:textId="376498B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29436A77" w14:textId="1A5823B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425FA83B" w14:textId="6AC5BD77"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3F027CDC" w14:textId="5D7CDCD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A31D511" w14:textId="04C7AB4C"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B0325F9" w14:textId="42D4B778"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58F53BA" w14:textId="168BFE4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13A7DA5E" w14:textId="29710E6F"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71437A55" w14:textId="44B9100E"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0AA9C8A0" w14:textId="2E8245F1" w:rsidR="00A864BE" w:rsidRDefault="00A864BE" w:rsidP="00BC17F7">
      <w:pPr>
        <w:widowControl w:val="0"/>
        <w:spacing w:after="0" w:line="192" w:lineRule="auto"/>
        <w:ind w:firstLine="709"/>
        <w:rPr>
          <w:rFonts w:ascii="Times New Roman" w:eastAsia="Times New Roman" w:hAnsi="Times New Roman" w:cs="Times New Roman"/>
          <w:sz w:val="24"/>
          <w:szCs w:val="24"/>
          <w:lang w:eastAsia="ru-RU"/>
        </w:rPr>
      </w:pPr>
    </w:p>
    <w:p w14:paraId="56C201A5" w14:textId="77777777" w:rsidR="00A864BE" w:rsidRPr="00BC17F7" w:rsidRDefault="00A864BE" w:rsidP="00BC17F7">
      <w:pPr>
        <w:widowControl w:val="0"/>
        <w:spacing w:after="0" w:line="192" w:lineRule="auto"/>
        <w:ind w:firstLine="709"/>
        <w:rPr>
          <w:rFonts w:ascii="Times New Roman" w:eastAsia="Times New Roman" w:hAnsi="Times New Roman" w:cs="Times New Roman"/>
          <w:color w:val="000000"/>
          <w:sz w:val="24"/>
          <w:szCs w:val="24"/>
          <w:lang w:eastAsia="ru-RU"/>
        </w:rPr>
      </w:pPr>
    </w:p>
    <w:p w14:paraId="0266EE73" w14:textId="77777777" w:rsidR="00A864BE" w:rsidRDefault="00A864BE" w:rsidP="009C48BB">
      <w:pPr>
        <w:widowControl w:val="0"/>
        <w:spacing w:after="0" w:line="192" w:lineRule="auto"/>
        <w:outlineLvl w:val="1"/>
        <w:rPr>
          <w:rFonts w:ascii="Times New Roman" w:eastAsia="Times New Roman" w:hAnsi="Times New Roman" w:cs="Times New Roman"/>
          <w:color w:val="000000"/>
          <w:sz w:val="24"/>
          <w:szCs w:val="24"/>
          <w:lang w:eastAsia="ru-RU"/>
        </w:rPr>
      </w:pPr>
    </w:p>
    <w:tbl>
      <w:tblPr>
        <w:tblStyle w:val="a3"/>
        <w:tblW w:w="0" w:type="auto"/>
        <w:tblInd w:w="62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1"/>
      </w:tblGrid>
      <w:tr w:rsidR="001227E9" w14:paraId="63A4EDE4" w14:textId="77777777" w:rsidTr="001227E9">
        <w:tc>
          <w:tcPr>
            <w:tcW w:w="3821" w:type="dxa"/>
          </w:tcPr>
          <w:p w14:paraId="5D348F64" w14:textId="28EBD770" w:rsid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Приложение </w:t>
            </w:r>
            <w:r w:rsidR="009C48BB">
              <w:rPr>
                <w:rFonts w:ascii="Times New Roman" w:eastAsia="Times New Roman" w:hAnsi="Times New Roman" w:cs="Times New Roman"/>
                <w:color w:val="000000"/>
                <w:sz w:val="24"/>
                <w:szCs w:val="24"/>
                <w:lang w:eastAsia="ru-RU"/>
              </w:rPr>
              <w:t>2</w:t>
            </w:r>
          </w:p>
          <w:p w14:paraId="109E9426" w14:textId="59B05833" w:rsidR="001227E9" w:rsidRPr="001227E9" w:rsidRDefault="001227E9" w:rsidP="001227E9">
            <w:pPr>
              <w:widowControl w:val="0"/>
              <w:spacing w:line="0" w:lineRule="atLeast"/>
              <w:outlineLvl w:val="1"/>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 Положению о </w:t>
            </w:r>
            <w:r w:rsidRPr="00BC17F7">
              <w:rPr>
                <w:rFonts w:ascii="Times New Roman" w:eastAsia="Calibri" w:hAnsi="Times New Roman" w:cs="Times New Roman"/>
                <w:sz w:val="24"/>
                <w:szCs w:val="24"/>
                <w:lang w:eastAsia="ru-RU"/>
              </w:rPr>
              <w:t xml:space="preserve">муниципальном контроле в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сфере благоустройства </w:t>
            </w:r>
          </w:p>
          <w:p w14:paraId="33EAD515" w14:textId="28BC8D67" w:rsidR="001227E9" w:rsidRPr="001227E9" w:rsidRDefault="001227E9" w:rsidP="001227E9">
            <w:pPr>
              <w:widowControl w:val="0"/>
              <w:spacing w:line="0" w:lineRule="atLeast"/>
              <w:outlineLvl w:val="1"/>
              <w:rPr>
                <w:rFonts w:ascii="Times New Roman" w:eastAsia="Calibri" w:hAnsi="Times New Roman" w:cs="Times New Roman"/>
                <w:sz w:val="24"/>
                <w:szCs w:val="24"/>
                <w:lang w:eastAsia="ru-RU"/>
              </w:rPr>
            </w:pPr>
            <w:r w:rsidRPr="00BC17F7">
              <w:rPr>
                <w:rFonts w:ascii="Times New Roman" w:eastAsia="Calibri" w:hAnsi="Times New Roman" w:cs="Times New Roman"/>
                <w:sz w:val="24"/>
                <w:szCs w:val="24"/>
                <w:lang w:eastAsia="ru-RU"/>
              </w:rPr>
              <w:t xml:space="preserve">на территории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 xml:space="preserve">муниципального образования </w:t>
            </w:r>
            <w:r>
              <w:rPr>
                <w:rFonts w:ascii="Times New Roman" w:eastAsia="Calibri" w:hAnsi="Times New Roman" w:cs="Times New Roman"/>
                <w:sz w:val="24"/>
                <w:szCs w:val="24"/>
                <w:lang w:eastAsia="ru-RU"/>
              </w:rPr>
              <w:t xml:space="preserve"> </w:t>
            </w:r>
            <w:r w:rsidRPr="00BC17F7">
              <w:rPr>
                <w:rFonts w:ascii="Times New Roman" w:eastAsia="Calibri" w:hAnsi="Times New Roman" w:cs="Times New Roman"/>
                <w:sz w:val="24"/>
                <w:szCs w:val="24"/>
                <w:lang w:eastAsia="ru-RU"/>
              </w:rPr>
              <w:t>«Муниципальный округ</w:t>
            </w:r>
            <w:r>
              <w:rPr>
                <w:rFonts w:ascii="Times New Roman" w:eastAsia="Calibri" w:hAnsi="Times New Roman" w:cs="Times New Roman"/>
                <w:sz w:val="24"/>
                <w:szCs w:val="24"/>
                <w:lang w:eastAsia="ru-RU"/>
              </w:rPr>
              <w:t xml:space="preserve">  </w:t>
            </w:r>
            <w:proofErr w:type="spellStart"/>
            <w:r w:rsidR="003E63B4">
              <w:rPr>
                <w:rFonts w:ascii="Times New Roman" w:eastAsia="Times New Roman" w:hAnsi="Times New Roman" w:cs="Times New Roman"/>
                <w:color w:val="000000"/>
                <w:sz w:val="24"/>
                <w:szCs w:val="24"/>
                <w:lang w:eastAsia="ru-RU"/>
              </w:rPr>
              <w:t>Балезинский</w:t>
            </w:r>
            <w:proofErr w:type="spellEnd"/>
            <w:r w:rsidRPr="00BC17F7">
              <w:rPr>
                <w:rFonts w:ascii="Times New Roman" w:eastAsia="Calibri" w:hAnsi="Times New Roman" w:cs="Times New Roman"/>
                <w:sz w:val="24"/>
                <w:szCs w:val="24"/>
                <w:lang w:eastAsia="ru-RU"/>
              </w:rPr>
              <w:t xml:space="preserve"> район Удмуртской Республики</w:t>
            </w:r>
            <w:r>
              <w:rPr>
                <w:rFonts w:ascii="Times New Roman" w:eastAsia="Calibri" w:hAnsi="Times New Roman" w:cs="Times New Roman"/>
                <w:sz w:val="24"/>
                <w:szCs w:val="24"/>
                <w:lang w:eastAsia="ru-RU"/>
              </w:rPr>
              <w:t>»</w:t>
            </w:r>
          </w:p>
          <w:p w14:paraId="5123C0B6" w14:textId="77777777" w:rsidR="001227E9" w:rsidRDefault="001227E9" w:rsidP="001227E9">
            <w:pPr>
              <w:widowControl w:val="0"/>
              <w:rPr>
                <w:rFonts w:ascii="Times New Roman" w:eastAsia="Times New Roman" w:hAnsi="Times New Roman" w:cs="Times New Roman"/>
                <w:color w:val="000000"/>
                <w:sz w:val="24"/>
                <w:szCs w:val="24"/>
                <w:lang w:eastAsia="ru-RU"/>
              </w:rPr>
            </w:pPr>
          </w:p>
        </w:tc>
      </w:tr>
    </w:tbl>
    <w:p w14:paraId="473979C8" w14:textId="0301D18A"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7D0537A" w14:textId="0E1F5FF1" w:rsidR="00A864BE" w:rsidRDefault="00A864BE"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7F0207EB"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p>
    <w:p w14:paraId="0BF6B5EA"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Ключевые показатели вида контроля и их целевые значения, </w:t>
      </w:r>
    </w:p>
    <w:p w14:paraId="12AD8915" w14:textId="77777777" w:rsidR="00BC17F7" w:rsidRPr="00BC17F7" w:rsidRDefault="00BC17F7" w:rsidP="00BC17F7">
      <w:pPr>
        <w:widowControl w:val="0"/>
        <w:spacing w:after="0" w:line="240" w:lineRule="auto"/>
        <w:ind w:firstLine="709"/>
        <w:jc w:val="center"/>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индикативные показатели </w:t>
      </w:r>
    </w:p>
    <w:p w14:paraId="2670B18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p>
    <w:p w14:paraId="4C56C1F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1.Ключевые показатели и их целевые значения:</w:t>
      </w:r>
    </w:p>
    <w:p w14:paraId="375CC0C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устраненных нарушений из числа выявленных нарушений обязательных требований - 70%.</w:t>
      </w:r>
    </w:p>
    <w:p w14:paraId="7C5B8EA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выполнения плана проведения плановых контрольных мероприятий на очередной календарный год - 100%.</w:t>
      </w:r>
    </w:p>
    <w:p w14:paraId="5F7C244F"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обоснованных жалоб на действия (бездействие) контрольного органа и (или) его должностного лица при проведении контрольных мероприятий - 0%.</w:t>
      </w:r>
    </w:p>
    <w:p w14:paraId="3889D8EB"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результатов контрольных мероприятий - 0%.</w:t>
      </w:r>
    </w:p>
    <w:p w14:paraId="1B5390A1"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контрольных мероприятий, по результатам которых были выявлены нарушения, но не приняты соответствующие меры административного воздействия - 5%.</w:t>
      </w:r>
    </w:p>
    <w:p w14:paraId="6FE0417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вынесенных судебных решений о назначении административного наказания по материалам контрольного органа - 95%.</w:t>
      </w:r>
    </w:p>
    <w:p w14:paraId="093D1974"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Доля отмененных в судебном порядке постановлений контрольного органа по делам об административных правонарушениях от общего количества таких постановлений, вынесенных контрольным органом, за исключением постановлений, отмененных на основании статей 2.7 и 2.9 Кодекса Российской Федерации об административных правонарушениях - 0%.</w:t>
      </w:r>
    </w:p>
    <w:p w14:paraId="08061DB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Индикативные показатели:</w:t>
      </w:r>
    </w:p>
    <w:p w14:paraId="6DAF5750"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 xml:space="preserve"> При осуществлении муниципального контроля устанавливаются следующие индикативные показатели:</w:t>
      </w:r>
    </w:p>
    <w:p w14:paraId="7AB583BB" w14:textId="77777777" w:rsidR="00BC17F7" w:rsidRPr="00BC17F7" w:rsidRDefault="00BC17F7" w:rsidP="00BC17F7">
      <w:pPr>
        <w:widowControl w:val="0"/>
        <w:numPr>
          <w:ilvl w:val="0"/>
          <w:numId w:val="7"/>
        </w:numPr>
        <w:spacing w:after="0" w:line="240" w:lineRule="auto"/>
        <w:ind w:left="0"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количество проведенных плановых контрольных мероприятий;</w:t>
      </w:r>
    </w:p>
    <w:p w14:paraId="208B9DE3"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2) количество проведенных внеплановых контрольных мероприятий;</w:t>
      </w:r>
    </w:p>
    <w:p w14:paraId="2734D82C"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3) количество поступивших возражений в отношении акта контрольного мероприятия;</w:t>
      </w:r>
    </w:p>
    <w:p w14:paraId="3155C722" w14:textId="77777777"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4) количество выданных предписаний об устранении нарушений обязательных требований;</w:t>
      </w:r>
    </w:p>
    <w:p w14:paraId="42C53134" w14:textId="0D1E17CA" w:rsidR="00BC17F7" w:rsidRPr="00BC17F7" w:rsidRDefault="00BC17F7" w:rsidP="00BC17F7">
      <w:pPr>
        <w:widowControl w:val="0"/>
        <w:spacing w:after="0" w:line="240" w:lineRule="auto"/>
        <w:ind w:firstLine="709"/>
        <w:jc w:val="both"/>
        <w:rPr>
          <w:rFonts w:ascii="Times New Roman" w:eastAsia="Times New Roman" w:hAnsi="Times New Roman" w:cs="Times New Roman"/>
          <w:color w:val="000000"/>
          <w:sz w:val="24"/>
          <w:szCs w:val="24"/>
          <w:lang w:eastAsia="ru-RU"/>
        </w:rPr>
      </w:pPr>
      <w:r w:rsidRPr="00BC17F7">
        <w:rPr>
          <w:rFonts w:ascii="Times New Roman" w:eastAsia="Times New Roman" w:hAnsi="Times New Roman" w:cs="Times New Roman"/>
          <w:color w:val="000000"/>
          <w:sz w:val="24"/>
          <w:szCs w:val="24"/>
          <w:lang w:eastAsia="ru-RU"/>
        </w:rPr>
        <w:t>5) количество устраненных на</w:t>
      </w:r>
      <w:r w:rsidR="003E63B4">
        <w:rPr>
          <w:rFonts w:ascii="Times New Roman" w:eastAsia="Times New Roman" w:hAnsi="Times New Roman" w:cs="Times New Roman"/>
          <w:color w:val="000000"/>
          <w:sz w:val="24"/>
          <w:szCs w:val="24"/>
          <w:lang w:eastAsia="ru-RU"/>
        </w:rPr>
        <w:t>рушений обязательных требований;</w:t>
      </w:r>
    </w:p>
    <w:p w14:paraId="21FD672B"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6) сумма административных штрафов, наложенных по результатам контрольных (надзорных) мероприятий, за отчетный период;</w:t>
      </w:r>
    </w:p>
    <w:p w14:paraId="116B96D8" w14:textId="77777777" w:rsidR="00BC17F7" w:rsidRPr="00BC17F7" w:rsidRDefault="00BC17F7" w:rsidP="00BC17F7">
      <w:pPr>
        <w:spacing w:after="0" w:line="240" w:lineRule="auto"/>
        <w:ind w:firstLine="709"/>
        <w:rPr>
          <w:rFonts w:ascii="Times New Roman" w:eastAsia="Times New Roman" w:hAnsi="Times New Roman" w:cs="Times New Roman"/>
          <w:sz w:val="24"/>
          <w:szCs w:val="24"/>
          <w:shd w:val="clear" w:color="auto" w:fill="FEFFFF"/>
          <w:lang w:eastAsia="ru-RU"/>
        </w:rPr>
      </w:pPr>
      <w:r w:rsidRPr="00BC17F7">
        <w:rPr>
          <w:rFonts w:ascii="Times New Roman" w:eastAsia="Times New Roman" w:hAnsi="Times New Roman" w:cs="Times New Roman"/>
          <w:sz w:val="24"/>
          <w:szCs w:val="24"/>
          <w:shd w:val="clear" w:color="auto" w:fill="FEFFFF"/>
          <w:lang w:eastAsia="ru-RU"/>
        </w:rPr>
        <w:t xml:space="preserve">7) количество контрольных (надзорных) мероприятий, по результатам которых </w:t>
      </w:r>
      <w:r w:rsidRPr="00BC17F7">
        <w:rPr>
          <w:rFonts w:ascii="Times New Roman" w:eastAsia="Times New Roman" w:hAnsi="Times New Roman" w:cs="Times New Roman"/>
          <w:sz w:val="24"/>
          <w:szCs w:val="24"/>
          <w:shd w:val="clear" w:color="auto" w:fill="FEFFFF"/>
          <w:lang w:eastAsia="ru-RU"/>
        </w:rPr>
        <w:br/>
        <w:t>выявлены нарушения общих требований;</w:t>
      </w:r>
    </w:p>
    <w:p w14:paraId="6786951D" w14:textId="7314A22F" w:rsidR="00BC17F7" w:rsidRPr="00BC17F7" w:rsidRDefault="00BC17F7" w:rsidP="001227E9">
      <w:pPr>
        <w:spacing w:after="0" w:line="240" w:lineRule="auto"/>
        <w:ind w:firstLine="709"/>
        <w:jc w:val="both"/>
        <w:rPr>
          <w:rFonts w:ascii="Times New Roman" w:eastAsia="Calibri" w:hAnsi="Times New Roman" w:cs="Times New Roman"/>
          <w:sz w:val="24"/>
          <w:szCs w:val="24"/>
          <w:lang w:eastAsia="ru-RU"/>
        </w:rPr>
      </w:pPr>
      <w:r w:rsidRPr="00BC17F7">
        <w:rPr>
          <w:rFonts w:ascii="Times New Roman" w:eastAsia="Times New Roman" w:hAnsi="Times New Roman" w:cs="Times New Roman"/>
          <w:sz w:val="24"/>
          <w:szCs w:val="24"/>
          <w:shd w:val="clear" w:color="auto" w:fill="FEFFFF"/>
          <w:lang w:eastAsia="ru-RU"/>
        </w:rPr>
        <w:t>8) количество контрольных (надзорных) мероприятий, по итогам которых возбуждены</w:t>
      </w:r>
      <w:r w:rsidR="001227E9">
        <w:rPr>
          <w:rFonts w:ascii="Times New Roman" w:eastAsia="Times New Roman" w:hAnsi="Times New Roman" w:cs="Times New Roman"/>
          <w:sz w:val="24"/>
          <w:szCs w:val="24"/>
          <w:shd w:val="clear" w:color="auto" w:fill="FEFFFF"/>
          <w:lang w:eastAsia="ru-RU"/>
        </w:rPr>
        <w:t xml:space="preserve"> </w:t>
      </w:r>
      <w:r w:rsidRPr="00BC17F7">
        <w:rPr>
          <w:rFonts w:ascii="Times New Roman" w:eastAsia="Times New Roman" w:hAnsi="Times New Roman" w:cs="Times New Roman"/>
          <w:sz w:val="24"/>
          <w:szCs w:val="24"/>
          <w:shd w:val="clear" w:color="auto" w:fill="FEFFFF"/>
          <w:lang w:eastAsia="ru-RU"/>
        </w:rPr>
        <w:t>дела об административн</w:t>
      </w:r>
      <w:r w:rsidR="001227E9">
        <w:rPr>
          <w:rFonts w:ascii="Times New Roman" w:eastAsia="Times New Roman" w:hAnsi="Times New Roman" w:cs="Times New Roman"/>
          <w:sz w:val="24"/>
          <w:szCs w:val="24"/>
          <w:shd w:val="clear" w:color="auto" w:fill="FEFFFF"/>
          <w:lang w:eastAsia="ru-RU"/>
        </w:rPr>
        <w:t>ой ответственности.</w:t>
      </w:r>
    </w:p>
    <w:p w14:paraId="20389ADC" w14:textId="77777777" w:rsidR="00BC17F7" w:rsidRPr="00BC17F7" w:rsidRDefault="00BC17F7" w:rsidP="001227E9">
      <w:pPr>
        <w:spacing w:after="0" w:line="240" w:lineRule="auto"/>
        <w:ind w:firstLine="709"/>
        <w:jc w:val="both"/>
        <w:rPr>
          <w:rFonts w:ascii="Times New Roman" w:eastAsia="Times New Roman" w:hAnsi="Times New Roman" w:cs="Times New Roman"/>
          <w:sz w:val="24"/>
          <w:szCs w:val="24"/>
          <w:lang w:eastAsia="ru-RU"/>
        </w:rPr>
      </w:pPr>
    </w:p>
    <w:sectPr w:rsidR="00BC17F7" w:rsidRPr="00BC17F7" w:rsidSect="00BC17F7">
      <w:pgSz w:w="11906" w:h="16838"/>
      <w:pgMar w:top="851" w:right="567" w:bottom="709"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10D6D"/>
    <w:multiLevelType w:val="hybridMultilevel"/>
    <w:tmpl w:val="D70216B4"/>
    <w:lvl w:ilvl="0" w:tplc="8E1AE320">
      <w:start w:val="1"/>
      <w:numFmt w:val="decimal"/>
      <w:lvlText w:val="%1."/>
      <w:lvlJc w:val="left"/>
      <w:pPr>
        <w:ind w:left="2167" w:hanging="46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
    <w:nsid w:val="0E55742A"/>
    <w:multiLevelType w:val="hybridMultilevel"/>
    <w:tmpl w:val="9378DF04"/>
    <w:lvl w:ilvl="0" w:tplc="765E90D4">
      <w:start w:val="1"/>
      <w:numFmt w:val="decimal"/>
      <w:lvlText w:val="%1)"/>
      <w:lvlJc w:val="left"/>
      <w:pPr>
        <w:ind w:left="2204"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2">
    <w:nsid w:val="2066261A"/>
    <w:multiLevelType w:val="hybridMultilevel"/>
    <w:tmpl w:val="7F3E1382"/>
    <w:lvl w:ilvl="0" w:tplc="F6E8E8D2">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
    <w:nsid w:val="3EC42DB9"/>
    <w:multiLevelType w:val="hybridMultilevel"/>
    <w:tmpl w:val="181EA466"/>
    <w:lvl w:ilvl="0" w:tplc="DBDC3344">
      <w:start w:val="1"/>
      <w:numFmt w:val="decimal"/>
      <w:lvlText w:val="%1."/>
      <w:lvlJc w:val="left"/>
      <w:pPr>
        <w:ind w:left="1395" w:hanging="360"/>
      </w:pPr>
      <w:rPr>
        <w:rFonts w:hint="default"/>
      </w:rPr>
    </w:lvl>
    <w:lvl w:ilvl="1" w:tplc="04190019" w:tentative="1">
      <w:start w:val="1"/>
      <w:numFmt w:val="lowerLetter"/>
      <w:lvlText w:val="%2."/>
      <w:lvlJc w:val="left"/>
      <w:pPr>
        <w:ind w:left="2115" w:hanging="360"/>
      </w:pPr>
    </w:lvl>
    <w:lvl w:ilvl="2" w:tplc="0419001B" w:tentative="1">
      <w:start w:val="1"/>
      <w:numFmt w:val="lowerRoman"/>
      <w:lvlText w:val="%3."/>
      <w:lvlJc w:val="right"/>
      <w:pPr>
        <w:ind w:left="2835" w:hanging="180"/>
      </w:pPr>
    </w:lvl>
    <w:lvl w:ilvl="3" w:tplc="0419000F" w:tentative="1">
      <w:start w:val="1"/>
      <w:numFmt w:val="decimal"/>
      <w:lvlText w:val="%4."/>
      <w:lvlJc w:val="left"/>
      <w:pPr>
        <w:ind w:left="3555" w:hanging="360"/>
      </w:pPr>
    </w:lvl>
    <w:lvl w:ilvl="4" w:tplc="04190019" w:tentative="1">
      <w:start w:val="1"/>
      <w:numFmt w:val="lowerLetter"/>
      <w:lvlText w:val="%5."/>
      <w:lvlJc w:val="left"/>
      <w:pPr>
        <w:ind w:left="4275" w:hanging="360"/>
      </w:pPr>
    </w:lvl>
    <w:lvl w:ilvl="5" w:tplc="0419001B" w:tentative="1">
      <w:start w:val="1"/>
      <w:numFmt w:val="lowerRoman"/>
      <w:lvlText w:val="%6."/>
      <w:lvlJc w:val="right"/>
      <w:pPr>
        <w:ind w:left="4995" w:hanging="180"/>
      </w:pPr>
    </w:lvl>
    <w:lvl w:ilvl="6" w:tplc="0419000F" w:tentative="1">
      <w:start w:val="1"/>
      <w:numFmt w:val="decimal"/>
      <w:lvlText w:val="%7."/>
      <w:lvlJc w:val="left"/>
      <w:pPr>
        <w:ind w:left="5715" w:hanging="360"/>
      </w:pPr>
    </w:lvl>
    <w:lvl w:ilvl="7" w:tplc="04190019" w:tentative="1">
      <w:start w:val="1"/>
      <w:numFmt w:val="lowerLetter"/>
      <w:lvlText w:val="%8."/>
      <w:lvlJc w:val="left"/>
      <w:pPr>
        <w:ind w:left="6435" w:hanging="360"/>
      </w:pPr>
    </w:lvl>
    <w:lvl w:ilvl="8" w:tplc="0419001B" w:tentative="1">
      <w:start w:val="1"/>
      <w:numFmt w:val="lowerRoman"/>
      <w:lvlText w:val="%9."/>
      <w:lvlJc w:val="right"/>
      <w:pPr>
        <w:ind w:left="7155" w:hanging="180"/>
      </w:pPr>
    </w:lvl>
  </w:abstractNum>
  <w:abstractNum w:abstractNumId="4">
    <w:nsid w:val="44CE5750"/>
    <w:multiLevelType w:val="hybridMultilevel"/>
    <w:tmpl w:val="3E1E7DA2"/>
    <w:lvl w:ilvl="0" w:tplc="96B67078">
      <w:start w:val="2"/>
      <w:numFmt w:val="decimal"/>
      <w:lvlText w:val="%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
    <w:nsid w:val="5A2E6267"/>
    <w:multiLevelType w:val="hybridMultilevel"/>
    <w:tmpl w:val="D3E4705A"/>
    <w:lvl w:ilvl="0" w:tplc="C680BE3E">
      <w:start w:val="2"/>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nsid w:val="64107C90"/>
    <w:multiLevelType w:val="hybridMultilevel"/>
    <w:tmpl w:val="7060ACEC"/>
    <w:lvl w:ilvl="0" w:tplc="A77E1720">
      <w:start w:val="2"/>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0"/>
  </w:num>
  <w:num w:numId="4">
    <w:abstractNumId w:val="6"/>
  </w:num>
  <w:num w:numId="5">
    <w:abstractNumId w:val="4"/>
  </w:num>
  <w:num w:numId="6">
    <w:abstractNumId w:val="5"/>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3A10"/>
    <w:rsid w:val="00014DAC"/>
    <w:rsid w:val="00023A73"/>
    <w:rsid w:val="0006523A"/>
    <w:rsid w:val="0006759E"/>
    <w:rsid w:val="001227E9"/>
    <w:rsid w:val="0012606A"/>
    <w:rsid w:val="00171D9F"/>
    <w:rsid w:val="001B6121"/>
    <w:rsid w:val="001D6EAB"/>
    <w:rsid w:val="002438BD"/>
    <w:rsid w:val="00271B46"/>
    <w:rsid w:val="002954E9"/>
    <w:rsid w:val="003E63B4"/>
    <w:rsid w:val="00474BBE"/>
    <w:rsid w:val="00482E45"/>
    <w:rsid w:val="0049606D"/>
    <w:rsid w:val="004C48CE"/>
    <w:rsid w:val="004E49BF"/>
    <w:rsid w:val="00513135"/>
    <w:rsid w:val="0052755E"/>
    <w:rsid w:val="005770F5"/>
    <w:rsid w:val="005F47BE"/>
    <w:rsid w:val="00611CBE"/>
    <w:rsid w:val="006358AF"/>
    <w:rsid w:val="00657EFD"/>
    <w:rsid w:val="006B64CE"/>
    <w:rsid w:val="0079104E"/>
    <w:rsid w:val="007E005A"/>
    <w:rsid w:val="008747F1"/>
    <w:rsid w:val="008F5984"/>
    <w:rsid w:val="00906621"/>
    <w:rsid w:val="00962CE2"/>
    <w:rsid w:val="009B0E5C"/>
    <w:rsid w:val="009C48BB"/>
    <w:rsid w:val="009F5E57"/>
    <w:rsid w:val="009F5F4D"/>
    <w:rsid w:val="009F7BB3"/>
    <w:rsid w:val="00A864BE"/>
    <w:rsid w:val="00AE5E31"/>
    <w:rsid w:val="00BC17F7"/>
    <w:rsid w:val="00C0551A"/>
    <w:rsid w:val="00C7149F"/>
    <w:rsid w:val="00C7650D"/>
    <w:rsid w:val="00CC3A10"/>
    <w:rsid w:val="00D445D1"/>
    <w:rsid w:val="00D56374"/>
    <w:rsid w:val="00D56EBB"/>
    <w:rsid w:val="00D72CC6"/>
    <w:rsid w:val="00DB40A9"/>
    <w:rsid w:val="00DC27E9"/>
    <w:rsid w:val="00E04497"/>
    <w:rsid w:val="00EE7651"/>
    <w:rsid w:val="00F801B4"/>
    <w:rsid w:val="00FA3454"/>
    <w:rsid w:val="00FF3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12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64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770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7E005A"/>
    <w:pPr>
      <w:ind w:left="720"/>
      <w:contextualSpacing/>
    </w:pPr>
  </w:style>
  <w:style w:type="paragraph" w:styleId="a5">
    <w:name w:val="Balloon Text"/>
    <w:basedOn w:val="a"/>
    <w:link w:val="a6"/>
    <w:uiPriority w:val="99"/>
    <w:semiHidden/>
    <w:unhideWhenUsed/>
    <w:rsid w:val="00023A7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023A73"/>
    <w:rPr>
      <w:rFonts w:ascii="Tahoma" w:hAnsi="Tahoma" w:cs="Tahoma"/>
      <w:sz w:val="16"/>
      <w:szCs w:val="16"/>
    </w:rPr>
  </w:style>
  <w:style w:type="character" w:styleId="a7">
    <w:name w:val="Hyperlink"/>
    <w:basedOn w:val="a0"/>
    <w:uiPriority w:val="99"/>
    <w:unhideWhenUsed/>
    <w:rsid w:val="00D445D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1576021">
      <w:bodyDiv w:val="1"/>
      <w:marLeft w:val="0"/>
      <w:marRight w:val="0"/>
      <w:marTop w:val="0"/>
      <w:marBottom w:val="0"/>
      <w:divBdr>
        <w:top w:val="none" w:sz="0" w:space="0" w:color="auto"/>
        <w:left w:val="none" w:sz="0" w:space="0" w:color="auto"/>
        <w:bottom w:val="none" w:sz="0" w:space="0" w:color="auto"/>
        <w:right w:val="none" w:sz="0" w:space="0" w:color="auto"/>
      </w:divBdr>
    </w:div>
    <w:div w:id="907498454">
      <w:bodyDiv w:val="1"/>
      <w:marLeft w:val="0"/>
      <w:marRight w:val="0"/>
      <w:marTop w:val="0"/>
      <w:marBottom w:val="0"/>
      <w:divBdr>
        <w:top w:val="none" w:sz="0" w:space="0" w:color="auto"/>
        <w:left w:val="none" w:sz="0" w:space="0" w:color="auto"/>
        <w:bottom w:val="none" w:sz="0" w:space="0" w:color="auto"/>
        <w:right w:val="none" w:sz="0" w:space="0" w:color="auto"/>
      </w:divBdr>
    </w:div>
    <w:div w:id="9932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lezino.udmurt.ru" TargetMode="External"/><Relationship Id="rId13" Type="http://schemas.openxmlformats.org/officeDocument/2006/relationships/hyperlink" Target="https://login.consultant.ru/link/?req=doc&amp;base=LAW&amp;n=358750&amp;date=25.06.2021&amp;demo=1&amp;dst=100998&amp;fld=134" TargetMode="External"/><Relationship Id="rId3" Type="http://schemas.microsoft.com/office/2007/relationships/stylesWithEffects" Target="stylesWithEffects.xml"/><Relationship Id="rId7" Type="http://schemas.openxmlformats.org/officeDocument/2006/relationships/hyperlink" Target="https://igra.udmurt.ru" TargetMode="External"/><Relationship Id="rId12" Type="http://schemas.openxmlformats.org/officeDocument/2006/relationships/hyperlink" Target="https://login.consultant.ru/link/?req=doc&amp;base=LAW&amp;n=378980&amp;date=25.06.2021&amp;demo=1&amp;dst=100014&amp;fld=13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gra.udmurt.ru" TargetMode="External"/><Relationship Id="rId11" Type="http://schemas.openxmlformats.org/officeDocument/2006/relationships/hyperlink" Target="https://login.consultant.ru/link/?req=doc&amp;base=LAW&amp;n=358750&amp;date=25.06.2021&amp;demo=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602</TotalTime>
  <Pages>10</Pages>
  <Words>5014</Words>
  <Characters>28582</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sborka</Company>
  <LinksUpToDate>false</LinksUpToDate>
  <CharactersWithSpaces>33529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Иван Иванов</dc:creator>
  <cp:lastModifiedBy>Юля</cp:lastModifiedBy>
  <cp:revision>25</cp:revision>
  <cp:lastPrinted>2022-12-06T08:58:00Z</cp:lastPrinted>
  <dcterms:created xsi:type="dcterms:W3CDTF">2022-11-17T12:04:00Z</dcterms:created>
  <dcterms:modified xsi:type="dcterms:W3CDTF">2022-12-27T05:28:00Z</dcterms:modified>
</cp:coreProperties>
</file>