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D7" w:rsidRPr="005171D7" w:rsidRDefault="0055349A" w:rsidP="00BF2928">
      <w:pPr>
        <w:spacing w:after="0" w:line="240" w:lineRule="auto"/>
        <w:jc w:val="center"/>
        <w:rPr>
          <w:rFonts w:ascii="Times New Roman" w:eastAsia="Times New Roman" w:hAnsi="Times New Roman"/>
          <w:sz w:val="24"/>
          <w:szCs w:val="20"/>
          <w:lang w:val="en-US" w:eastAsia="ru-RU"/>
        </w:rPr>
      </w:pPr>
      <w:r>
        <w:rPr>
          <w:rFonts w:ascii="Times New Roman" w:eastAsia="Times New Roman" w:hAnsi="Times New Roman"/>
          <w:b/>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8pt">
            <v:imagedata r:id="rId9" o:title="герб балезино" croptop="11869f"/>
          </v:shape>
        </w:pict>
      </w:r>
      <w:r w:rsidR="005171D7" w:rsidRPr="005171D7">
        <w:rPr>
          <w:rFonts w:ascii="Times New Roman" w:eastAsia="Times New Roman" w:hAnsi="Times New Roman"/>
          <w:sz w:val="24"/>
          <w:szCs w:val="20"/>
          <w:lang w:eastAsia="ru-RU"/>
        </w:rPr>
        <w:br w:type="textWrapping" w:clear="all"/>
      </w:r>
    </w:p>
    <w:p w:rsidR="005171D7" w:rsidRPr="005171D7" w:rsidRDefault="005171D7" w:rsidP="005171D7">
      <w:pPr>
        <w:spacing w:after="0" w:line="240" w:lineRule="auto"/>
        <w:ind w:right="-142"/>
        <w:jc w:val="center"/>
        <w:rPr>
          <w:rFonts w:ascii="Times New Roman" w:eastAsia="Times New Roman" w:hAnsi="Times New Roman"/>
          <w:sz w:val="24"/>
          <w:szCs w:val="20"/>
          <w:lang w:eastAsia="ru-RU"/>
        </w:rPr>
      </w:pPr>
      <w:r w:rsidRPr="005171D7">
        <w:rPr>
          <w:rFonts w:ascii="Times New Roman" w:eastAsia="Times New Roman" w:hAnsi="Times New Roman"/>
          <w:sz w:val="24"/>
          <w:szCs w:val="20"/>
          <w:lang w:eastAsia="ru-RU"/>
        </w:rPr>
        <w:t>АДМИНИСТРАЦИЯ МУНИЦИПАЛЬНОГО ОБРАЗОВАНИЯ «БАЛЕЗИНСКИЙ РАЙОН»</w:t>
      </w:r>
    </w:p>
    <w:p w:rsidR="005171D7" w:rsidRPr="005171D7" w:rsidRDefault="005171D7" w:rsidP="005171D7">
      <w:pPr>
        <w:tabs>
          <w:tab w:val="left" w:pos="5280"/>
        </w:tabs>
        <w:spacing w:after="0" w:line="240" w:lineRule="auto"/>
        <w:jc w:val="center"/>
        <w:rPr>
          <w:rFonts w:ascii="Times New Roman" w:eastAsia="Times New Roman" w:hAnsi="Times New Roman"/>
          <w:sz w:val="24"/>
          <w:szCs w:val="20"/>
          <w:lang w:eastAsia="ru-RU"/>
        </w:rPr>
      </w:pPr>
    </w:p>
    <w:p w:rsidR="005171D7" w:rsidRPr="005171D7" w:rsidRDefault="005171D7" w:rsidP="005171D7">
      <w:pPr>
        <w:spacing w:after="0" w:line="240" w:lineRule="auto"/>
        <w:jc w:val="center"/>
        <w:rPr>
          <w:rFonts w:ascii="Times New Roman" w:eastAsia="Times New Roman" w:hAnsi="Times New Roman"/>
          <w:sz w:val="24"/>
          <w:szCs w:val="20"/>
          <w:lang w:eastAsia="ru-RU"/>
        </w:rPr>
      </w:pPr>
      <w:r w:rsidRPr="005171D7">
        <w:rPr>
          <w:rFonts w:ascii="Times New Roman" w:eastAsia="Times New Roman" w:hAnsi="Times New Roman"/>
          <w:sz w:val="24"/>
          <w:szCs w:val="20"/>
          <w:lang w:eastAsia="ru-RU"/>
        </w:rPr>
        <w:t>«БАЛЕЗИНО ЁРОС»  МУНИЦИПАЛ КЫЛДЫТЭТЛЭН АДМИНИСТРАЦИЕЗ</w:t>
      </w:r>
    </w:p>
    <w:p w:rsidR="005171D7" w:rsidRPr="005171D7" w:rsidRDefault="005171D7" w:rsidP="005171D7">
      <w:pPr>
        <w:spacing w:after="0" w:line="240" w:lineRule="auto"/>
        <w:jc w:val="center"/>
        <w:rPr>
          <w:rFonts w:ascii="Times New Roman" w:eastAsia="Times New Roman" w:hAnsi="Times New Roman"/>
          <w:sz w:val="24"/>
          <w:szCs w:val="20"/>
          <w:lang w:eastAsia="ru-RU"/>
        </w:rPr>
      </w:pPr>
    </w:p>
    <w:p w:rsidR="005171D7" w:rsidRPr="005171D7" w:rsidRDefault="005171D7" w:rsidP="005171D7">
      <w:pPr>
        <w:spacing w:after="0" w:line="240" w:lineRule="auto"/>
        <w:jc w:val="right"/>
        <w:rPr>
          <w:rFonts w:ascii="Times New Roman" w:eastAsia="Times New Roman" w:hAnsi="Times New Roman"/>
          <w:sz w:val="28"/>
          <w:szCs w:val="20"/>
          <w:lang w:eastAsia="ru-RU"/>
        </w:rPr>
      </w:pPr>
    </w:p>
    <w:p w:rsidR="005171D7" w:rsidRPr="005171D7" w:rsidRDefault="005171D7" w:rsidP="005171D7">
      <w:pPr>
        <w:spacing w:after="0" w:line="240" w:lineRule="auto"/>
        <w:jc w:val="center"/>
        <w:rPr>
          <w:rFonts w:ascii="Times New Roman" w:eastAsia="Times New Roman" w:hAnsi="Times New Roman"/>
          <w:b/>
          <w:sz w:val="36"/>
          <w:szCs w:val="20"/>
          <w:lang w:eastAsia="ru-RU"/>
        </w:rPr>
      </w:pPr>
      <w:proofErr w:type="gramStart"/>
      <w:r w:rsidRPr="005171D7">
        <w:rPr>
          <w:rFonts w:ascii="Times New Roman" w:eastAsia="Times New Roman" w:hAnsi="Times New Roman"/>
          <w:b/>
          <w:sz w:val="36"/>
          <w:szCs w:val="20"/>
          <w:lang w:eastAsia="ru-RU"/>
        </w:rPr>
        <w:t>П</w:t>
      </w:r>
      <w:proofErr w:type="gramEnd"/>
      <w:r w:rsidRPr="005171D7">
        <w:rPr>
          <w:rFonts w:ascii="Times New Roman" w:eastAsia="Times New Roman" w:hAnsi="Times New Roman"/>
          <w:b/>
          <w:sz w:val="36"/>
          <w:szCs w:val="20"/>
          <w:lang w:eastAsia="ru-RU"/>
        </w:rPr>
        <w:t xml:space="preserve"> О С Т А Н О В Л Е Н И Е</w:t>
      </w:r>
    </w:p>
    <w:p w:rsidR="005171D7" w:rsidRPr="005171D7" w:rsidRDefault="005171D7" w:rsidP="005171D7">
      <w:pPr>
        <w:spacing w:after="0" w:line="240" w:lineRule="auto"/>
        <w:rPr>
          <w:rFonts w:ascii="Times New Roman" w:eastAsia="Times New Roman" w:hAnsi="Times New Roman"/>
          <w:sz w:val="28"/>
          <w:szCs w:val="28"/>
          <w:lang w:eastAsia="ru-RU"/>
        </w:rPr>
      </w:pPr>
    </w:p>
    <w:p w:rsidR="005171D7" w:rsidRPr="007E2C28" w:rsidRDefault="009F0CA6" w:rsidP="005171D7">
      <w:pPr>
        <w:spacing w:after="0" w:line="240" w:lineRule="auto"/>
        <w:rPr>
          <w:rFonts w:ascii="Times New Roman" w:eastAsia="Times New Roman" w:hAnsi="Times New Roman"/>
          <w:sz w:val="28"/>
          <w:szCs w:val="28"/>
          <w:lang w:eastAsia="ru-RU"/>
        </w:rPr>
      </w:pPr>
      <w:r w:rsidRPr="007E2C28">
        <w:rPr>
          <w:rFonts w:ascii="Times New Roman" w:eastAsia="Times New Roman" w:hAnsi="Times New Roman"/>
          <w:sz w:val="28"/>
          <w:szCs w:val="28"/>
          <w:lang w:eastAsia="ru-RU"/>
        </w:rPr>
        <w:t xml:space="preserve">           </w:t>
      </w:r>
      <w:r w:rsidR="00066F46" w:rsidRPr="007E2C28">
        <w:rPr>
          <w:rFonts w:ascii="Times New Roman" w:eastAsia="Times New Roman" w:hAnsi="Times New Roman"/>
          <w:sz w:val="28"/>
          <w:szCs w:val="28"/>
          <w:lang w:eastAsia="ru-RU"/>
        </w:rPr>
        <w:t>2021</w:t>
      </w:r>
      <w:r w:rsidR="005171D7" w:rsidRPr="007E2C28">
        <w:rPr>
          <w:rFonts w:ascii="Times New Roman" w:eastAsia="Times New Roman" w:hAnsi="Times New Roman"/>
          <w:sz w:val="28"/>
          <w:szCs w:val="28"/>
          <w:lang w:eastAsia="ru-RU"/>
        </w:rPr>
        <w:t xml:space="preserve"> г.                                                                   </w:t>
      </w:r>
      <w:r w:rsidRPr="007E2C28">
        <w:rPr>
          <w:rFonts w:ascii="Times New Roman" w:eastAsia="Times New Roman" w:hAnsi="Times New Roman"/>
          <w:sz w:val="28"/>
          <w:szCs w:val="28"/>
          <w:lang w:eastAsia="ru-RU"/>
        </w:rPr>
        <w:t xml:space="preserve">                           Проект</w:t>
      </w:r>
    </w:p>
    <w:p w:rsidR="005171D7" w:rsidRPr="007E2C28" w:rsidRDefault="005171D7" w:rsidP="005171D7">
      <w:pPr>
        <w:spacing w:after="0" w:line="240" w:lineRule="auto"/>
        <w:jc w:val="center"/>
        <w:rPr>
          <w:rFonts w:ascii="Times New Roman" w:eastAsia="Times New Roman" w:hAnsi="Times New Roman"/>
          <w:sz w:val="28"/>
          <w:szCs w:val="28"/>
          <w:lang w:eastAsia="ru-RU"/>
        </w:rPr>
      </w:pPr>
      <w:r w:rsidRPr="007E2C28">
        <w:rPr>
          <w:rFonts w:ascii="Times New Roman" w:eastAsia="Times New Roman" w:hAnsi="Times New Roman"/>
          <w:sz w:val="28"/>
          <w:szCs w:val="28"/>
          <w:lang w:eastAsia="ru-RU"/>
        </w:rPr>
        <w:t>п. Балезино</w:t>
      </w:r>
    </w:p>
    <w:p w:rsidR="005171D7" w:rsidRPr="007E2C28" w:rsidRDefault="005171D7" w:rsidP="005171D7">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ab/>
        <w:t xml:space="preserve">                 </w:t>
      </w:r>
    </w:p>
    <w:p w:rsidR="005171D7" w:rsidRPr="007E2C28" w:rsidRDefault="005171D7" w:rsidP="005171D7">
      <w:pPr>
        <w:tabs>
          <w:tab w:val="left" w:pos="0"/>
        </w:tabs>
        <w:spacing w:after="0" w:line="240" w:lineRule="auto"/>
        <w:ind w:right="3661"/>
        <w:jc w:val="both"/>
        <w:rPr>
          <w:rFonts w:ascii="Times New Roman" w:eastAsia="Times New Roman" w:hAnsi="Times New Roman" w:cs="Aharoni"/>
          <w:sz w:val="28"/>
          <w:szCs w:val="28"/>
          <w:lang w:eastAsia="x-none"/>
        </w:rPr>
      </w:pPr>
      <w:r w:rsidRPr="007E2C28">
        <w:rPr>
          <w:rFonts w:ascii="Times New Roman" w:eastAsia="Times New Roman" w:hAnsi="Times New Roman" w:cs="Aharoni"/>
          <w:sz w:val="28"/>
          <w:szCs w:val="28"/>
          <w:lang w:val="x-none" w:eastAsia="x-none"/>
        </w:rPr>
        <w:t>О</w:t>
      </w:r>
      <w:r w:rsidR="00AC53EE" w:rsidRPr="007E2C28">
        <w:rPr>
          <w:rFonts w:ascii="Times New Roman" w:eastAsia="Times New Roman" w:hAnsi="Times New Roman" w:cs="Aharoni"/>
          <w:sz w:val="28"/>
          <w:szCs w:val="28"/>
          <w:lang w:eastAsia="x-none"/>
        </w:rPr>
        <w:t xml:space="preserve"> внесении изменений в постановление Администрации муниципального образования «</w:t>
      </w:r>
      <w:proofErr w:type="spellStart"/>
      <w:r w:rsidR="00AC53EE" w:rsidRPr="007E2C28">
        <w:rPr>
          <w:rFonts w:ascii="Times New Roman" w:eastAsia="Times New Roman" w:hAnsi="Times New Roman" w:cs="Aharoni"/>
          <w:sz w:val="28"/>
          <w:szCs w:val="28"/>
          <w:lang w:eastAsia="x-none"/>
        </w:rPr>
        <w:t>Балезинский</w:t>
      </w:r>
      <w:proofErr w:type="spellEnd"/>
      <w:r w:rsidR="00AC53EE" w:rsidRPr="007E2C28">
        <w:rPr>
          <w:rFonts w:ascii="Times New Roman" w:eastAsia="Times New Roman" w:hAnsi="Times New Roman" w:cs="Aharoni"/>
          <w:sz w:val="28"/>
          <w:szCs w:val="28"/>
          <w:lang w:eastAsia="x-none"/>
        </w:rPr>
        <w:t xml:space="preserve"> район» от 25.03.2020 года № 278 </w:t>
      </w:r>
      <w:r w:rsidRPr="007E2C28">
        <w:rPr>
          <w:rFonts w:ascii="Times New Roman" w:eastAsia="Times New Roman" w:hAnsi="Times New Roman" w:cs="Aharoni"/>
          <w:sz w:val="28"/>
          <w:szCs w:val="28"/>
          <w:lang w:eastAsia="x-none"/>
        </w:rPr>
        <w:t>«</w:t>
      </w:r>
      <w:r w:rsidRPr="007E2C28">
        <w:rPr>
          <w:rFonts w:ascii="Times New Roman" w:eastAsia="Times New Roman" w:hAnsi="Times New Roman" w:cs="Aharoni"/>
          <w:sz w:val="28"/>
          <w:szCs w:val="28"/>
          <w:lang w:val="x-none" w:eastAsia="x-none"/>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7E2C28">
        <w:rPr>
          <w:rFonts w:ascii="Times New Roman" w:eastAsia="Times New Roman" w:hAnsi="Times New Roman" w:cs="Aharoni"/>
          <w:sz w:val="28"/>
          <w:szCs w:val="28"/>
          <w:lang w:eastAsia="x-none"/>
        </w:rPr>
        <w:t xml:space="preserve">» </w:t>
      </w:r>
    </w:p>
    <w:p w:rsidR="00066F46" w:rsidRPr="007E2C28" w:rsidRDefault="00066F46" w:rsidP="005171D7">
      <w:pPr>
        <w:tabs>
          <w:tab w:val="left" w:pos="0"/>
        </w:tabs>
        <w:spacing w:after="0" w:line="240" w:lineRule="auto"/>
        <w:ind w:right="3661"/>
        <w:jc w:val="both"/>
        <w:rPr>
          <w:rFonts w:ascii="Times New Roman" w:eastAsia="Times New Roman" w:hAnsi="Times New Roman" w:cs="Aharoni"/>
          <w:sz w:val="28"/>
          <w:szCs w:val="28"/>
          <w:lang w:eastAsia="x-none"/>
        </w:rPr>
      </w:pPr>
    </w:p>
    <w:p w:rsidR="00066F46" w:rsidRPr="007E2C28" w:rsidRDefault="00066F46" w:rsidP="005171D7">
      <w:pPr>
        <w:tabs>
          <w:tab w:val="left" w:pos="0"/>
        </w:tabs>
        <w:spacing w:after="0" w:line="240" w:lineRule="auto"/>
        <w:ind w:right="3661"/>
        <w:jc w:val="both"/>
        <w:rPr>
          <w:rFonts w:ascii="Times New Roman" w:eastAsia="Times New Roman" w:hAnsi="Times New Roman" w:cs="Aharoni"/>
          <w:sz w:val="28"/>
          <w:szCs w:val="28"/>
          <w:lang w:eastAsia="x-none"/>
        </w:rPr>
      </w:pPr>
    </w:p>
    <w:p w:rsidR="00A0306C" w:rsidRDefault="0055349A" w:rsidP="00D41BF2">
      <w:pPr>
        <w:spacing w:after="0" w:line="240" w:lineRule="auto"/>
        <w:ind w:firstLine="708"/>
        <w:jc w:val="both"/>
        <w:rPr>
          <w:rFonts w:ascii="Times New Roman" w:eastAsia="Times New Roman" w:hAnsi="Times New Roman" w:cs="Aharoni"/>
          <w:b/>
          <w:bCs/>
          <w:sz w:val="28"/>
          <w:szCs w:val="28"/>
          <w:lang w:eastAsia="ru-RU"/>
        </w:rPr>
      </w:pPr>
      <w:proofErr w:type="gramStart"/>
      <w:r>
        <w:rPr>
          <w:rFonts w:ascii="Times New Roman" w:eastAsia="Times New Roman" w:hAnsi="Times New Roman" w:cs="Aharoni"/>
          <w:sz w:val="28"/>
          <w:szCs w:val="28"/>
          <w:lang w:eastAsia="x-none"/>
        </w:rPr>
        <w:t>В соответствии с Постановлением Правительства РФ от 28 января 2006 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протест</w:t>
      </w:r>
      <w:r w:rsidR="00DE66EE" w:rsidRPr="00DE66EE">
        <w:rPr>
          <w:rFonts w:ascii="Times New Roman" w:eastAsia="Times New Roman" w:hAnsi="Times New Roman" w:cs="Aharoni"/>
          <w:sz w:val="28"/>
          <w:szCs w:val="28"/>
          <w:lang w:eastAsia="x-none"/>
        </w:rPr>
        <w:t xml:space="preserve"> </w:t>
      </w:r>
      <w:r w:rsidR="00DE66EE">
        <w:rPr>
          <w:rFonts w:ascii="Times New Roman" w:eastAsia="Times New Roman" w:hAnsi="Times New Roman" w:cs="Aharoni"/>
          <w:sz w:val="28"/>
          <w:szCs w:val="28"/>
          <w:lang w:eastAsia="x-none"/>
        </w:rPr>
        <w:t xml:space="preserve">от 15.01.2021г № 45-2021 </w:t>
      </w:r>
      <w:r>
        <w:rPr>
          <w:rFonts w:ascii="Times New Roman" w:eastAsia="Times New Roman" w:hAnsi="Times New Roman" w:cs="Aharoni"/>
          <w:sz w:val="28"/>
          <w:szCs w:val="28"/>
          <w:lang w:eastAsia="x-none"/>
        </w:rPr>
        <w:t xml:space="preserve"> на Административный регламент</w:t>
      </w:r>
      <w:r w:rsidR="00DE66EE">
        <w:rPr>
          <w:rFonts w:ascii="Times New Roman" w:eastAsia="Times New Roman" w:hAnsi="Times New Roman" w:cs="Aharoni"/>
          <w:sz w:val="28"/>
          <w:szCs w:val="28"/>
          <w:lang w:eastAsia="x-none"/>
        </w:rPr>
        <w:t xml:space="preserve"> </w:t>
      </w:r>
      <w:r>
        <w:rPr>
          <w:rFonts w:ascii="Times New Roman" w:eastAsia="Times New Roman" w:hAnsi="Times New Roman" w:cs="Aharoni"/>
          <w:sz w:val="28"/>
          <w:szCs w:val="28"/>
          <w:lang w:eastAsia="x-none"/>
        </w:rPr>
        <w:t xml:space="preserve">предоставления муниципальной услуги «Признание помещения жилым помещением, жилого помещения </w:t>
      </w:r>
      <w:r w:rsidR="00DE66EE">
        <w:rPr>
          <w:rFonts w:ascii="Times New Roman" w:eastAsia="Times New Roman" w:hAnsi="Times New Roman" w:cs="Aharoni"/>
          <w:sz w:val="28"/>
          <w:szCs w:val="28"/>
          <w:lang w:eastAsia="x-none"/>
        </w:rPr>
        <w:t>пригодным (непригодным) для про</w:t>
      </w:r>
      <w:r>
        <w:rPr>
          <w:rFonts w:ascii="Times New Roman" w:eastAsia="Times New Roman" w:hAnsi="Times New Roman" w:cs="Aharoni"/>
          <w:sz w:val="28"/>
          <w:szCs w:val="28"/>
          <w:lang w:eastAsia="x-none"/>
        </w:rPr>
        <w:t>живания и многоквартирного дома аварийным</w:t>
      </w:r>
      <w:proofErr w:type="gramEnd"/>
      <w:r>
        <w:rPr>
          <w:rFonts w:ascii="Times New Roman" w:eastAsia="Times New Roman" w:hAnsi="Times New Roman" w:cs="Aharoni"/>
          <w:sz w:val="28"/>
          <w:szCs w:val="28"/>
          <w:lang w:eastAsia="x-none"/>
        </w:rPr>
        <w:t xml:space="preserve"> и подлежащим </w:t>
      </w:r>
      <w:r w:rsidR="00DE66EE">
        <w:rPr>
          <w:rFonts w:ascii="Times New Roman" w:eastAsia="Times New Roman" w:hAnsi="Times New Roman" w:cs="Aharoni"/>
          <w:sz w:val="28"/>
          <w:szCs w:val="28"/>
          <w:lang w:eastAsia="x-none"/>
        </w:rPr>
        <w:t>сносу или реконструкции», утвержденный постановлением Администрации муниципального образования «</w:t>
      </w:r>
      <w:proofErr w:type="spellStart"/>
      <w:r w:rsidR="00DE66EE">
        <w:rPr>
          <w:rFonts w:ascii="Times New Roman" w:eastAsia="Times New Roman" w:hAnsi="Times New Roman" w:cs="Aharoni"/>
          <w:sz w:val="28"/>
          <w:szCs w:val="28"/>
          <w:lang w:eastAsia="x-none"/>
        </w:rPr>
        <w:t>Балезинский</w:t>
      </w:r>
      <w:proofErr w:type="spellEnd"/>
      <w:r w:rsidR="00DE66EE">
        <w:rPr>
          <w:rFonts w:ascii="Times New Roman" w:eastAsia="Times New Roman" w:hAnsi="Times New Roman" w:cs="Aharoni"/>
          <w:sz w:val="28"/>
          <w:szCs w:val="28"/>
          <w:lang w:eastAsia="x-none"/>
        </w:rPr>
        <w:t xml:space="preserve"> район»</w:t>
      </w:r>
      <w:r w:rsidR="00D41BF2">
        <w:rPr>
          <w:rFonts w:ascii="Times New Roman" w:eastAsia="Times New Roman" w:hAnsi="Times New Roman" w:cs="Aharoni"/>
          <w:sz w:val="28"/>
          <w:szCs w:val="28"/>
          <w:lang w:eastAsia="x-none"/>
        </w:rPr>
        <w:t xml:space="preserve"> от 25.03.2020 года № 278 </w:t>
      </w:r>
      <w:r w:rsidR="00A0306C" w:rsidRPr="007E2C28">
        <w:rPr>
          <w:rFonts w:ascii="Times New Roman" w:eastAsia="Times New Roman" w:hAnsi="Times New Roman" w:cs="Aharoni"/>
          <w:b/>
          <w:bCs/>
          <w:sz w:val="28"/>
          <w:szCs w:val="28"/>
          <w:lang w:eastAsia="ru-RU"/>
        </w:rPr>
        <w:t xml:space="preserve"> ПОСТАНОВЛЯЮ:</w:t>
      </w:r>
    </w:p>
    <w:p w:rsidR="00D41BF2" w:rsidRPr="00952C8A" w:rsidRDefault="00952C8A" w:rsidP="00D41BF2">
      <w:pPr>
        <w:spacing w:after="0" w:line="240" w:lineRule="auto"/>
        <w:ind w:firstLine="708"/>
        <w:jc w:val="both"/>
        <w:rPr>
          <w:rFonts w:ascii="Times New Roman" w:eastAsia="Times New Roman" w:hAnsi="Times New Roman" w:cs="Aharoni"/>
          <w:sz w:val="28"/>
          <w:szCs w:val="28"/>
          <w:lang w:eastAsia="x-none"/>
        </w:rPr>
      </w:pPr>
      <w:r>
        <w:rPr>
          <w:rFonts w:ascii="Times New Roman" w:eastAsia="Times New Roman" w:hAnsi="Times New Roman" w:cs="Aharoni"/>
          <w:b/>
          <w:bCs/>
          <w:sz w:val="28"/>
          <w:szCs w:val="28"/>
          <w:lang w:eastAsia="ru-RU"/>
        </w:rPr>
        <w:t xml:space="preserve"> </w:t>
      </w:r>
      <w:r>
        <w:rPr>
          <w:rFonts w:ascii="Times New Roman" w:eastAsia="Times New Roman" w:hAnsi="Times New Roman" w:cs="Aharoni"/>
          <w:bCs/>
          <w:sz w:val="28"/>
          <w:szCs w:val="28"/>
          <w:lang w:eastAsia="ru-RU"/>
        </w:rPr>
        <w:t>Внести в Административный регламент № 278 от 25.03.2020г. по предоставлению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утвержденный постановлением Администрации</w:t>
      </w:r>
      <w:r w:rsidR="00CE4F80">
        <w:rPr>
          <w:rFonts w:ascii="Times New Roman" w:eastAsia="Times New Roman" w:hAnsi="Times New Roman" w:cs="Aharoni"/>
          <w:bCs/>
          <w:sz w:val="28"/>
          <w:szCs w:val="28"/>
          <w:lang w:eastAsia="ru-RU"/>
        </w:rPr>
        <w:t xml:space="preserve"> от 25.03.2020г. № 278 следующие изменения:</w:t>
      </w:r>
    </w:p>
    <w:p w:rsidR="002D5668" w:rsidRPr="007E2C28" w:rsidRDefault="00952C8A" w:rsidP="002D5668">
      <w:pPr>
        <w:widowControl w:val="0"/>
        <w:autoSpaceDE w:val="0"/>
        <w:autoSpaceDN w:val="0"/>
        <w:adjustRightInd w:val="0"/>
        <w:spacing w:after="0" w:line="240" w:lineRule="auto"/>
        <w:jc w:val="both"/>
        <w:rPr>
          <w:rFonts w:ascii="Times New Roman" w:eastAsia="Times New Roman" w:hAnsi="Times New Roman" w:cs="Aharoni"/>
          <w:sz w:val="28"/>
          <w:szCs w:val="28"/>
          <w:lang w:eastAsia="ru-RU"/>
        </w:rPr>
      </w:pPr>
      <w:r>
        <w:rPr>
          <w:rFonts w:ascii="Times New Roman" w:eastAsia="Times New Roman" w:hAnsi="Times New Roman" w:cs="Aharoni"/>
          <w:b/>
          <w:sz w:val="28"/>
          <w:szCs w:val="28"/>
          <w:lang w:eastAsia="x-none"/>
        </w:rPr>
        <w:t xml:space="preserve">         </w:t>
      </w:r>
      <w:r w:rsidR="00CE4F80">
        <w:rPr>
          <w:rFonts w:ascii="Times New Roman" w:eastAsia="Times New Roman" w:hAnsi="Times New Roman" w:cs="Aharoni"/>
          <w:b/>
          <w:sz w:val="28"/>
          <w:szCs w:val="28"/>
          <w:lang w:eastAsia="x-none"/>
        </w:rPr>
        <w:t>1</w:t>
      </w:r>
      <w:r w:rsidR="005D69AF" w:rsidRPr="007E2C28">
        <w:rPr>
          <w:rFonts w:ascii="Times New Roman" w:eastAsia="Times New Roman" w:hAnsi="Times New Roman" w:cs="Aharoni"/>
          <w:b/>
          <w:sz w:val="28"/>
          <w:szCs w:val="28"/>
          <w:lang w:eastAsia="x-none"/>
        </w:rPr>
        <w:t xml:space="preserve">. </w:t>
      </w:r>
      <w:r w:rsidR="00B9535D">
        <w:rPr>
          <w:rFonts w:ascii="Times New Roman" w:eastAsia="Times New Roman" w:hAnsi="Times New Roman" w:cs="Aharoni"/>
          <w:sz w:val="28"/>
          <w:szCs w:val="28"/>
          <w:lang w:eastAsia="x-none"/>
        </w:rPr>
        <w:t>подпункт 2.4.1 пункта</w:t>
      </w:r>
      <w:r w:rsidR="008E4C4C" w:rsidRPr="007E2C28">
        <w:rPr>
          <w:rFonts w:ascii="Times New Roman" w:eastAsia="Times New Roman" w:hAnsi="Times New Roman" w:cs="Aharoni"/>
          <w:sz w:val="28"/>
          <w:szCs w:val="28"/>
          <w:lang w:eastAsia="x-none"/>
        </w:rPr>
        <w:t xml:space="preserve"> 2.4</w:t>
      </w:r>
      <w:r w:rsidR="002D5668" w:rsidRPr="007E2C28">
        <w:rPr>
          <w:rFonts w:ascii="Times New Roman" w:eastAsia="Times New Roman" w:hAnsi="Times New Roman" w:cs="Aharoni"/>
          <w:sz w:val="28"/>
          <w:szCs w:val="28"/>
          <w:lang w:eastAsia="x-none"/>
        </w:rPr>
        <w:t xml:space="preserve"> «Сроки предоставления муниципальной услуги» регламента изменить и изложить в новой редакции: п. 2.4.1 </w:t>
      </w:r>
      <w:r w:rsidR="002D5668" w:rsidRPr="007E2C28">
        <w:rPr>
          <w:rFonts w:ascii="Times New Roman" w:hAnsi="Times New Roman" w:cs="Aharoni"/>
          <w:sz w:val="28"/>
          <w:szCs w:val="28"/>
          <w:lang w:eastAsia="ru-RU"/>
        </w:rPr>
        <w:t>«</w:t>
      </w:r>
      <w:r w:rsidR="002D5668" w:rsidRPr="007E2C28">
        <w:rPr>
          <w:rFonts w:ascii="Times New Roman" w:eastAsia="Times New Roman" w:hAnsi="Times New Roman" w:cs="Aharoni"/>
          <w:sz w:val="28"/>
          <w:szCs w:val="28"/>
          <w:lang w:eastAsia="ru-RU"/>
        </w:rPr>
        <w:t xml:space="preserve"> Срок предоставления муниципальной услуги определяется с момента регистрации поступившего заявления в </w:t>
      </w:r>
      <w:r w:rsidR="007E2C28" w:rsidRPr="007E2C28">
        <w:rPr>
          <w:rFonts w:ascii="Times New Roman" w:eastAsia="Times New Roman" w:hAnsi="Times New Roman" w:cs="Aharoni"/>
          <w:sz w:val="28"/>
          <w:szCs w:val="28"/>
          <w:lang w:eastAsia="ru-RU"/>
        </w:rPr>
        <w:t xml:space="preserve">Администрацию района и включает в себя: </w:t>
      </w:r>
    </w:p>
    <w:p w:rsidR="002D5668" w:rsidRPr="007E2C28" w:rsidRDefault="007E2C28" w:rsidP="002D5668">
      <w:pPr>
        <w:widowControl w:val="0"/>
        <w:autoSpaceDE w:val="0"/>
        <w:autoSpaceDN w:val="0"/>
        <w:adjustRightInd w:val="0"/>
        <w:spacing w:after="0" w:line="240" w:lineRule="auto"/>
        <w:jc w:val="both"/>
        <w:rPr>
          <w:rFonts w:ascii="Times New Roman" w:eastAsia="Times New Roman" w:hAnsi="Times New Roman" w:cs="Aharoni"/>
          <w:sz w:val="28"/>
          <w:szCs w:val="28"/>
          <w:lang w:eastAsia="ru-RU"/>
        </w:rPr>
      </w:pPr>
      <w:proofErr w:type="gramStart"/>
      <w:r>
        <w:rPr>
          <w:rFonts w:ascii="Times New Roman" w:eastAsia="Times New Roman" w:hAnsi="Times New Roman" w:cs="Aharoni"/>
          <w:sz w:val="28"/>
          <w:szCs w:val="28"/>
          <w:lang w:eastAsia="ru-RU"/>
        </w:rPr>
        <w:t xml:space="preserve">- </w:t>
      </w:r>
      <w:r w:rsidR="002D5668" w:rsidRPr="007E2C28">
        <w:rPr>
          <w:rFonts w:ascii="Times New Roman" w:eastAsia="Times New Roman" w:hAnsi="Times New Roman" w:cs="Aharoni"/>
          <w:sz w:val="28"/>
          <w:szCs w:val="28"/>
          <w:lang w:eastAsia="ru-RU"/>
        </w:rPr>
        <w:t xml:space="preserve">рассмотрение межведомственной   комиссией заявления, или заключения органа государственного надзора (контроля), или заключение экспертизы жилого помещения – 30 календарных дней с даты регистрации, а сведений из Единого </w:t>
      </w:r>
      <w:r w:rsidR="002D5668" w:rsidRPr="007E2C28">
        <w:rPr>
          <w:rFonts w:ascii="Times New Roman" w:eastAsia="Times New Roman" w:hAnsi="Times New Roman" w:cs="Aharoni"/>
          <w:sz w:val="28"/>
          <w:szCs w:val="28"/>
          <w:lang w:eastAsia="ru-RU"/>
        </w:rPr>
        <w:lastRenderedPageBreak/>
        <w:t>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(далее-сводный перечень объектов (жилых</w:t>
      </w:r>
      <w:proofErr w:type="gramEnd"/>
      <w:r w:rsidR="002D5668" w:rsidRPr="007E2C28">
        <w:rPr>
          <w:rFonts w:ascii="Times New Roman" w:eastAsia="Times New Roman" w:hAnsi="Times New Roman" w:cs="Aharoni"/>
          <w:sz w:val="28"/>
          <w:szCs w:val="28"/>
          <w:lang w:eastAsia="ru-RU"/>
        </w:rPr>
        <w:t xml:space="preserve">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включено в сводный перечень объектов (жилых помещений) – 20 календарных дней </w:t>
      </w:r>
      <w:proofErr w:type="gramStart"/>
      <w:r w:rsidR="002D5668" w:rsidRPr="007E2C28">
        <w:rPr>
          <w:rFonts w:ascii="Times New Roman" w:eastAsia="Times New Roman" w:hAnsi="Times New Roman" w:cs="Aharoni"/>
          <w:sz w:val="28"/>
          <w:szCs w:val="28"/>
          <w:lang w:eastAsia="ru-RU"/>
        </w:rPr>
        <w:t>с даты регистрации</w:t>
      </w:r>
      <w:proofErr w:type="gramEnd"/>
      <w:r w:rsidR="002D5668" w:rsidRPr="007E2C28">
        <w:rPr>
          <w:rFonts w:ascii="Times New Roman" w:eastAsia="Times New Roman" w:hAnsi="Times New Roman" w:cs="Aharoni"/>
          <w:sz w:val="28"/>
          <w:szCs w:val="28"/>
          <w:lang w:eastAsia="ru-RU"/>
        </w:rPr>
        <w:t>, и принятие решения (в виде заключения), указанного в пункте 47 Положения, принятие решение о проведении дополнительного обследования оцениваемого помещения или принятие решения о возвращении без рассмотрения заявления и соответствующих документов.</w:t>
      </w:r>
    </w:p>
    <w:p w:rsidR="002D5668" w:rsidRPr="007E2C28" w:rsidRDefault="002D5668" w:rsidP="002D5668">
      <w:pPr>
        <w:widowControl w:val="0"/>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2D5668" w:rsidRPr="007E2C28" w:rsidRDefault="002D5668" w:rsidP="002D5668">
      <w:pPr>
        <w:widowControl w:val="0"/>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proofErr w:type="gramStart"/>
      <w:r w:rsidRPr="007E2C28">
        <w:rPr>
          <w:rFonts w:ascii="Times New Roman" w:eastAsia="Times New Roman" w:hAnsi="Times New Roman" w:cs="Aharoni"/>
          <w:sz w:val="28"/>
          <w:szCs w:val="28"/>
          <w:lang w:eastAsia="ru-RU"/>
        </w:rPr>
        <w:t>- принятие решения межведомственной комиссии либо подготовка уведомления об отказе в предоставлении муниципальной услуги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 – 30 календарных  дней со дня получения заключения межведомственной комиссии, а в случае обследовании жилых помещений, получивших повреждения в результате чрезвычайной ситуации либо подготовка уведомления об отказе в предоставлении муниципальной</w:t>
      </w:r>
      <w:proofErr w:type="gramEnd"/>
      <w:r w:rsidRPr="007E2C28">
        <w:rPr>
          <w:rFonts w:ascii="Times New Roman" w:eastAsia="Times New Roman" w:hAnsi="Times New Roman" w:cs="Aharoni"/>
          <w:sz w:val="28"/>
          <w:szCs w:val="28"/>
          <w:lang w:eastAsia="ru-RU"/>
        </w:rPr>
        <w:t xml:space="preserve"> услуги по основаниям предоставления неполного перечня документов административного регламента- 10 календарных дней со дня получения заключения межведомственной комиссии;</w:t>
      </w:r>
    </w:p>
    <w:p w:rsidR="002D5668" w:rsidRPr="007E2C28" w:rsidRDefault="002D5668" w:rsidP="002D5668">
      <w:pPr>
        <w:widowControl w:val="0"/>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направление заявителю заключение межведомственной комиссии либо уведомление об отказе в предоставлении муниципальной услуги – 5 календарных дней со дня принятия решения.</w:t>
      </w:r>
    </w:p>
    <w:p w:rsidR="003F1C2A" w:rsidRPr="007E2C28" w:rsidRDefault="005D69AF"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b/>
          <w:sz w:val="28"/>
          <w:szCs w:val="28"/>
          <w:lang w:eastAsia="ru-RU"/>
        </w:rPr>
        <w:t>2.</w:t>
      </w:r>
      <w:r w:rsidR="003F1C2A" w:rsidRPr="007E2C28">
        <w:rPr>
          <w:rFonts w:ascii="Times New Roman" w:eastAsia="Times New Roman" w:hAnsi="Times New Roman" w:cs="Aharoni"/>
          <w:b/>
          <w:sz w:val="28"/>
          <w:szCs w:val="28"/>
          <w:lang w:eastAsia="ru-RU"/>
        </w:rPr>
        <w:t xml:space="preserve"> </w:t>
      </w:r>
      <w:r w:rsidR="00CE4F80">
        <w:rPr>
          <w:rFonts w:ascii="Times New Roman" w:eastAsia="Times New Roman" w:hAnsi="Times New Roman" w:cs="Aharoni"/>
          <w:sz w:val="28"/>
          <w:szCs w:val="28"/>
          <w:lang w:eastAsia="ru-RU"/>
        </w:rPr>
        <w:t xml:space="preserve">пункт </w:t>
      </w:r>
      <w:r w:rsidR="003F1C2A" w:rsidRPr="007E2C28">
        <w:rPr>
          <w:rFonts w:ascii="Times New Roman" w:eastAsia="Times New Roman" w:hAnsi="Times New Roman" w:cs="Aharoni"/>
          <w:sz w:val="28"/>
          <w:szCs w:val="28"/>
          <w:lang w:eastAsia="ru-RU"/>
        </w:rPr>
        <w:t>3.2 «Направление межведомственных запросов» регламента  изменить и изложить в новой редакции: « 3.2 Основанием для начала данной административной процедуры является поступление заявления с приложенным пакетом документов специалисту Администрации района, ответственному за подготовку документов на рассмотрение межведомственной комиссии.</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Специалист, ответственный за подготовку документов на рассмотрение межведомственной комиссии, осуществляет следующие действия:</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проверяет поступившее заявление и наличие необходимых  документов для предоставления муниципальной услуги, в соответствии с требованиями, изложенными в пункте 2.6;  2.6.2.1; 2.6.2.2; Административного регламента;</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направляет запросы по межведомственному взаимодействию в отношении документов</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а) выписка из Единого государственного реестра недвижимости на помещение, указанное в заявлении;</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б) технический паспорт жилого помещения, а для нежилых помещений – технический план из органов и организаций по государственному техническому учету и (или) технический инвентаризации (по соглашению);</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в) копию договора социального найма на жилое помещение </w:t>
      </w:r>
    </w:p>
    <w:p w:rsidR="003F1C2A" w:rsidRPr="007E2C28" w:rsidRDefault="003F1C2A" w:rsidP="007E2C28">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г) заключение (акт) соответствующих органов государственного надзора </w:t>
      </w:r>
      <w:r w:rsidRPr="007E2C28">
        <w:rPr>
          <w:rFonts w:ascii="Times New Roman" w:eastAsia="Times New Roman" w:hAnsi="Times New Roman" w:cs="Aharoni"/>
          <w:sz w:val="28"/>
          <w:szCs w:val="28"/>
          <w:lang w:eastAsia="ru-RU"/>
        </w:rPr>
        <w:lastRenderedPageBreak/>
        <w:t>(контроля)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E871F6"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 направляет не </w:t>
      </w:r>
      <w:proofErr w:type="gramStart"/>
      <w:r w:rsidRPr="007E2C28">
        <w:rPr>
          <w:rFonts w:ascii="Times New Roman" w:eastAsia="Times New Roman" w:hAnsi="Times New Roman" w:cs="Aharoni"/>
          <w:sz w:val="28"/>
          <w:szCs w:val="28"/>
          <w:lang w:eastAsia="ru-RU"/>
        </w:rPr>
        <w:t>позднее</w:t>
      </w:r>
      <w:proofErr w:type="gramEnd"/>
      <w:r w:rsidRPr="007E2C28">
        <w:rPr>
          <w:rFonts w:ascii="Times New Roman" w:eastAsia="Times New Roman" w:hAnsi="Times New Roman" w:cs="Aharoni"/>
          <w:sz w:val="28"/>
          <w:szCs w:val="28"/>
          <w:lang w:eastAsia="ru-RU"/>
        </w:rPr>
        <w:t xml:space="preserve"> чем за 20 календарных дней до дня начала работы межведомственной комиссии, а в случае проведения оценки жилых помещений, получивших повреждения в результате чрезвычайной ситуации,- не позднее чем за 15 календарных дней, в письменной форме посредством почтового отправления с </w:t>
      </w:r>
    </w:p>
    <w:p w:rsidR="00E871F6" w:rsidRDefault="00E871F6"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p>
    <w:p w:rsidR="00E871F6" w:rsidRDefault="00E871F6"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уведомлением о вручении, а также в форме электронного документа с использованием единого портала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уведомления о дате начала работы межведомственной комиссии.</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 передает межведомственной комиссии заявление и документы, представленные заявителем и поступившие в результате межведомственного взаимодействия. </w:t>
      </w:r>
      <w:proofErr w:type="gramStart"/>
      <w:r w:rsidRPr="007E2C28">
        <w:rPr>
          <w:rFonts w:ascii="Times New Roman" w:eastAsia="Times New Roman" w:hAnsi="Times New Roman" w:cs="Aharoni"/>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органом или органам местного самоуправления организаций, участвующих в предоставлении государственных и муниципальных услуг, не может являться основанием для отказа в предоставлении заявителю муниципальной услуги.</w:t>
      </w:r>
      <w:proofErr w:type="gramEnd"/>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Результатом данной административной процедуры является передача специалистом, ответственным за подготовку документов на рассмотрение межведомственной комиссии, заявления с приложенными документами.</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Продолжительность административной  процедуры для передачи документов на рассмотрение межведомственной   комиссии поступивших на основании:</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заявления, или заключения органа государственного надзора (контроля), или заключения экспертизы  жилого помещения, не более 25 (двадцати пяти) календарных дней со дня регистрации заявления в Администрации  района;</w:t>
      </w:r>
    </w:p>
    <w:p w:rsidR="003F1C2A" w:rsidRPr="007E2C28" w:rsidRDefault="003F1C2A" w:rsidP="003F1C2A">
      <w:pPr>
        <w:widowControl w:val="0"/>
        <w:tabs>
          <w:tab w:val="left" w:pos="0"/>
        </w:tabs>
        <w:autoSpaceDE w:val="0"/>
        <w:autoSpaceDN w:val="0"/>
        <w:adjustRightInd w:val="0"/>
        <w:spacing w:after="0" w:line="240" w:lineRule="auto"/>
        <w:ind w:firstLine="426"/>
        <w:jc w:val="both"/>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сводного перечня объектов (жилых помещений) или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не более 15 (пятнадцати) календарных дней со дня регистрации заявления в Администрации района»</w:t>
      </w:r>
      <w:r w:rsidR="00BF2928" w:rsidRPr="007E2C28">
        <w:rPr>
          <w:rFonts w:ascii="Times New Roman" w:eastAsia="Times New Roman" w:hAnsi="Times New Roman" w:cs="Aharoni"/>
          <w:sz w:val="28"/>
          <w:szCs w:val="28"/>
          <w:lang w:eastAsia="ru-RU"/>
        </w:rPr>
        <w:t>.</w:t>
      </w:r>
    </w:p>
    <w:p w:rsidR="003F1C2A" w:rsidRPr="007E2C28" w:rsidRDefault="00BF2928" w:rsidP="003F1C2A">
      <w:pPr>
        <w:tabs>
          <w:tab w:val="left" w:pos="993"/>
        </w:tabs>
        <w:spacing w:after="0" w:line="240" w:lineRule="auto"/>
        <w:ind w:firstLine="426"/>
        <w:jc w:val="both"/>
        <w:rPr>
          <w:rFonts w:ascii="Times New Roman" w:eastAsia="Times New Roman" w:hAnsi="Times New Roman" w:cs="Aharoni"/>
          <w:b/>
          <w:sz w:val="28"/>
          <w:szCs w:val="28"/>
          <w:lang w:eastAsia="ru-RU"/>
        </w:rPr>
      </w:pPr>
      <w:r w:rsidRPr="007E2C28">
        <w:rPr>
          <w:rFonts w:ascii="Times New Roman" w:eastAsia="Times New Roman" w:hAnsi="Times New Roman" w:cs="Aharoni"/>
          <w:b/>
          <w:sz w:val="28"/>
          <w:szCs w:val="28"/>
          <w:lang w:eastAsia="ru-RU"/>
        </w:rPr>
        <w:t>3.</w:t>
      </w:r>
      <w:r w:rsidRPr="007E2C28">
        <w:rPr>
          <w:rFonts w:ascii="Times New Roman" w:eastAsia="Times New Roman" w:hAnsi="Times New Roman" w:cs="Aharoni"/>
          <w:sz w:val="28"/>
          <w:szCs w:val="28"/>
          <w:lang w:eastAsia="x-none"/>
        </w:rPr>
        <w:t xml:space="preserve"> Опубликовать </w:t>
      </w:r>
      <w:r w:rsidR="00CE4F80">
        <w:rPr>
          <w:rFonts w:ascii="Times New Roman" w:eastAsia="Times New Roman" w:hAnsi="Times New Roman" w:cs="Aharoni"/>
          <w:sz w:val="28"/>
          <w:szCs w:val="28"/>
          <w:lang w:eastAsia="x-none"/>
        </w:rPr>
        <w:t xml:space="preserve">настоящее </w:t>
      </w:r>
      <w:r w:rsidRPr="007E2C28">
        <w:rPr>
          <w:rFonts w:ascii="Times New Roman" w:eastAsia="Times New Roman" w:hAnsi="Times New Roman" w:cs="Aharoni"/>
          <w:sz w:val="28"/>
          <w:szCs w:val="28"/>
          <w:lang w:eastAsia="x-none"/>
        </w:rPr>
        <w:t>постановление и актуальную версию Административного регламента на официальном сайте Администрации муниципального образования «</w:t>
      </w:r>
      <w:proofErr w:type="spellStart"/>
      <w:r w:rsidRPr="007E2C28">
        <w:rPr>
          <w:rFonts w:ascii="Times New Roman" w:eastAsia="Times New Roman" w:hAnsi="Times New Roman" w:cs="Aharoni"/>
          <w:sz w:val="28"/>
          <w:szCs w:val="28"/>
          <w:lang w:eastAsia="x-none"/>
        </w:rPr>
        <w:t>Балезинский</w:t>
      </w:r>
      <w:proofErr w:type="spellEnd"/>
      <w:r w:rsidRPr="007E2C28">
        <w:rPr>
          <w:rFonts w:ascii="Times New Roman" w:eastAsia="Times New Roman" w:hAnsi="Times New Roman" w:cs="Aharoni"/>
          <w:sz w:val="28"/>
          <w:szCs w:val="28"/>
          <w:lang w:eastAsia="x-none"/>
        </w:rPr>
        <w:t xml:space="preserve"> район» в сети Интернет </w:t>
      </w:r>
      <w:hyperlink r:id="rId10" w:history="1">
        <w:r w:rsidRPr="007E2C28">
          <w:rPr>
            <w:rStyle w:val="a7"/>
            <w:rFonts w:ascii="Times New Roman" w:eastAsia="Times New Roman" w:hAnsi="Times New Roman" w:cs="Aharoni"/>
            <w:sz w:val="28"/>
            <w:szCs w:val="28"/>
            <w:lang w:eastAsia="x-none"/>
          </w:rPr>
          <w:t>http://balezino.udmurt.ru/</w:t>
        </w:r>
      </w:hyperlink>
      <w:r w:rsidR="00CE4F80">
        <w:rPr>
          <w:rStyle w:val="a7"/>
          <w:rFonts w:ascii="Times New Roman" w:eastAsia="Times New Roman" w:hAnsi="Times New Roman" w:cs="Aharoni"/>
          <w:sz w:val="28"/>
          <w:szCs w:val="28"/>
          <w:lang w:eastAsia="x-none"/>
        </w:rPr>
        <w:t>.</w:t>
      </w:r>
    </w:p>
    <w:p w:rsidR="002D5668" w:rsidRPr="007E2C28" w:rsidRDefault="002D5668" w:rsidP="002D5668">
      <w:pPr>
        <w:spacing w:after="0" w:line="240" w:lineRule="auto"/>
        <w:ind w:firstLine="426"/>
        <w:jc w:val="both"/>
        <w:rPr>
          <w:rFonts w:ascii="Times New Roman" w:eastAsia="Times New Roman" w:hAnsi="Times New Roman" w:cs="Aharoni"/>
          <w:sz w:val="28"/>
          <w:szCs w:val="28"/>
          <w:lang w:eastAsia="ru-RU"/>
        </w:rPr>
      </w:pPr>
    </w:p>
    <w:p w:rsidR="007E2C28" w:rsidRDefault="007E2C28" w:rsidP="007E2C28">
      <w:pPr>
        <w:tabs>
          <w:tab w:val="left" w:pos="0"/>
        </w:tabs>
        <w:spacing w:after="0"/>
        <w:jc w:val="both"/>
        <w:rPr>
          <w:rFonts w:ascii="Times New Roman" w:eastAsia="Times New Roman" w:hAnsi="Times New Roman" w:cs="Aharoni"/>
          <w:sz w:val="28"/>
          <w:szCs w:val="28"/>
          <w:lang w:eastAsia="ru-RU"/>
        </w:rPr>
      </w:pPr>
      <w:bookmarkStart w:id="0" w:name="YANDEX_137"/>
      <w:bookmarkEnd w:id="0"/>
    </w:p>
    <w:p w:rsidR="005171D7" w:rsidRPr="007E2C28" w:rsidRDefault="005171D7" w:rsidP="007E2C28">
      <w:pPr>
        <w:tabs>
          <w:tab w:val="left" w:pos="0"/>
        </w:tabs>
        <w:spacing w:after="0"/>
        <w:jc w:val="both"/>
        <w:rPr>
          <w:rFonts w:ascii="Times New Roman" w:eastAsia="Times New Roman" w:hAnsi="Times New Roman" w:cs="Aharoni"/>
          <w:sz w:val="28"/>
          <w:szCs w:val="28"/>
          <w:lang w:eastAsia="x-none"/>
        </w:rPr>
      </w:pPr>
      <w:bookmarkStart w:id="1" w:name="_GoBack"/>
      <w:bookmarkEnd w:id="1"/>
      <w:r w:rsidRPr="007E2C28">
        <w:rPr>
          <w:rFonts w:ascii="Times New Roman" w:eastAsia="Times New Roman" w:hAnsi="Times New Roman" w:cs="Aharoni"/>
          <w:sz w:val="28"/>
          <w:szCs w:val="28"/>
          <w:lang w:eastAsia="ru-RU"/>
        </w:rPr>
        <w:t>Глава муниципального</w:t>
      </w:r>
    </w:p>
    <w:p w:rsidR="005171D7" w:rsidRPr="007E2C28" w:rsidRDefault="005171D7" w:rsidP="005171D7">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образования «</w:t>
      </w:r>
      <w:proofErr w:type="spellStart"/>
      <w:r w:rsidRPr="007E2C28">
        <w:rPr>
          <w:rFonts w:ascii="Times New Roman" w:eastAsia="Times New Roman" w:hAnsi="Times New Roman" w:cs="Aharoni"/>
          <w:sz w:val="28"/>
          <w:szCs w:val="28"/>
          <w:lang w:eastAsia="ru-RU"/>
        </w:rPr>
        <w:t>Балезинский</w:t>
      </w:r>
      <w:proofErr w:type="spellEnd"/>
      <w:r w:rsidRPr="007E2C28">
        <w:rPr>
          <w:rFonts w:ascii="Times New Roman" w:eastAsia="Times New Roman" w:hAnsi="Times New Roman" w:cs="Aharoni"/>
          <w:sz w:val="28"/>
          <w:szCs w:val="28"/>
          <w:lang w:eastAsia="ru-RU"/>
        </w:rPr>
        <w:t xml:space="preserve"> район»          </w:t>
      </w:r>
      <w:r w:rsidRPr="007E2C28">
        <w:rPr>
          <w:rFonts w:ascii="Times New Roman" w:eastAsia="Times New Roman" w:hAnsi="Times New Roman" w:cs="Aharoni"/>
          <w:sz w:val="28"/>
          <w:szCs w:val="28"/>
          <w:lang w:eastAsia="ru-RU"/>
        </w:rPr>
        <w:tab/>
        <w:t xml:space="preserve">            </w:t>
      </w:r>
      <w:r w:rsidRPr="007E2C28">
        <w:rPr>
          <w:rFonts w:ascii="Times New Roman" w:eastAsia="Times New Roman" w:hAnsi="Times New Roman" w:cs="Aharoni"/>
          <w:sz w:val="28"/>
          <w:szCs w:val="28"/>
          <w:lang w:eastAsia="ru-RU"/>
        </w:rPr>
        <w:tab/>
        <w:t xml:space="preserve">          </w:t>
      </w:r>
      <w:r w:rsidRPr="007E2C28">
        <w:rPr>
          <w:rFonts w:ascii="Times New Roman" w:eastAsia="Times New Roman" w:hAnsi="Times New Roman" w:cs="Aharoni"/>
          <w:sz w:val="28"/>
          <w:szCs w:val="28"/>
          <w:lang w:eastAsia="ru-RU"/>
        </w:rPr>
        <w:tab/>
        <w:t xml:space="preserve">  </w:t>
      </w:r>
      <w:proofErr w:type="spellStart"/>
      <w:r w:rsidRPr="007E2C28">
        <w:rPr>
          <w:rFonts w:ascii="Times New Roman" w:eastAsia="Times New Roman" w:hAnsi="Times New Roman" w:cs="Aharoni"/>
          <w:sz w:val="28"/>
          <w:szCs w:val="28"/>
          <w:lang w:eastAsia="ru-RU"/>
        </w:rPr>
        <w:t>Ю.В.Новойдарский</w:t>
      </w:r>
      <w:proofErr w:type="spellEnd"/>
    </w:p>
    <w:p w:rsidR="005171D7" w:rsidRPr="007E2C28" w:rsidRDefault="005171D7" w:rsidP="005171D7">
      <w:pPr>
        <w:widowControl w:val="0"/>
        <w:autoSpaceDN w:val="0"/>
        <w:adjustRightInd w:val="0"/>
        <w:spacing w:after="0" w:line="240" w:lineRule="auto"/>
        <w:ind w:firstLine="567"/>
        <w:jc w:val="center"/>
        <w:rPr>
          <w:rFonts w:ascii="Times New Roman" w:eastAsia="Times New Roman" w:hAnsi="Times New Roman" w:cs="Aharoni"/>
          <w:b/>
          <w:bCs/>
          <w:caps/>
          <w:sz w:val="28"/>
          <w:szCs w:val="28"/>
          <w:lang w:eastAsia="ru-RU"/>
        </w:rPr>
      </w:pPr>
    </w:p>
    <w:tbl>
      <w:tblPr>
        <w:tblpPr w:leftFromText="180" w:rightFromText="180" w:vertAnchor="page" w:horzAnchor="margin" w:tblpY="821"/>
        <w:tblW w:w="0" w:type="auto"/>
        <w:tblLook w:val="01E0" w:firstRow="1" w:lastRow="1" w:firstColumn="1" w:lastColumn="1" w:noHBand="0" w:noVBand="0"/>
      </w:tblPr>
      <w:tblGrid>
        <w:gridCol w:w="5135"/>
      </w:tblGrid>
      <w:tr w:rsidR="009E6CB5" w:rsidRPr="007E2C28" w:rsidTr="009E6CB5">
        <w:tc>
          <w:tcPr>
            <w:tcW w:w="5135" w:type="dxa"/>
          </w:tcPr>
          <w:p w:rsidR="009E6CB5" w:rsidRPr="007E2C28" w:rsidRDefault="009E6CB5" w:rsidP="005171D7">
            <w:pPr>
              <w:tabs>
                <w:tab w:val="left" w:pos="6804"/>
                <w:tab w:val="right" w:pos="9214"/>
              </w:tabs>
              <w:spacing w:after="0" w:line="240" w:lineRule="auto"/>
              <w:jc w:val="both"/>
              <w:rPr>
                <w:rFonts w:ascii="Times New Roman" w:eastAsia="Times New Roman" w:hAnsi="Times New Roman" w:cs="Aharoni"/>
                <w:b/>
                <w:sz w:val="28"/>
                <w:szCs w:val="28"/>
                <w:lang w:eastAsia="ru-RU"/>
              </w:rPr>
            </w:pPr>
          </w:p>
        </w:tc>
      </w:tr>
    </w:tbl>
    <w:p w:rsidR="007E2C28" w:rsidRDefault="007E2C28" w:rsidP="006B2836">
      <w:pPr>
        <w:spacing w:after="0" w:line="240" w:lineRule="auto"/>
        <w:rPr>
          <w:rFonts w:ascii="Times New Roman" w:eastAsia="Times New Roman" w:hAnsi="Times New Roman" w:cs="Aharoni"/>
          <w:b/>
          <w:bCs/>
          <w:caps/>
          <w:sz w:val="26"/>
          <w:szCs w:val="26"/>
          <w:lang w:eastAsia="ru-RU"/>
        </w:rPr>
      </w:pPr>
    </w:p>
    <w:p w:rsidR="00E871F6" w:rsidRDefault="00E871F6" w:rsidP="006B2836">
      <w:pPr>
        <w:spacing w:after="0" w:line="240" w:lineRule="auto"/>
        <w:rPr>
          <w:rFonts w:ascii="Times New Roman" w:eastAsia="Times New Roman" w:hAnsi="Times New Roman" w:cs="Aharoni"/>
          <w:sz w:val="28"/>
          <w:szCs w:val="28"/>
          <w:lang w:eastAsia="ru-RU"/>
        </w:rPr>
      </w:pPr>
    </w:p>
    <w:p w:rsidR="00E871F6" w:rsidRDefault="00E871F6" w:rsidP="006B2836">
      <w:pPr>
        <w:spacing w:after="0" w:line="240" w:lineRule="auto"/>
        <w:rPr>
          <w:rFonts w:ascii="Times New Roman" w:eastAsia="Times New Roman" w:hAnsi="Times New Roman" w:cs="Aharoni"/>
          <w:sz w:val="28"/>
          <w:szCs w:val="28"/>
          <w:lang w:eastAsia="ru-RU"/>
        </w:rPr>
      </w:pPr>
    </w:p>
    <w:p w:rsidR="00E871F6" w:rsidRDefault="00E871F6" w:rsidP="006B2836">
      <w:pPr>
        <w:spacing w:after="0" w:line="240" w:lineRule="auto"/>
        <w:rPr>
          <w:rFonts w:ascii="Times New Roman" w:eastAsia="Times New Roman" w:hAnsi="Times New Roman" w:cs="Aharoni"/>
          <w:sz w:val="28"/>
          <w:szCs w:val="28"/>
          <w:lang w:eastAsia="ru-RU"/>
        </w:rPr>
      </w:pPr>
    </w:p>
    <w:p w:rsidR="00E871F6" w:rsidRDefault="00E871F6" w:rsidP="006B2836">
      <w:pPr>
        <w:spacing w:after="0" w:line="240" w:lineRule="auto"/>
        <w:rPr>
          <w:rFonts w:ascii="Times New Roman" w:eastAsia="Times New Roman" w:hAnsi="Times New Roman" w:cs="Aharoni"/>
          <w:sz w:val="28"/>
          <w:szCs w:val="28"/>
          <w:lang w:eastAsia="ru-RU"/>
        </w:rPr>
      </w:pP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Проект постановления вносит</w:t>
      </w: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начальник отдела строительства, </w:t>
      </w: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ЖКХ и архитектуры</w:t>
      </w:r>
      <w:r w:rsidRPr="007E2C28">
        <w:rPr>
          <w:rFonts w:ascii="Times New Roman" w:eastAsia="Times New Roman" w:hAnsi="Times New Roman" w:cs="Aharoni"/>
          <w:sz w:val="28"/>
          <w:szCs w:val="28"/>
          <w:lang w:eastAsia="ru-RU"/>
        </w:rPr>
        <w:tab/>
        <w:t xml:space="preserve">                                                                       Г.И. Костин</w:t>
      </w:r>
    </w:p>
    <w:p w:rsidR="006B2836" w:rsidRPr="007E2C28" w:rsidRDefault="006B2836" w:rsidP="006B2836">
      <w:pPr>
        <w:spacing w:after="0" w:line="240" w:lineRule="auto"/>
        <w:rPr>
          <w:rFonts w:ascii="Times New Roman" w:eastAsia="Times New Roman" w:hAnsi="Times New Roman" w:cs="Aharoni"/>
          <w:sz w:val="28"/>
          <w:szCs w:val="28"/>
          <w:lang w:eastAsia="ru-RU"/>
        </w:rPr>
      </w:pP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Согласовано:</w:t>
      </w: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Зам. главы Администрации                                                       С.А. Кирющенков</w:t>
      </w:r>
    </w:p>
    <w:p w:rsidR="006B2836" w:rsidRPr="007E2C28" w:rsidRDefault="006B2836" w:rsidP="006B2836">
      <w:pPr>
        <w:spacing w:after="0" w:line="240" w:lineRule="auto"/>
        <w:rPr>
          <w:rFonts w:ascii="Times New Roman" w:eastAsia="Times New Roman" w:hAnsi="Times New Roman" w:cs="Aharoni"/>
          <w:sz w:val="28"/>
          <w:szCs w:val="28"/>
          <w:lang w:eastAsia="ru-RU"/>
        </w:rPr>
      </w:pPr>
    </w:p>
    <w:p w:rsidR="006B2836" w:rsidRPr="007E2C28" w:rsidRDefault="006B2836" w:rsidP="006B2836">
      <w:pPr>
        <w:spacing w:after="0" w:line="240" w:lineRule="auto"/>
        <w:rPr>
          <w:rFonts w:ascii="Times New Roman" w:eastAsia="Times New Roman" w:hAnsi="Times New Roman" w:cs="Aharoni"/>
          <w:sz w:val="28"/>
          <w:szCs w:val="28"/>
          <w:lang w:eastAsia="ru-RU"/>
        </w:rPr>
      </w:pP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Начальник правового отдела                                                         М.С. </w:t>
      </w:r>
      <w:proofErr w:type="spellStart"/>
      <w:r w:rsidRPr="007E2C28">
        <w:rPr>
          <w:rFonts w:ascii="Times New Roman" w:eastAsia="Times New Roman" w:hAnsi="Times New Roman" w:cs="Aharoni"/>
          <w:sz w:val="28"/>
          <w:szCs w:val="28"/>
          <w:lang w:eastAsia="ru-RU"/>
        </w:rPr>
        <w:t>Гиздулина</w:t>
      </w:r>
      <w:proofErr w:type="spellEnd"/>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 </w:t>
      </w:r>
    </w:p>
    <w:p w:rsidR="006B2836" w:rsidRPr="007E2C28" w:rsidRDefault="006B2836" w:rsidP="006B2836">
      <w:pPr>
        <w:spacing w:after="0" w:line="240" w:lineRule="auto"/>
        <w:rPr>
          <w:rFonts w:ascii="Times New Roman" w:eastAsia="Times New Roman" w:hAnsi="Times New Roman" w:cs="Aharoni"/>
          <w:sz w:val="28"/>
          <w:szCs w:val="28"/>
          <w:lang w:eastAsia="ru-RU"/>
        </w:rPr>
      </w:pP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 xml:space="preserve"> Руководитель аппарата                                                                    Г.А. </w:t>
      </w:r>
      <w:proofErr w:type="spellStart"/>
      <w:r w:rsidRPr="007E2C28">
        <w:rPr>
          <w:rFonts w:ascii="Times New Roman" w:eastAsia="Times New Roman" w:hAnsi="Times New Roman" w:cs="Aharoni"/>
          <w:sz w:val="28"/>
          <w:szCs w:val="28"/>
          <w:lang w:eastAsia="ru-RU"/>
        </w:rPr>
        <w:t>Касимова</w:t>
      </w:r>
      <w:proofErr w:type="spellEnd"/>
      <w:r w:rsidRPr="007E2C28">
        <w:rPr>
          <w:rFonts w:ascii="Times New Roman" w:eastAsia="Times New Roman" w:hAnsi="Times New Roman" w:cs="Aharoni"/>
          <w:sz w:val="28"/>
          <w:szCs w:val="28"/>
          <w:lang w:eastAsia="ru-RU"/>
        </w:rPr>
        <w:t xml:space="preserve"> </w:t>
      </w:r>
    </w:p>
    <w:p w:rsidR="006B2836" w:rsidRPr="007E2C28" w:rsidRDefault="006B2836" w:rsidP="006B2836">
      <w:pPr>
        <w:spacing w:after="0" w:line="240" w:lineRule="auto"/>
        <w:rPr>
          <w:rFonts w:ascii="Times New Roman" w:eastAsia="Times New Roman" w:hAnsi="Times New Roman" w:cs="Aharoni"/>
          <w:sz w:val="28"/>
          <w:szCs w:val="28"/>
          <w:lang w:eastAsia="ru-RU"/>
        </w:rPr>
      </w:pPr>
    </w:p>
    <w:p w:rsidR="006B2836" w:rsidRPr="007E2C28" w:rsidRDefault="006B2836" w:rsidP="006B2836">
      <w:pPr>
        <w:spacing w:after="0" w:line="240" w:lineRule="auto"/>
        <w:rPr>
          <w:rFonts w:ascii="Times New Roman" w:eastAsia="Times New Roman" w:hAnsi="Times New Roman" w:cs="Aharoni"/>
          <w:sz w:val="28"/>
          <w:szCs w:val="28"/>
          <w:lang w:eastAsia="ru-RU"/>
        </w:rPr>
      </w:pPr>
    </w:p>
    <w:p w:rsidR="006B2836" w:rsidRPr="007E2C28" w:rsidRDefault="006B2836" w:rsidP="006B2836">
      <w:pPr>
        <w:spacing w:after="0" w:line="240" w:lineRule="auto"/>
        <w:rPr>
          <w:rFonts w:ascii="Times New Roman" w:eastAsia="Times New Roman" w:hAnsi="Times New Roman" w:cs="Aharoni"/>
          <w:sz w:val="28"/>
          <w:szCs w:val="28"/>
          <w:lang w:eastAsia="ru-RU"/>
        </w:rPr>
      </w:pPr>
      <w:r w:rsidRPr="007E2C28">
        <w:rPr>
          <w:rFonts w:ascii="Times New Roman" w:eastAsia="Times New Roman" w:hAnsi="Times New Roman" w:cs="Aharoni"/>
          <w:sz w:val="28"/>
          <w:szCs w:val="28"/>
          <w:lang w:eastAsia="ru-RU"/>
        </w:rPr>
        <w:t>Исполнитель                                                                                   О.М. Федорова</w:t>
      </w:r>
    </w:p>
    <w:p w:rsidR="006B2836" w:rsidRPr="007E2C28" w:rsidRDefault="006B2836" w:rsidP="006B2836">
      <w:pPr>
        <w:spacing w:after="0" w:line="240" w:lineRule="auto"/>
        <w:ind w:firstLine="567"/>
        <w:jc w:val="right"/>
        <w:rPr>
          <w:rFonts w:ascii="Times New Roman" w:eastAsia="Times New Roman" w:hAnsi="Times New Roman" w:cs="Aharoni"/>
          <w:sz w:val="28"/>
          <w:szCs w:val="28"/>
          <w:lang w:eastAsia="ru-RU"/>
        </w:rPr>
      </w:pPr>
    </w:p>
    <w:p w:rsidR="00337F6F" w:rsidRPr="007E2C28" w:rsidRDefault="00337F6F" w:rsidP="005171D7">
      <w:pPr>
        <w:widowControl w:val="0"/>
        <w:autoSpaceDN w:val="0"/>
        <w:adjustRightInd w:val="0"/>
        <w:spacing w:after="0" w:line="240" w:lineRule="auto"/>
        <w:ind w:left="567"/>
        <w:jc w:val="center"/>
        <w:rPr>
          <w:rFonts w:ascii="Times New Roman" w:eastAsia="Times New Roman" w:hAnsi="Times New Roman" w:cs="Aharoni"/>
          <w:b/>
          <w:bCs/>
          <w:caps/>
          <w:sz w:val="26"/>
          <w:szCs w:val="26"/>
          <w:lang w:eastAsia="ru-RU"/>
        </w:rPr>
      </w:pPr>
    </w:p>
    <w:p w:rsidR="008B4625" w:rsidRPr="007E2C28" w:rsidRDefault="008B4625" w:rsidP="005171D7">
      <w:pPr>
        <w:widowControl w:val="0"/>
        <w:autoSpaceDN w:val="0"/>
        <w:adjustRightInd w:val="0"/>
        <w:spacing w:after="0" w:line="240" w:lineRule="auto"/>
        <w:ind w:left="567"/>
        <w:jc w:val="center"/>
        <w:rPr>
          <w:rFonts w:ascii="Times New Roman" w:eastAsia="Times New Roman" w:hAnsi="Times New Roman" w:cs="Aharoni"/>
          <w:b/>
          <w:bCs/>
          <w:caps/>
          <w:sz w:val="26"/>
          <w:szCs w:val="26"/>
          <w:lang w:eastAsia="ru-RU"/>
        </w:rPr>
      </w:pPr>
    </w:p>
    <w:p w:rsidR="006B2836" w:rsidRPr="007E2C28" w:rsidRDefault="006B2836" w:rsidP="005171D7">
      <w:pPr>
        <w:widowControl w:val="0"/>
        <w:autoSpaceDN w:val="0"/>
        <w:adjustRightInd w:val="0"/>
        <w:spacing w:after="0" w:line="240" w:lineRule="auto"/>
        <w:ind w:left="567"/>
        <w:jc w:val="center"/>
        <w:rPr>
          <w:rFonts w:ascii="Times New Roman" w:eastAsia="Times New Roman" w:hAnsi="Times New Roman" w:cs="Aharoni"/>
          <w:b/>
          <w:bCs/>
          <w:caps/>
          <w:sz w:val="26"/>
          <w:szCs w:val="26"/>
          <w:lang w:eastAsia="ru-RU"/>
        </w:rPr>
      </w:pPr>
    </w:p>
    <w:p w:rsidR="006B2836" w:rsidRPr="007E2C28" w:rsidRDefault="006B2836" w:rsidP="005171D7">
      <w:pPr>
        <w:widowControl w:val="0"/>
        <w:autoSpaceDN w:val="0"/>
        <w:adjustRightInd w:val="0"/>
        <w:spacing w:after="0" w:line="240" w:lineRule="auto"/>
        <w:ind w:left="567"/>
        <w:jc w:val="center"/>
        <w:rPr>
          <w:rFonts w:ascii="Times New Roman" w:eastAsia="Times New Roman" w:hAnsi="Times New Roman" w:cs="Aharoni"/>
          <w:b/>
          <w:bCs/>
          <w:caps/>
          <w:sz w:val="26"/>
          <w:szCs w:val="26"/>
          <w:lang w:eastAsia="ru-RU"/>
        </w:rPr>
      </w:pPr>
    </w:p>
    <w:p w:rsidR="006B2836" w:rsidRPr="007E2C28" w:rsidRDefault="006B2836" w:rsidP="005171D7">
      <w:pPr>
        <w:widowControl w:val="0"/>
        <w:autoSpaceDN w:val="0"/>
        <w:adjustRightInd w:val="0"/>
        <w:spacing w:after="0" w:line="240" w:lineRule="auto"/>
        <w:ind w:left="567"/>
        <w:jc w:val="center"/>
        <w:rPr>
          <w:rFonts w:ascii="Times New Roman" w:eastAsia="Times New Roman" w:hAnsi="Times New Roman" w:cs="Aharoni"/>
          <w:b/>
          <w:bCs/>
          <w:caps/>
          <w:sz w:val="26"/>
          <w:szCs w:val="26"/>
          <w:lang w:eastAsia="ru-RU"/>
        </w:rPr>
      </w:pPr>
    </w:p>
    <w:p w:rsidR="006B2836" w:rsidRPr="007E2C28" w:rsidRDefault="006B2836" w:rsidP="005171D7">
      <w:pPr>
        <w:widowControl w:val="0"/>
        <w:autoSpaceDN w:val="0"/>
        <w:adjustRightInd w:val="0"/>
        <w:spacing w:after="0" w:line="240" w:lineRule="auto"/>
        <w:ind w:left="567"/>
        <w:jc w:val="center"/>
        <w:rPr>
          <w:rFonts w:ascii="Times New Roman" w:eastAsia="Times New Roman" w:hAnsi="Times New Roman" w:cs="Aharoni"/>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7E2C28" w:rsidRDefault="007E2C28"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6B2836" w:rsidRDefault="006B2836" w:rsidP="005171D7">
      <w:pPr>
        <w:widowControl w:val="0"/>
        <w:autoSpaceDN w:val="0"/>
        <w:adjustRightInd w:val="0"/>
        <w:spacing w:after="0" w:line="240" w:lineRule="auto"/>
        <w:ind w:left="567"/>
        <w:jc w:val="center"/>
        <w:rPr>
          <w:rFonts w:ascii="Times New Roman" w:eastAsia="Times New Roman" w:hAnsi="Times New Roman"/>
          <w:b/>
          <w:bCs/>
          <w:caps/>
          <w:sz w:val="26"/>
          <w:szCs w:val="26"/>
          <w:lang w:eastAsia="ru-RU"/>
        </w:rPr>
      </w:pPr>
    </w:p>
    <w:p w:rsidR="0015567A" w:rsidRDefault="0015567A" w:rsidP="0015567A">
      <w:pPr>
        <w:widowControl w:val="0"/>
        <w:autoSpaceDN w:val="0"/>
        <w:adjustRightInd w:val="0"/>
        <w:spacing w:after="0" w:line="240" w:lineRule="auto"/>
        <w:rPr>
          <w:rFonts w:ascii="Times New Roman" w:eastAsia="Times New Roman" w:hAnsi="Times New Roman"/>
          <w:b/>
          <w:bCs/>
          <w:caps/>
          <w:sz w:val="26"/>
          <w:szCs w:val="26"/>
          <w:lang w:eastAsia="ru-RU"/>
        </w:rPr>
      </w:pPr>
    </w:p>
    <w:p w:rsidR="005171D7" w:rsidRPr="005171D7" w:rsidRDefault="005171D7" w:rsidP="0015567A">
      <w:pPr>
        <w:widowControl w:val="0"/>
        <w:autoSpaceDN w:val="0"/>
        <w:adjustRightInd w:val="0"/>
        <w:spacing w:after="0" w:line="240" w:lineRule="auto"/>
        <w:jc w:val="center"/>
        <w:rPr>
          <w:rFonts w:ascii="Times New Roman" w:eastAsia="Times New Roman" w:hAnsi="Times New Roman"/>
          <w:b/>
          <w:bCs/>
          <w:caps/>
          <w:sz w:val="26"/>
          <w:szCs w:val="26"/>
          <w:lang w:eastAsia="ru-RU"/>
        </w:rPr>
      </w:pPr>
      <w:r w:rsidRPr="005171D7">
        <w:rPr>
          <w:rFonts w:ascii="Times New Roman" w:eastAsia="Times New Roman" w:hAnsi="Times New Roman"/>
          <w:b/>
          <w:bCs/>
          <w:caps/>
          <w:sz w:val="26"/>
          <w:szCs w:val="26"/>
          <w:lang w:eastAsia="ru-RU"/>
        </w:rPr>
        <w:t>Административный регламент</w:t>
      </w:r>
    </w:p>
    <w:p w:rsidR="005171D7" w:rsidRPr="005171D7" w:rsidRDefault="005171D7" w:rsidP="005171D7">
      <w:pPr>
        <w:widowControl w:val="0"/>
        <w:autoSpaceDN w:val="0"/>
        <w:adjustRightInd w:val="0"/>
        <w:spacing w:after="0" w:line="240" w:lineRule="auto"/>
        <w:ind w:left="567"/>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ПРЕДОСТАВЛЕНИЯ МУНИЦИПАЛЬНОЙ УСЛУГИ</w:t>
      </w:r>
    </w:p>
    <w:p w:rsidR="005171D7" w:rsidRPr="005171D7" w:rsidRDefault="005171D7" w:rsidP="005171D7">
      <w:pPr>
        <w:suppressAutoHyphens/>
        <w:spacing w:after="0" w:line="240" w:lineRule="auto"/>
        <w:jc w:val="center"/>
        <w:rPr>
          <w:rFonts w:ascii="Times New Roman" w:eastAsia="Times New Roman" w:hAnsi="Times New Roman"/>
          <w:b/>
          <w:sz w:val="26"/>
          <w:szCs w:val="26"/>
          <w:lang w:eastAsia="ar-SA"/>
        </w:rPr>
      </w:pPr>
      <w:r w:rsidRPr="005171D7">
        <w:rPr>
          <w:rFonts w:ascii="Times New Roman" w:eastAsia="Times New Roman" w:hAnsi="Times New Roman"/>
          <w:b/>
          <w:sz w:val="26"/>
          <w:szCs w:val="26"/>
          <w:lang w:eastAsia="ar-SA"/>
        </w:rPr>
        <w:t>«</w:t>
      </w:r>
      <w:r w:rsidRPr="005171D7">
        <w:rPr>
          <w:rFonts w:ascii="Times New Roman" w:eastAsia="Times New Roman" w:hAnsi="Times New Roman"/>
          <w:b/>
          <w:sz w:val="26"/>
          <w:szCs w:val="26"/>
          <w:lang w:eastAsia="ru-RU"/>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5171D7">
        <w:rPr>
          <w:rFonts w:ascii="Times New Roman" w:eastAsia="Times New Roman" w:hAnsi="Times New Roman"/>
          <w:b/>
          <w:sz w:val="26"/>
          <w:szCs w:val="26"/>
          <w:lang w:eastAsia="ar-SA"/>
        </w:rPr>
        <w:t>»</w:t>
      </w:r>
    </w:p>
    <w:p w:rsidR="005171D7" w:rsidRPr="005171D7" w:rsidRDefault="005171D7" w:rsidP="005171D7">
      <w:pPr>
        <w:spacing w:after="0" w:line="240" w:lineRule="auto"/>
        <w:ind w:left="567" w:firstLine="567"/>
        <w:jc w:val="both"/>
        <w:rPr>
          <w:rFonts w:ascii="Times New Roman" w:eastAsia="Times New Roman" w:hAnsi="Times New Roman"/>
          <w:bCs/>
          <w:iCs/>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napToGrid w:val="0"/>
          <w:sz w:val="26"/>
          <w:szCs w:val="26"/>
          <w:lang w:eastAsia="ru-RU"/>
        </w:rPr>
      </w:pPr>
      <w:r w:rsidRPr="005171D7">
        <w:rPr>
          <w:rFonts w:ascii="Times New Roman" w:eastAsia="Times New Roman" w:hAnsi="Times New Roman"/>
          <w:b/>
          <w:bCs/>
          <w:snapToGrid w:val="0"/>
          <w:sz w:val="26"/>
          <w:szCs w:val="26"/>
          <w:lang w:eastAsia="ru-RU"/>
        </w:rPr>
        <w:t xml:space="preserve">Раздел </w:t>
      </w:r>
      <w:r w:rsidRPr="005171D7">
        <w:rPr>
          <w:rFonts w:ascii="Times New Roman" w:eastAsia="Times New Roman" w:hAnsi="Times New Roman"/>
          <w:b/>
          <w:bCs/>
          <w:snapToGrid w:val="0"/>
          <w:sz w:val="26"/>
          <w:szCs w:val="26"/>
          <w:lang w:val="en-US" w:eastAsia="ru-RU"/>
        </w:rPr>
        <w:t>I</w:t>
      </w:r>
      <w:r w:rsidRPr="005171D7">
        <w:rPr>
          <w:rFonts w:ascii="Times New Roman" w:eastAsia="Times New Roman" w:hAnsi="Times New Roman"/>
          <w:b/>
          <w:bCs/>
          <w:snapToGrid w:val="0"/>
          <w:sz w:val="26"/>
          <w:szCs w:val="26"/>
          <w:lang w:eastAsia="ru-RU"/>
        </w:rPr>
        <w:t>.</w:t>
      </w:r>
    </w:p>
    <w:p w:rsidR="005171D7" w:rsidRPr="005171D7" w:rsidRDefault="005171D7" w:rsidP="005171D7">
      <w:pPr>
        <w:widowControl w:val="0"/>
        <w:tabs>
          <w:tab w:val="left" w:pos="1276"/>
        </w:tabs>
        <w:autoSpaceDN w:val="0"/>
        <w:adjustRightInd w:val="0"/>
        <w:spacing w:after="0" w:line="240" w:lineRule="auto"/>
        <w:ind w:firstLine="426"/>
        <w:contextualSpacing/>
        <w:jc w:val="center"/>
        <w:rPr>
          <w:rFonts w:ascii="Times New Roman" w:eastAsia="Times New Roman" w:hAnsi="Times New Roman"/>
          <w:b/>
          <w:bCs/>
          <w:snapToGrid w:val="0"/>
          <w:sz w:val="26"/>
          <w:szCs w:val="26"/>
          <w:lang w:eastAsia="ru-RU"/>
        </w:rPr>
      </w:pPr>
      <w:r w:rsidRPr="005171D7">
        <w:rPr>
          <w:rFonts w:ascii="Times New Roman" w:eastAsia="Times New Roman" w:hAnsi="Times New Roman"/>
          <w:b/>
          <w:bCs/>
          <w:snapToGrid w:val="0"/>
          <w:sz w:val="26"/>
          <w:szCs w:val="26"/>
          <w:lang w:eastAsia="ru-RU"/>
        </w:rPr>
        <w:t>Общие положения</w:t>
      </w:r>
    </w:p>
    <w:p w:rsidR="005171D7" w:rsidRPr="005171D7" w:rsidRDefault="005171D7" w:rsidP="005171D7">
      <w:pPr>
        <w:widowControl w:val="0"/>
        <w:tabs>
          <w:tab w:val="left" w:pos="1276"/>
        </w:tabs>
        <w:autoSpaceDN w:val="0"/>
        <w:adjustRightInd w:val="0"/>
        <w:spacing w:after="0" w:line="240" w:lineRule="auto"/>
        <w:ind w:firstLine="426"/>
        <w:contextualSpacing/>
        <w:jc w:val="center"/>
        <w:rPr>
          <w:rFonts w:ascii="Times New Roman" w:eastAsia="Times New Roman" w:hAnsi="Times New Roman"/>
          <w:b/>
          <w:bCs/>
          <w:snapToGrid w:val="0"/>
          <w:sz w:val="26"/>
          <w:szCs w:val="26"/>
          <w:lang w:eastAsia="ru-RU"/>
        </w:rPr>
      </w:pPr>
    </w:p>
    <w:p w:rsidR="005171D7" w:rsidRPr="005171D7" w:rsidRDefault="005171D7" w:rsidP="005171D7">
      <w:pPr>
        <w:widowControl w:val="0"/>
        <w:numPr>
          <w:ilvl w:val="1"/>
          <w:numId w:val="19"/>
        </w:numPr>
        <w:autoSpaceDN w:val="0"/>
        <w:adjustRightInd w:val="0"/>
        <w:spacing w:after="0" w:line="240" w:lineRule="auto"/>
        <w:ind w:left="0" w:firstLine="426"/>
        <w:contextualSpacing/>
        <w:jc w:val="center"/>
        <w:rPr>
          <w:rFonts w:ascii="Times New Roman" w:eastAsia="Times New Roman" w:hAnsi="Times New Roman"/>
          <w:b/>
          <w:bCs/>
          <w:iCs/>
          <w:snapToGrid w:val="0"/>
          <w:sz w:val="26"/>
          <w:szCs w:val="26"/>
          <w:lang w:eastAsia="ru-RU"/>
        </w:rPr>
      </w:pPr>
      <w:r w:rsidRPr="005171D7">
        <w:rPr>
          <w:rFonts w:ascii="Times New Roman" w:eastAsia="Times New Roman" w:hAnsi="Times New Roman"/>
          <w:b/>
          <w:bCs/>
          <w:iCs/>
          <w:snapToGrid w:val="0"/>
          <w:sz w:val="26"/>
          <w:szCs w:val="26"/>
          <w:lang w:eastAsia="ru-RU"/>
        </w:rPr>
        <w:t>Предмет регулирования административного регламента</w:t>
      </w: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iCs/>
          <w:snapToGrid w:val="0"/>
          <w:sz w:val="26"/>
          <w:szCs w:val="26"/>
          <w:lang w:eastAsia="ru-RU"/>
        </w:rPr>
      </w:pPr>
    </w:p>
    <w:p w:rsidR="005171D7" w:rsidRPr="005171D7" w:rsidRDefault="005171D7" w:rsidP="005171D7">
      <w:pPr>
        <w:tabs>
          <w:tab w:val="left" w:pos="993"/>
          <w:tab w:val="left" w:pos="1276"/>
        </w:tabs>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Настоящий административный регламент (далее – Регламент) по предоставлению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 это нормативный правовой акт, устанавливающий порядок предоставления муниципальной услуги и стандарт ее предоставления, разработан с целью повышения качества предоставления и доступности услуги, создания комфортных условий для получения муниципальной услуги.</w:t>
      </w:r>
      <w:proofErr w:type="gramEnd"/>
    </w:p>
    <w:p w:rsidR="005171D7" w:rsidRPr="005171D7" w:rsidRDefault="005171D7" w:rsidP="005171D7">
      <w:pPr>
        <w:tabs>
          <w:tab w:val="left" w:pos="993"/>
          <w:tab w:val="left" w:pos="1276"/>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предоставляющими муниципальную услугу, и Заявителями.</w:t>
      </w:r>
    </w:p>
    <w:p w:rsidR="005171D7" w:rsidRPr="005171D7" w:rsidRDefault="005171D7" w:rsidP="005171D7">
      <w:pPr>
        <w:tabs>
          <w:tab w:val="left" w:pos="993"/>
          <w:tab w:val="left" w:pos="1276"/>
        </w:tabs>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1.2. Описание заявителей</w:t>
      </w:r>
    </w:p>
    <w:p w:rsidR="005171D7" w:rsidRPr="005171D7" w:rsidRDefault="005171D7" w:rsidP="005171D7">
      <w:pPr>
        <w:tabs>
          <w:tab w:val="left" w:pos="993"/>
          <w:tab w:val="left" w:pos="1276"/>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color w:val="2D2D2D"/>
          <w:spacing w:val="2"/>
          <w:sz w:val="26"/>
          <w:szCs w:val="26"/>
          <w:shd w:val="clear" w:color="auto" w:fill="FFFFFF"/>
          <w:lang w:eastAsia="ru-RU"/>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орган, уполномоченный на проведение государственного надзора (контроля) по вопросам, отнесенным к их компетенции (далее - заявители).</w:t>
      </w:r>
      <w:r w:rsidRPr="005171D7">
        <w:rPr>
          <w:rFonts w:ascii="Times New Roman" w:eastAsia="Times New Roman" w:hAnsi="Times New Roman"/>
          <w:color w:val="2D2D2D"/>
          <w:spacing w:val="2"/>
          <w:sz w:val="26"/>
          <w:szCs w:val="26"/>
          <w:lang w:eastAsia="ru-RU"/>
        </w:rPr>
        <w:br/>
      </w:r>
      <w:r w:rsidRPr="005171D7">
        <w:rPr>
          <w:rFonts w:ascii="Arial" w:eastAsia="Times New Roman" w:hAnsi="Arial" w:cs="Arial"/>
          <w:color w:val="2D2D2D"/>
          <w:spacing w:val="2"/>
          <w:sz w:val="26"/>
          <w:szCs w:val="26"/>
          <w:lang w:eastAsia="ru-RU"/>
        </w:rPr>
        <w:br/>
      </w:r>
      <w:r w:rsidRPr="005171D7">
        <w:rPr>
          <w:rFonts w:ascii="Times New Roman" w:eastAsia="Times New Roman" w:hAnsi="Times New Roman"/>
          <w:sz w:val="26"/>
          <w:szCs w:val="26"/>
          <w:lang w:eastAsia="ru-RU"/>
        </w:rPr>
        <w:t xml:space="preserve">          В качестве Заявителя может выступать как уполномоченный представитель, действующий в соответствии с законодательством и учредительными документами юридического лица, так и лицо, действующее на основании доверенности Заявителя, оформленной в соответствии с законодательством Российской Федерации (далее </w:t>
      </w:r>
      <w:proofErr w:type="gramStart"/>
      <w:r w:rsidRPr="005171D7">
        <w:rPr>
          <w:rFonts w:ascii="Times New Roman" w:eastAsia="Times New Roman" w:hAnsi="Times New Roman"/>
          <w:sz w:val="26"/>
          <w:szCs w:val="26"/>
          <w:lang w:eastAsia="ru-RU"/>
        </w:rPr>
        <w:t>–З</w:t>
      </w:r>
      <w:proofErr w:type="gramEnd"/>
      <w:r w:rsidRPr="005171D7">
        <w:rPr>
          <w:rFonts w:ascii="Times New Roman" w:eastAsia="Times New Roman" w:hAnsi="Times New Roman"/>
          <w:sz w:val="26"/>
          <w:szCs w:val="26"/>
          <w:lang w:eastAsia="ru-RU"/>
        </w:rPr>
        <w:t xml:space="preserve">аявитель). </w:t>
      </w:r>
    </w:p>
    <w:p w:rsidR="005171D7" w:rsidRPr="005171D7" w:rsidRDefault="005171D7" w:rsidP="005171D7">
      <w:pPr>
        <w:tabs>
          <w:tab w:val="left" w:pos="993"/>
          <w:tab w:val="left" w:pos="1276"/>
        </w:tabs>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numPr>
          <w:ilvl w:val="1"/>
          <w:numId w:val="20"/>
        </w:numPr>
        <w:autoSpaceDN w:val="0"/>
        <w:adjustRightInd w:val="0"/>
        <w:spacing w:after="0" w:line="240" w:lineRule="auto"/>
        <w:ind w:left="0" w:firstLine="426"/>
        <w:contextualSpacing/>
        <w:jc w:val="center"/>
        <w:rPr>
          <w:rFonts w:ascii="Times New Roman" w:eastAsia="Times New Roman" w:hAnsi="Times New Roman"/>
          <w:b/>
          <w:bCs/>
          <w:iCs/>
          <w:sz w:val="26"/>
          <w:szCs w:val="26"/>
          <w:lang w:eastAsia="ru-RU"/>
        </w:rPr>
      </w:pPr>
      <w:r w:rsidRPr="005171D7">
        <w:rPr>
          <w:rFonts w:ascii="Times New Roman" w:eastAsia="Times New Roman" w:hAnsi="Times New Roman"/>
          <w:b/>
          <w:bCs/>
          <w:iCs/>
          <w:sz w:val="26"/>
          <w:szCs w:val="26"/>
          <w:lang w:eastAsia="ru-RU"/>
        </w:rPr>
        <w:t xml:space="preserve">Порядок информирования о предоставлении </w:t>
      </w:r>
    </w:p>
    <w:p w:rsidR="005171D7" w:rsidRPr="005171D7" w:rsidRDefault="005171D7" w:rsidP="005171D7">
      <w:pPr>
        <w:widowControl w:val="0"/>
        <w:autoSpaceDN w:val="0"/>
        <w:adjustRightInd w:val="0"/>
        <w:spacing w:after="0" w:line="240" w:lineRule="auto"/>
        <w:ind w:firstLine="426"/>
        <w:contextualSpacing/>
        <w:jc w:val="center"/>
        <w:rPr>
          <w:rFonts w:ascii="Times New Roman" w:eastAsia="Times New Roman" w:hAnsi="Times New Roman"/>
          <w:b/>
          <w:bCs/>
          <w:iCs/>
          <w:sz w:val="26"/>
          <w:szCs w:val="26"/>
          <w:lang w:eastAsia="ru-RU"/>
        </w:rPr>
      </w:pPr>
      <w:r w:rsidRPr="005171D7">
        <w:rPr>
          <w:rFonts w:ascii="Times New Roman" w:eastAsia="Times New Roman" w:hAnsi="Times New Roman"/>
          <w:b/>
          <w:bCs/>
          <w:iCs/>
          <w:sz w:val="26"/>
          <w:szCs w:val="26"/>
          <w:lang w:eastAsia="ru-RU"/>
        </w:rPr>
        <w:t>муниципальной услуги</w:t>
      </w:r>
    </w:p>
    <w:p w:rsidR="005171D7" w:rsidRPr="005171D7" w:rsidRDefault="005171D7" w:rsidP="005171D7">
      <w:pPr>
        <w:widowControl w:val="0"/>
        <w:autoSpaceDN w:val="0"/>
        <w:adjustRightInd w:val="0"/>
        <w:spacing w:after="0" w:line="240" w:lineRule="auto"/>
        <w:ind w:firstLine="426"/>
        <w:contextualSpacing/>
        <w:jc w:val="center"/>
        <w:rPr>
          <w:rFonts w:ascii="Times New Roman" w:eastAsia="Times New Roman" w:hAnsi="Times New Roman"/>
          <w:b/>
          <w:bCs/>
          <w:iCs/>
          <w:sz w:val="26"/>
          <w:szCs w:val="26"/>
          <w:lang w:eastAsia="ru-RU"/>
        </w:rPr>
      </w:pPr>
    </w:p>
    <w:p w:rsidR="005171D7" w:rsidRPr="005171D7" w:rsidRDefault="005171D7" w:rsidP="005171D7">
      <w:pPr>
        <w:tabs>
          <w:tab w:val="left" w:pos="993"/>
          <w:tab w:val="left" w:pos="1276"/>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Информация о порядке предоставления муниципальной услуги предоставляется в Администрации муниципального образования «</w:t>
      </w:r>
      <w:proofErr w:type="spellStart"/>
      <w:r w:rsidRPr="005171D7">
        <w:rPr>
          <w:rFonts w:ascii="Times New Roman" w:eastAsia="Times New Roman" w:hAnsi="Times New Roman"/>
          <w:sz w:val="26"/>
          <w:szCs w:val="26"/>
          <w:lang w:eastAsia="ru-RU"/>
        </w:rPr>
        <w:t>Балезинский</w:t>
      </w:r>
      <w:proofErr w:type="spellEnd"/>
      <w:r w:rsidRPr="005171D7">
        <w:rPr>
          <w:rFonts w:ascii="Times New Roman" w:eastAsia="Times New Roman" w:hAnsi="Times New Roman"/>
          <w:sz w:val="26"/>
          <w:szCs w:val="26"/>
          <w:lang w:eastAsia="ru-RU"/>
        </w:rPr>
        <w:t xml:space="preserve"> район» и в МФЦ </w:t>
      </w:r>
      <w:proofErr w:type="spellStart"/>
      <w:r w:rsidRPr="005171D7">
        <w:rPr>
          <w:rFonts w:ascii="Times New Roman" w:eastAsia="Times New Roman" w:hAnsi="Times New Roman"/>
          <w:sz w:val="26"/>
          <w:szCs w:val="26"/>
          <w:lang w:eastAsia="ru-RU"/>
        </w:rPr>
        <w:t>Балезинского</w:t>
      </w:r>
      <w:proofErr w:type="spellEnd"/>
      <w:r w:rsidRPr="005171D7">
        <w:rPr>
          <w:rFonts w:ascii="Times New Roman" w:eastAsia="Times New Roman" w:hAnsi="Times New Roman"/>
          <w:sz w:val="26"/>
          <w:szCs w:val="26"/>
          <w:lang w:eastAsia="ru-RU"/>
        </w:rPr>
        <w:t xml:space="preserve"> района филиала «</w:t>
      </w:r>
      <w:proofErr w:type="spellStart"/>
      <w:r w:rsidRPr="005171D7">
        <w:rPr>
          <w:rFonts w:ascii="Times New Roman" w:eastAsia="Times New Roman" w:hAnsi="Times New Roman"/>
          <w:sz w:val="26"/>
          <w:szCs w:val="26"/>
          <w:lang w:eastAsia="ru-RU"/>
        </w:rPr>
        <w:t>Глазовский</w:t>
      </w:r>
      <w:proofErr w:type="spellEnd"/>
      <w:r w:rsidRPr="005171D7">
        <w:rPr>
          <w:rFonts w:ascii="Times New Roman" w:eastAsia="Times New Roman" w:hAnsi="Times New Roman"/>
          <w:sz w:val="26"/>
          <w:szCs w:val="26"/>
          <w:lang w:eastAsia="ru-RU"/>
        </w:rPr>
        <w:t xml:space="preserve">» автономного учреждения «Многофункциональный центр предоставления государственных и муниципальных услуг </w:t>
      </w:r>
      <w:r w:rsidRPr="005171D7">
        <w:rPr>
          <w:rFonts w:ascii="Times New Roman" w:eastAsia="Times New Roman" w:hAnsi="Times New Roman"/>
          <w:sz w:val="26"/>
          <w:szCs w:val="26"/>
          <w:lang w:eastAsia="ru-RU"/>
        </w:rPr>
        <w:lastRenderedPageBreak/>
        <w:t xml:space="preserve">Удмуртской Республики» с использованием средств телефонной связи, электронной почты, Интернета, печатных изданий. </w:t>
      </w:r>
    </w:p>
    <w:p w:rsidR="005171D7" w:rsidRPr="005171D7" w:rsidRDefault="005171D7" w:rsidP="005171D7">
      <w:pPr>
        <w:tabs>
          <w:tab w:val="left" w:pos="993"/>
          <w:tab w:val="left" w:pos="1276"/>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1.3.1. Информация об адресах, справочных телефонах, графике работы </w:t>
      </w:r>
      <w:proofErr w:type="gramStart"/>
      <w:r w:rsidRPr="005171D7">
        <w:rPr>
          <w:rFonts w:ascii="Times New Roman" w:eastAsia="Times New Roman" w:hAnsi="Times New Roman"/>
          <w:sz w:val="26"/>
          <w:szCs w:val="26"/>
          <w:lang w:eastAsia="ru-RU"/>
        </w:rPr>
        <w:t>органов, осуществляющих предоставление муниципальной услуги размещается</w:t>
      </w:r>
      <w:proofErr w:type="gramEnd"/>
      <w:r w:rsidRPr="005171D7">
        <w:rPr>
          <w:rFonts w:ascii="Times New Roman" w:eastAsia="Times New Roman" w:hAnsi="Times New Roman"/>
          <w:sz w:val="26"/>
          <w:szCs w:val="26"/>
          <w:lang w:eastAsia="ru-RU"/>
        </w:rPr>
        <w:t xml:space="preserve">: </w:t>
      </w:r>
    </w:p>
    <w:p w:rsidR="005171D7" w:rsidRPr="005171D7" w:rsidRDefault="005171D7" w:rsidP="005171D7">
      <w:pPr>
        <w:widowControl w:val="0"/>
        <w:autoSpaceDN w:val="0"/>
        <w:adjustRightInd w:val="0"/>
        <w:spacing w:after="0" w:line="240" w:lineRule="auto"/>
        <w:ind w:firstLine="426"/>
        <w:jc w:val="both"/>
        <w:rPr>
          <w:rFonts w:ascii="Times New Roman" w:eastAsia="Times New Roman" w:hAnsi="Times New Roman"/>
          <w:b/>
          <w:snapToGrid w:val="0"/>
          <w:sz w:val="26"/>
          <w:szCs w:val="26"/>
          <w:lang w:eastAsia="ru-RU"/>
        </w:rPr>
      </w:pPr>
      <w:r w:rsidRPr="005171D7">
        <w:rPr>
          <w:rFonts w:ascii="Times New Roman" w:eastAsia="Times New Roman" w:hAnsi="Times New Roman"/>
          <w:snapToGrid w:val="0"/>
          <w:sz w:val="26"/>
          <w:szCs w:val="26"/>
          <w:lang w:eastAsia="ru-RU"/>
        </w:rPr>
        <w:t>1.3.1.1.</w:t>
      </w:r>
      <w:r w:rsidRPr="005171D7">
        <w:rPr>
          <w:rFonts w:ascii="Times New Roman" w:eastAsia="Times New Roman" w:hAnsi="Times New Roman"/>
          <w:b/>
          <w:snapToGrid w:val="0"/>
          <w:sz w:val="26"/>
          <w:szCs w:val="26"/>
          <w:lang w:eastAsia="ru-RU"/>
        </w:rPr>
        <w:t xml:space="preserve"> Администрация </w:t>
      </w:r>
      <w:proofErr w:type="spellStart"/>
      <w:r w:rsidRPr="005171D7">
        <w:rPr>
          <w:rFonts w:ascii="Times New Roman" w:eastAsia="Times New Roman" w:hAnsi="Times New Roman"/>
          <w:b/>
          <w:snapToGrid w:val="0"/>
          <w:sz w:val="26"/>
          <w:szCs w:val="26"/>
          <w:lang w:eastAsia="ru-RU"/>
        </w:rPr>
        <w:t>Балезинского</w:t>
      </w:r>
      <w:proofErr w:type="spellEnd"/>
      <w:r w:rsidRPr="005171D7">
        <w:rPr>
          <w:rFonts w:ascii="Times New Roman" w:eastAsia="Times New Roman" w:hAnsi="Times New Roman"/>
          <w:b/>
          <w:snapToGrid w:val="0"/>
          <w:sz w:val="26"/>
          <w:szCs w:val="26"/>
          <w:lang w:eastAsia="ru-RU"/>
        </w:rPr>
        <w:t xml:space="preserve"> района, отдел строительства, ЖКХ и архитектуры.</w:t>
      </w:r>
    </w:p>
    <w:p w:rsidR="005171D7" w:rsidRPr="005171D7" w:rsidRDefault="0055349A" w:rsidP="005171D7">
      <w:pPr>
        <w:tabs>
          <w:tab w:val="left" w:pos="851"/>
          <w:tab w:val="left" w:pos="1134"/>
        </w:tabs>
        <w:spacing w:after="0" w:line="240" w:lineRule="auto"/>
        <w:ind w:firstLine="426"/>
        <w:jc w:val="both"/>
        <w:rPr>
          <w:rFonts w:ascii="Times New Roman" w:eastAsia="Times New Roman" w:hAnsi="Times New Roman"/>
          <w:sz w:val="26"/>
          <w:szCs w:val="26"/>
          <w:lang w:eastAsia="ru-RU"/>
        </w:rPr>
      </w:pPr>
      <w:hyperlink r:id="rId11" w:history="1">
        <w:r w:rsidR="005171D7" w:rsidRPr="005171D7">
          <w:rPr>
            <w:rFonts w:ascii="Times New Roman" w:eastAsia="Times New Roman" w:hAnsi="Times New Roman"/>
            <w:color w:val="0000FF"/>
            <w:sz w:val="26"/>
            <w:szCs w:val="26"/>
            <w:u w:val="single"/>
            <w:lang w:eastAsia="ru-RU"/>
          </w:rPr>
          <w:t>http://balezino.udmurt.ru/about/units/housing/</w:t>
        </w:r>
      </w:hyperlink>
    </w:p>
    <w:p w:rsidR="005171D7" w:rsidRPr="005171D7" w:rsidRDefault="005171D7" w:rsidP="005171D7">
      <w:pPr>
        <w:tabs>
          <w:tab w:val="left" w:pos="851"/>
          <w:tab w:val="left" w:pos="1134"/>
        </w:tabs>
        <w:spacing w:after="0" w:line="240" w:lineRule="auto"/>
        <w:ind w:firstLine="426"/>
        <w:jc w:val="both"/>
        <w:rPr>
          <w:rFonts w:ascii="Times New Roman" w:eastAsia="Times New Roman" w:hAnsi="Times New Roman"/>
          <w:b/>
          <w:sz w:val="26"/>
          <w:szCs w:val="26"/>
          <w:lang w:eastAsia="ru-RU"/>
        </w:rPr>
      </w:pPr>
      <w:r w:rsidRPr="005171D7">
        <w:rPr>
          <w:rFonts w:ascii="Times New Roman" w:eastAsia="Times New Roman" w:hAnsi="Times New Roman"/>
          <w:sz w:val="26"/>
          <w:szCs w:val="26"/>
          <w:lang w:eastAsia="ru-RU"/>
        </w:rPr>
        <w:t>1.3.1.2.</w:t>
      </w:r>
      <w:r w:rsidRPr="005171D7">
        <w:rPr>
          <w:rFonts w:ascii="Times New Roman" w:eastAsia="Times New Roman" w:hAnsi="Times New Roman"/>
          <w:b/>
          <w:sz w:val="26"/>
          <w:szCs w:val="26"/>
          <w:lang w:eastAsia="ru-RU"/>
        </w:rPr>
        <w:t xml:space="preserve"> МФЦ </w:t>
      </w:r>
      <w:proofErr w:type="spellStart"/>
      <w:r w:rsidRPr="005171D7">
        <w:rPr>
          <w:rFonts w:ascii="Times New Roman" w:eastAsia="Times New Roman" w:hAnsi="Times New Roman"/>
          <w:b/>
          <w:sz w:val="26"/>
          <w:szCs w:val="26"/>
          <w:lang w:eastAsia="ru-RU"/>
        </w:rPr>
        <w:t>Балезинского</w:t>
      </w:r>
      <w:proofErr w:type="spellEnd"/>
      <w:r w:rsidRPr="005171D7">
        <w:rPr>
          <w:rFonts w:ascii="Times New Roman" w:eastAsia="Times New Roman" w:hAnsi="Times New Roman"/>
          <w:b/>
          <w:sz w:val="26"/>
          <w:szCs w:val="26"/>
          <w:lang w:eastAsia="ru-RU"/>
        </w:rPr>
        <w:t xml:space="preserve"> района филиала «</w:t>
      </w:r>
      <w:proofErr w:type="spellStart"/>
      <w:r w:rsidRPr="005171D7">
        <w:rPr>
          <w:rFonts w:ascii="Times New Roman" w:eastAsia="Times New Roman" w:hAnsi="Times New Roman"/>
          <w:b/>
          <w:sz w:val="26"/>
          <w:szCs w:val="26"/>
          <w:lang w:eastAsia="ru-RU"/>
        </w:rPr>
        <w:t>Глазовский</w:t>
      </w:r>
      <w:proofErr w:type="spellEnd"/>
      <w:r w:rsidRPr="005171D7">
        <w:rPr>
          <w:rFonts w:ascii="Times New Roman" w:eastAsia="Times New Roman" w:hAnsi="Times New Roman"/>
          <w:b/>
          <w:sz w:val="26"/>
          <w:szCs w:val="26"/>
          <w:lang w:eastAsia="ru-RU"/>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171D7" w:rsidRPr="005171D7" w:rsidRDefault="0055349A" w:rsidP="005171D7">
      <w:pPr>
        <w:tabs>
          <w:tab w:val="left" w:pos="851"/>
          <w:tab w:val="left" w:pos="1134"/>
        </w:tabs>
        <w:spacing w:after="0" w:line="240" w:lineRule="auto"/>
        <w:ind w:firstLine="426"/>
        <w:jc w:val="both"/>
        <w:rPr>
          <w:rFonts w:ascii="Times New Roman" w:eastAsia="Times New Roman" w:hAnsi="Times New Roman"/>
          <w:sz w:val="26"/>
          <w:szCs w:val="26"/>
          <w:lang w:eastAsia="ru-RU"/>
        </w:rPr>
      </w:pPr>
      <w:hyperlink r:id="rId12" w:history="1">
        <w:r w:rsidR="005171D7" w:rsidRPr="005171D7">
          <w:rPr>
            <w:rFonts w:ascii="Times New Roman" w:eastAsia="Times New Roman" w:hAnsi="Times New Roman"/>
            <w:color w:val="0000FF"/>
            <w:sz w:val="26"/>
            <w:szCs w:val="26"/>
            <w:u w:val="single"/>
            <w:lang w:eastAsia="ru-RU"/>
          </w:rPr>
          <w:t>http://balezino.udmurt.ru/gosservs/mfc/</w:t>
        </w:r>
      </w:hyperlink>
    </w:p>
    <w:p w:rsidR="005171D7" w:rsidRPr="005171D7" w:rsidRDefault="005171D7" w:rsidP="005171D7">
      <w:pPr>
        <w:tabs>
          <w:tab w:val="left" w:pos="567"/>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1.3.2.   Информация  о муниципальной услуге, процедуре ее  предоставления предоставляется: </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непосредственно специалистом отдела строительства, ЖКХ и архитектуры Администрации района;</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с использованием средств телефонной связи и электронного информирования;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 района.</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в устной форме лично или по телефону к специалистам структурного подразделения участвующим в предоставлении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в письменной форме почтой в адрес Администрации района;</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в письменной по форме по адресу электронной почты Администрации района </w:t>
      </w:r>
      <w:r w:rsidRPr="005171D7">
        <w:rPr>
          <w:rFonts w:ascii="Times New Roman" w:eastAsia="Times New Roman" w:hAnsi="Times New Roman"/>
          <w:sz w:val="28"/>
          <w:szCs w:val="20"/>
          <w:lang w:eastAsia="ru-RU"/>
        </w:rPr>
        <w:t xml:space="preserve"> </w:t>
      </w:r>
      <w:hyperlink r:id="rId13" w:history="1">
        <w:r w:rsidRPr="005171D7">
          <w:rPr>
            <w:rFonts w:ascii="Times New Roman" w:eastAsia="Times New Roman" w:hAnsi="Times New Roman"/>
            <w:color w:val="0000FF"/>
            <w:sz w:val="26"/>
            <w:szCs w:val="26"/>
            <w:u w:val="single"/>
            <w:shd w:val="clear" w:color="auto" w:fill="F7F7F7"/>
            <w:lang w:eastAsia="ru-RU"/>
          </w:rPr>
          <w:t>otdel_zhkh@bk.ru</w:t>
        </w:r>
      </w:hyperlink>
      <w:r w:rsidRPr="005171D7">
        <w:rPr>
          <w:rFonts w:ascii="Times New Roman" w:eastAsia="Times New Roman" w:hAnsi="Times New Roman"/>
          <w:sz w:val="26"/>
          <w:szCs w:val="26"/>
          <w:lang w:eastAsia="ru-RU"/>
        </w:rPr>
        <w:t xml:space="preserve">; </w:t>
      </w:r>
      <w:hyperlink r:id="rId14" w:history="1">
        <w:r w:rsidRPr="005171D7">
          <w:rPr>
            <w:rFonts w:ascii="Times New Roman" w:eastAsia="Times New Roman" w:hAnsi="Times New Roman"/>
            <w:color w:val="0000FF"/>
            <w:sz w:val="26"/>
            <w:szCs w:val="26"/>
            <w:u w:val="single"/>
            <w:lang w:val="en-US" w:eastAsia="ru-RU"/>
          </w:rPr>
          <w:t>admin</w:t>
        </w:r>
        <w:r w:rsidRPr="005171D7">
          <w:rPr>
            <w:rFonts w:ascii="Times New Roman" w:eastAsia="Times New Roman" w:hAnsi="Times New Roman"/>
            <w:color w:val="0000FF"/>
            <w:sz w:val="26"/>
            <w:szCs w:val="26"/>
            <w:u w:val="single"/>
            <w:lang w:eastAsia="ru-RU"/>
          </w:rPr>
          <w:t>@</w:t>
        </w:r>
        <w:proofErr w:type="spellStart"/>
        <w:r w:rsidRPr="005171D7">
          <w:rPr>
            <w:rFonts w:ascii="Times New Roman" w:eastAsia="Times New Roman" w:hAnsi="Times New Roman"/>
            <w:color w:val="0000FF"/>
            <w:sz w:val="26"/>
            <w:szCs w:val="26"/>
            <w:u w:val="single"/>
            <w:lang w:val="en-US" w:eastAsia="ru-RU"/>
          </w:rPr>
          <w:t>balezino</w:t>
        </w:r>
        <w:proofErr w:type="spellEnd"/>
        <w:r w:rsidRPr="005171D7">
          <w:rPr>
            <w:rFonts w:ascii="Times New Roman" w:eastAsia="Times New Roman" w:hAnsi="Times New Roman"/>
            <w:color w:val="0000FF"/>
            <w:sz w:val="26"/>
            <w:szCs w:val="26"/>
            <w:u w:val="single"/>
            <w:lang w:eastAsia="ru-RU"/>
          </w:rPr>
          <w:t>.</w:t>
        </w:r>
        <w:r w:rsidRPr="005171D7">
          <w:rPr>
            <w:rFonts w:ascii="Times New Roman" w:eastAsia="Times New Roman" w:hAnsi="Times New Roman"/>
            <w:color w:val="0000FF"/>
            <w:sz w:val="26"/>
            <w:szCs w:val="26"/>
            <w:u w:val="single"/>
            <w:lang w:val="en-US" w:eastAsia="ru-RU"/>
          </w:rPr>
          <w:t>com</w:t>
        </w:r>
      </w:hyperlink>
      <w:r w:rsidRPr="005171D7">
        <w:rPr>
          <w:rFonts w:ascii="Times New Roman" w:eastAsia="Times New Roman" w:hAnsi="Times New Roman"/>
          <w:sz w:val="28"/>
          <w:szCs w:val="20"/>
          <w:lang w:eastAsia="ru-RU"/>
        </w:rPr>
        <w:t>;</w:t>
      </w:r>
    </w:p>
    <w:p w:rsidR="005171D7" w:rsidRPr="005171D7" w:rsidRDefault="005171D7" w:rsidP="005171D7">
      <w:pPr>
        <w:tabs>
          <w:tab w:val="left" w:pos="993"/>
          <w:tab w:val="left" w:pos="1134"/>
        </w:tabs>
        <w:autoSpaceDE w:val="0"/>
        <w:autoSpaceDN w:val="0"/>
        <w:adjustRightInd w:val="0"/>
        <w:spacing w:after="0" w:line="240" w:lineRule="auto"/>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 МФЦ; </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официальный сайт Администрации муниципального образования «</w:t>
      </w:r>
      <w:proofErr w:type="spellStart"/>
      <w:r w:rsidRPr="005171D7">
        <w:rPr>
          <w:rFonts w:ascii="Times New Roman" w:eastAsia="Times New Roman" w:hAnsi="Times New Roman"/>
          <w:sz w:val="26"/>
          <w:szCs w:val="26"/>
          <w:lang w:eastAsia="ru-RU"/>
        </w:rPr>
        <w:t>Балезинский</w:t>
      </w:r>
      <w:proofErr w:type="spellEnd"/>
      <w:r w:rsidRPr="005171D7">
        <w:rPr>
          <w:rFonts w:ascii="Times New Roman" w:eastAsia="Times New Roman" w:hAnsi="Times New Roman"/>
          <w:sz w:val="26"/>
          <w:szCs w:val="26"/>
          <w:lang w:eastAsia="ru-RU"/>
        </w:rPr>
        <w:t xml:space="preserve"> район»  http:balezino.udmurt.ru;</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посредством размещения информационных материалов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Удмуртской Республики «Портал государственных и муниципальных услуг (функций)» uslugi.udmurt.ru;</w:t>
      </w:r>
    </w:p>
    <w:p w:rsidR="005171D7" w:rsidRPr="005171D7" w:rsidRDefault="005171D7" w:rsidP="005171D7">
      <w:pPr>
        <w:numPr>
          <w:ilvl w:val="2"/>
          <w:numId w:val="38"/>
        </w:numPr>
        <w:tabs>
          <w:tab w:val="left" w:pos="993"/>
          <w:tab w:val="left" w:pos="1134"/>
        </w:tabs>
        <w:autoSpaceDE w:val="0"/>
        <w:autoSpaceDN w:val="0"/>
        <w:adjustRightInd w:val="0"/>
        <w:spacing w:after="0" w:line="240" w:lineRule="auto"/>
        <w:ind w:left="0" w:firstLine="426"/>
        <w:contextualSpacing/>
        <w:jc w:val="both"/>
        <w:rPr>
          <w:rFonts w:ascii="Times New Roman" w:hAnsi="Times New Roman"/>
          <w:sz w:val="26"/>
          <w:szCs w:val="26"/>
          <w:lang w:eastAsia="ru-RU"/>
        </w:rPr>
      </w:pPr>
      <w:r w:rsidRPr="005171D7">
        <w:rPr>
          <w:rFonts w:ascii="Times New Roman" w:hAnsi="Times New Roman"/>
          <w:sz w:val="26"/>
          <w:szCs w:val="26"/>
          <w:lang w:eastAsia="ru-RU"/>
        </w:rPr>
        <w:t>Порядок получения информации Заявителями по вопросам предоставления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Информирование Заявителей проводится:  </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устно по телефону;</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при личном обращении Заявителя (законного представителя);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в письменной форме.</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Уполномоченный специалист Администрации района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Устное консультирование каждого Заявителя (законного представителя) уполномоченный специалист Администрации района или МФЦ осуществляет не более 15 минут.</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lastRenderedPageBreak/>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При ответах на телефонное обращение уполномоченный специалист Администрации района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района или МФЦ должен кратко подвести итог и перечислить действия, которые следует предпринять Заявителю (законному представителю). Максимальное время разговора - 15 минут.</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Ответ на обращение Заявителя (законного представителя) по вопросам, связанным с предоставлением муниципальной услуги, поступившее в Администрацию района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15 календарных дней со дня получения соответствующего обращения.</w:t>
      </w:r>
      <w:proofErr w:type="gramEnd"/>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На информационных стендах, расположенных в Администрации района, размещается следующая информация: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порядок предоставления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перечень документов, необходимых для получения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основания для отказа в предоставлении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образец заполнения заявлений для получения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адреса иных органов, участвующих в предоставлении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адреса официальных сайтов;</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адрес и контактные телефоны МФЦ.</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Основными требованиями к информированию Заявителей (законных представителей) являются: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достоверность предоставляемой информации;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четкость в изложении информации;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полнота информирования;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наглядность форм предоставляемой информации;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удобство и доступность получения информации;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оперативность предоставления информации.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Информация о муниципальной услуге предоставляется: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lastRenderedPageBreak/>
        <w:t>- с использованием средств телефонной связи, электронного информирования;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непосредственно по месту нахождения Администрации района, в том числе на стендах в местах предоставления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Подать заявление в электронном виде о предоставлении муниципальных услуг, в том числе в МФЦ, Заявители - получатели  муниципальной услуги могут:</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а)  через официальный сайт муниципального образования «</w:t>
      </w:r>
      <w:proofErr w:type="spellStart"/>
      <w:r w:rsidRPr="005171D7">
        <w:rPr>
          <w:rFonts w:ascii="Times New Roman" w:eastAsia="Times New Roman" w:hAnsi="Times New Roman"/>
          <w:sz w:val="26"/>
          <w:szCs w:val="26"/>
          <w:lang w:eastAsia="ru-RU"/>
        </w:rPr>
        <w:t>Балезинский</w:t>
      </w:r>
      <w:proofErr w:type="spellEnd"/>
      <w:r w:rsidRPr="005171D7">
        <w:rPr>
          <w:rFonts w:ascii="Times New Roman" w:eastAsia="Times New Roman" w:hAnsi="Times New Roman"/>
          <w:sz w:val="26"/>
          <w:szCs w:val="26"/>
          <w:lang w:eastAsia="ru-RU"/>
        </w:rPr>
        <w:t xml:space="preserve"> район» в разделе «Обращения граждан»- «Написать обращение» по адресу: http://balezino.udmurt.ru/feedback/</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б)  при обращении на официальный адрес муниципального образования «</w:t>
      </w:r>
      <w:proofErr w:type="spellStart"/>
      <w:r w:rsidRPr="005171D7">
        <w:rPr>
          <w:rFonts w:ascii="Times New Roman" w:eastAsia="Times New Roman" w:hAnsi="Times New Roman"/>
          <w:sz w:val="26"/>
          <w:szCs w:val="26"/>
          <w:lang w:eastAsia="ru-RU"/>
        </w:rPr>
        <w:t>Балезинский</w:t>
      </w:r>
      <w:proofErr w:type="spellEnd"/>
      <w:r w:rsidRPr="005171D7">
        <w:rPr>
          <w:rFonts w:ascii="Times New Roman" w:eastAsia="Times New Roman" w:hAnsi="Times New Roman"/>
          <w:sz w:val="26"/>
          <w:szCs w:val="26"/>
          <w:lang w:eastAsia="ru-RU"/>
        </w:rPr>
        <w:t xml:space="preserve"> район»: admin@balezino.com.</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В соответствии со статьей 5 Федерального закона от 27 июля 2010 года № 210-ФЗ «Об организации предоставления государственных и муниципальных </w:t>
      </w:r>
      <w:proofErr w:type="spellStart"/>
      <w:r w:rsidRPr="005171D7">
        <w:rPr>
          <w:rFonts w:ascii="Times New Roman" w:eastAsia="Times New Roman" w:hAnsi="Times New Roman"/>
          <w:sz w:val="26"/>
          <w:szCs w:val="26"/>
          <w:lang w:eastAsia="ru-RU"/>
        </w:rPr>
        <w:t>услуг»</w:t>
      </w:r>
      <w:proofErr w:type="gramStart"/>
      <w:r w:rsidRPr="005171D7">
        <w:rPr>
          <w:rFonts w:ascii="Times New Roman" w:eastAsia="Times New Roman" w:hAnsi="Times New Roman"/>
          <w:sz w:val="26"/>
          <w:szCs w:val="26"/>
          <w:lang w:eastAsia="ru-RU"/>
        </w:rPr>
        <w:t>,с</w:t>
      </w:r>
      <w:proofErr w:type="gramEnd"/>
      <w:r w:rsidRPr="005171D7">
        <w:rPr>
          <w:rFonts w:ascii="Times New Roman" w:eastAsia="Times New Roman" w:hAnsi="Times New Roman"/>
          <w:sz w:val="26"/>
          <w:szCs w:val="26"/>
          <w:lang w:eastAsia="ru-RU"/>
        </w:rPr>
        <w:t>татьей</w:t>
      </w:r>
      <w:proofErr w:type="spellEnd"/>
      <w:r w:rsidRPr="005171D7">
        <w:rPr>
          <w:rFonts w:ascii="Times New Roman" w:eastAsia="Times New Roman" w:hAnsi="Times New Roman"/>
          <w:sz w:val="26"/>
          <w:szCs w:val="26"/>
          <w:lang w:eastAsia="ru-RU"/>
        </w:rPr>
        <w:t xml:space="preserve"> 7 Федерального закона от 27 июля 2006 года № 152-ФЗ «О персональных данных»  при получении услуги Заявители имеют право:</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получать муниципальную услугу своевременно и в соответствии со стандартом предоставления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получать полную, актуальную и достоверную информацию о порядке предоставления муниципальной услуги, в том числе в электронной форме;</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право на досудебное (внесудебное) рассмотрение жалоб в процессе получения муниципальной услуги;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получать муниципальную услугу в многофункциональном центре по принципу «одного окна»  при наличии соглашения, заключенного между многофункциональным центром предоставления государственных и муниципальных услуг и органом, предоставляющим муниципальную услугу;</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на обеспечение конфиденциальности персональных данных Заявителя при их обработке, хранении и использовании.</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Контактный номер регионального центра телефонного обслуживания населения  в Удмуртской Республике  8-800-302-00-18</w:t>
      </w:r>
    </w:p>
    <w:p w:rsidR="005171D7" w:rsidRPr="005171D7" w:rsidRDefault="005171D7" w:rsidP="005171D7">
      <w:pPr>
        <w:tabs>
          <w:tab w:val="left" w:pos="993"/>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p>
    <w:p w:rsidR="005171D7" w:rsidRPr="005171D7" w:rsidRDefault="005171D7" w:rsidP="005171D7">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Раздел II.</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Стандарт предоставления муниципальной услуги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b/>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2.1. Наименование муниципальной услуги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Наименование муниципальной услуги</w:t>
      </w:r>
      <w:r w:rsidRPr="005171D7">
        <w:rPr>
          <w:rFonts w:ascii="Times New Roman" w:eastAsia="Times New Roman" w:hAnsi="Times New Roman"/>
          <w:b/>
          <w:sz w:val="26"/>
          <w:szCs w:val="26"/>
          <w:lang w:eastAsia="ru-RU"/>
        </w:rPr>
        <w:t xml:space="preserve"> - </w:t>
      </w:r>
      <w:r w:rsidRPr="005171D7">
        <w:rPr>
          <w:rFonts w:ascii="Times New Roman" w:eastAsia="Times New Roman" w:hAnsi="Times New Roman"/>
          <w:sz w:val="26"/>
          <w:szCs w:val="26"/>
          <w:lang w:eastAsia="ru-RU"/>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2.2. Наименование структурного подразделения, предоставляющего муниципальную услугу</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Муниципальная услуга  предоставляется отделом строительства, ЖКХ и архитектуры </w:t>
      </w:r>
      <w:r w:rsidRPr="005171D7">
        <w:rPr>
          <w:rFonts w:ascii="Times New Roman" w:eastAsia="Times New Roman" w:hAnsi="Times New Roman"/>
          <w:sz w:val="26"/>
          <w:szCs w:val="26"/>
          <w:lang w:eastAsia="ru-RU"/>
        </w:rPr>
        <w:lastRenderedPageBreak/>
        <w:t>Администрации района.</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Уполномоченная организация – МФЦ. </w:t>
      </w:r>
    </w:p>
    <w:p w:rsidR="005171D7" w:rsidRPr="005171D7" w:rsidRDefault="005171D7" w:rsidP="005171D7">
      <w:pPr>
        <w:widowControl w:val="0"/>
        <w:tabs>
          <w:tab w:val="left" w:pos="567"/>
          <w:tab w:val="left" w:pos="709"/>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2.2.1. Органы, взаимодействующие с Администрацией района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Администрация района при предоставлении муниципальной услуги взаимодействует </w:t>
      </w:r>
      <w:proofErr w:type="gramStart"/>
      <w:r w:rsidRPr="005171D7">
        <w:rPr>
          <w:rFonts w:ascii="Times New Roman" w:eastAsia="Times New Roman" w:hAnsi="Times New Roman"/>
          <w:sz w:val="26"/>
          <w:szCs w:val="26"/>
          <w:lang w:eastAsia="ru-RU"/>
        </w:rPr>
        <w:t>с</w:t>
      </w:r>
      <w:proofErr w:type="gramEnd"/>
      <w:r w:rsidRPr="005171D7">
        <w:rPr>
          <w:rFonts w:ascii="Times New Roman" w:eastAsia="Times New Roman" w:hAnsi="Times New Roman"/>
          <w:sz w:val="26"/>
          <w:szCs w:val="26"/>
          <w:lang w:eastAsia="ru-RU"/>
        </w:rPr>
        <w:t>:</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МФЦ;</w:t>
      </w:r>
    </w:p>
    <w:p w:rsidR="005171D7" w:rsidRPr="005171D7" w:rsidRDefault="005171D7" w:rsidP="005171D7">
      <w:pPr>
        <w:tabs>
          <w:tab w:val="left" w:pos="0"/>
          <w:tab w:val="left" w:pos="8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Управлением Федеральной службы государственной регистрации, кадастра и картографии по Удмуртской Республике.</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2.2.2. 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 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w:t>
      </w:r>
      <w:proofErr w:type="gramEnd"/>
      <w:r w:rsidRPr="005171D7">
        <w:rPr>
          <w:rFonts w:ascii="Times New Roman" w:eastAsia="Times New Roman" w:hAnsi="Times New Roman"/>
          <w:sz w:val="26"/>
          <w:szCs w:val="26"/>
          <w:lang w:eastAsia="ru-RU"/>
        </w:rPr>
        <w:t xml:space="preserve"> Российской Федерации, Удмуртской Республики, </w:t>
      </w:r>
      <w:proofErr w:type="spellStart"/>
      <w:r w:rsidRPr="005171D7">
        <w:rPr>
          <w:rFonts w:ascii="Times New Roman" w:eastAsia="Times New Roman" w:hAnsi="Times New Roman"/>
          <w:sz w:val="26"/>
          <w:szCs w:val="26"/>
          <w:lang w:eastAsia="ru-RU"/>
        </w:rPr>
        <w:t>Балезинского</w:t>
      </w:r>
      <w:proofErr w:type="spellEnd"/>
      <w:r w:rsidRPr="005171D7">
        <w:rPr>
          <w:rFonts w:ascii="Times New Roman" w:eastAsia="Times New Roman" w:hAnsi="Times New Roman"/>
          <w:sz w:val="26"/>
          <w:szCs w:val="26"/>
          <w:lang w:eastAsia="ru-RU"/>
        </w:rPr>
        <w:t xml:space="preserve"> района.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2.3. Результат предоставления муниципальной услуги</w:t>
      </w:r>
    </w:p>
    <w:p w:rsidR="005171D7" w:rsidRPr="005171D7" w:rsidRDefault="005171D7" w:rsidP="005171D7">
      <w:pPr>
        <w:shd w:val="clear" w:color="auto" w:fill="FFFFFF"/>
        <w:spacing w:after="0" w:line="240" w:lineRule="auto"/>
        <w:ind w:firstLine="426"/>
        <w:jc w:val="both"/>
        <w:rPr>
          <w:rFonts w:ascii="Times New Roman" w:eastAsia="Times New Roman" w:hAnsi="Times New Roman"/>
          <w:color w:val="000000"/>
          <w:sz w:val="26"/>
          <w:szCs w:val="26"/>
          <w:lang w:eastAsia="ru-RU"/>
        </w:rPr>
      </w:pPr>
      <w:r w:rsidRPr="005171D7">
        <w:rPr>
          <w:rFonts w:ascii="Times New Roman" w:eastAsia="Times New Roman" w:hAnsi="Times New Roman"/>
          <w:color w:val="000000"/>
          <w:sz w:val="26"/>
          <w:szCs w:val="26"/>
          <w:lang w:eastAsia="ru-RU"/>
        </w:rPr>
        <w:t>2.3.1.Результатом предоставления муниципальной услуги является  заключение:</w:t>
      </w:r>
    </w:p>
    <w:p w:rsidR="005171D7" w:rsidRPr="005171D7" w:rsidRDefault="005171D7" w:rsidP="005171D7">
      <w:pPr>
        <w:shd w:val="clear" w:color="auto" w:fill="FFFFFF"/>
        <w:spacing w:after="0" w:line="240" w:lineRule="auto"/>
        <w:ind w:firstLine="426"/>
        <w:jc w:val="both"/>
        <w:rPr>
          <w:rFonts w:ascii="Times New Roman" w:eastAsia="Times New Roman" w:hAnsi="Times New Roman"/>
          <w:color w:val="000000"/>
          <w:sz w:val="26"/>
          <w:szCs w:val="26"/>
          <w:lang w:eastAsia="ru-RU"/>
        </w:rPr>
      </w:pPr>
      <w:r w:rsidRPr="005171D7">
        <w:rPr>
          <w:rFonts w:ascii="Times New Roman" w:eastAsia="Times New Roman" w:hAnsi="Times New Roman"/>
          <w:color w:val="000000"/>
          <w:sz w:val="26"/>
          <w:szCs w:val="26"/>
          <w:lang w:eastAsia="ru-RU"/>
        </w:rPr>
        <w:t>1) о соответствии помещения требованиям, предъявляемым к жилому помещению, и его пригодности для проживания;</w:t>
      </w:r>
    </w:p>
    <w:p w:rsidR="005171D7" w:rsidRPr="005171D7" w:rsidRDefault="005171D7" w:rsidP="005171D7">
      <w:pPr>
        <w:autoSpaceDE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ab/>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w:t>
      </w:r>
    </w:p>
    <w:p w:rsidR="005171D7" w:rsidRPr="005171D7" w:rsidRDefault="005171D7" w:rsidP="005171D7">
      <w:pPr>
        <w:autoSpaceDE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3) о выявлении оснований для признания помещения </w:t>
      </w:r>
      <w:proofErr w:type="gramStart"/>
      <w:r w:rsidRPr="005171D7">
        <w:rPr>
          <w:rFonts w:ascii="Times New Roman" w:eastAsia="Times New Roman" w:hAnsi="Times New Roman"/>
          <w:sz w:val="26"/>
          <w:szCs w:val="26"/>
          <w:lang w:eastAsia="ru-RU"/>
        </w:rPr>
        <w:t>непригодным</w:t>
      </w:r>
      <w:proofErr w:type="gramEnd"/>
      <w:r w:rsidRPr="005171D7">
        <w:rPr>
          <w:rFonts w:ascii="Times New Roman" w:eastAsia="Times New Roman" w:hAnsi="Times New Roman"/>
          <w:sz w:val="26"/>
          <w:szCs w:val="26"/>
          <w:lang w:eastAsia="ru-RU"/>
        </w:rPr>
        <w:t xml:space="preserve"> для проживания;</w:t>
      </w:r>
    </w:p>
    <w:p w:rsidR="005171D7" w:rsidRPr="005171D7" w:rsidRDefault="005171D7" w:rsidP="005171D7">
      <w:pPr>
        <w:autoSpaceDE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4) о выявлении оснований для признания многоквартирного дома аварийным и подлежащим реконструкции;</w:t>
      </w:r>
    </w:p>
    <w:p w:rsidR="005171D7" w:rsidRPr="005171D7" w:rsidRDefault="005171D7" w:rsidP="005171D7">
      <w:pPr>
        <w:autoSpaceDE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5) о выявлении оснований для признания многоквартирного дома аварийным и подлежащим сносу;</w:t>
      </w:r>
    </w:p>
    <w:p w:rsidR="005171D7" w:rsidRPr="005171D7" w:rsidRDefault="005171D7" w:rsidP="005171D7">
      <w:pPr>
        <w:widowControl w:val="0"/>
        <w:numPr>
          <w:ilvl w:val="1"/>
          <w:numId w:val="40"/>
        </w:numPr>
        <w:suppressAutoHyphens/>
        <w:autoSpaceDE w:val="0"/>
        <w:spacing w:after="0" w:line="240" w:lineRule="auto"/>
        <w:ind w:left="0"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об отсутствии оснований для признания многоквартирного дома аварийным и подлежащим сносу или реконструкции;</w:t>
      </w:r>
    </w:p>
    <w:p w:rsidR="005171D7" w:rsidRPr="005171D7" w:rsidRDefault="005171D7" w:rsidP="005171D7">
      <w:pPr>
        <w:tabs>
          <w:tab w:val="left" w:pos="720"/>
        </w:tabs>
        <w:autoSpaceDE w:val="0"/>
        <w:spacing w:after="0" w:line="240" w:lineRule="auto"/>
        <w:ind w:firstLine="426"/>
        <w:jc w:val="both"/>
        <w:rPr>
          <w:rFonts w:ascii="Times New Roman" w:eastAsia="Times New Roman" w:hAnsi="Times New Roman"/>
          <w:color w:val="000000"/>
          <w:kern w:val="1"/>
          <w:sz w:val="26"/>
          <w:szCs w:val="26"/>
          <w:lang w:eastAsia="ru-RU" w:bidi="hi-IN"/>
        </w:rPr>
      </w:pPr>
      <w:r w:rsidRPr="005171D7">
        <w:rPr>
          <w:rFonts w:ascii="Times New Roman" w:eastAsia="Times New Roman" w:hAnsi="Times New Roman"/>
          <w:color w:val="000000"/>
          <w:kern w:val="1"/>
          <w:sz w:val="26"/>
          <w:szCs w:val="26"/>
          <w:lang w:eastAsia="ru-RU" w:bidi="hi-IN"/>
        </w:rPr>
        <w:t xml:space="preserve">                7) об отказе в предоставлении муниципальной услуги.</w:t>
      </w:r>
    </w:p>
    <w:p w:rsidR="005171D7" w:rsidRPr="005171D7" w:rsidRDefault="005171D7" w:rsidP="005171D7">
      <w:pPr>
        <w:tabs>
          <w:tab w:val="left" w:pos="720"/>
        </w:tabs>
        <w:autoSpaceDE w:val="0"/>
        <w:spacing w:after="0" w:line="240" w:lineRule="auto"/>
        <w:jc w:val="both"/>
        <w:rPr>
          <w:rFonts w:ascii="Times New Roman" w:eastAsia="Times New Roman" w:hAnsi="Times New Roman"/>
          <w:color w:val="000000"/>
          <w:kern w:val="1"/>
          <w:sz w:val="26"/>
          <w:szCs w:val="26"/>
          <w:lang w:eastAsia="ru-RU" w:bidi="hi-IN"/>
        </w:rPr>
      </w:pPr>
      <w:r w:rsidRPr="005171D7">
        <w:rPr>
          <w:rFonts w:ascii="Times New Roman" w:eastAsia="Times New Roman" w:hAnsi="Times New Roman"/>
          <w:color w:val="000000"/>
          <w:kern w:val="1"/>
          <w:sz w:val="26"/>
          <w:szCs w:val="26"/>
          <w:lang w:eastAsia="ru-RU" w:bidi="hi-IN"/>
        </w:rPr>
        <w:t>2.3.2. Мотивированный  отказ с указанием причины отказа и возможности ее устранения.</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ab/>
        <w:t>Срок хранения невостребованных Заявителем результатов:</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lastRenderedPageBreak/>
        <w:t>- Администрация района – 1 год;</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МФЦ – в соответствии с Соглашением о взаимодействии.</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2.4. Сроки предоставления муниципальной услуги</w:t>
      </w:r>
    </w:p>
    <w:p w:rsidR="005F2AC7" w:rsidRPr="005171D7" w:rsidRDefault="005F2AC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p>
    <w:p w:rsidR="009F0CA6" w:rsidRDefault="005171D7" w:rsidP="00476DB0">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hAnsi="Times New Roman"/>
          <w:sz w:val="26"/>
          <w:szCs w:val="26"/>
          <w:lang w:eastAsia="ru-RU"/>
        </w:rPr>
        <w:t>2.4.1</w:t>
      </w:r>
      <w:r w:rsidR="00476DB0">
        <w:rPr>
          <w:rFonts w:ascii="Times New Roman" w:eastAsia="Times New Roman" w:hAnsi="Times New Roman"/>
          <w:sz w:val="26"/>
          <w:szCs w:val="26"/>
          <w:lang w:eastAsia="ru-RU"/>
        </w:rPr>
        <w:t xml:space="preserve"> </w:t>
      </w:r>
      <w:r w:rsidR="009F0CA6">
        <w:rPr>
          <w:rFonts w:ascii="Times New Roman" w:eastAsia="Times New Roman" w:hAnsi="Times New Roman"/>
          <w:sz w:val="26"/>
          <w:szCs w:val="26"/>
          <w:lang w:eastAsia="ru-RU"/>
        </w:rPr>
        <w:t>Срок предоставления муниципальной услуги определяется с момента регистрации поступившего заявления в Администрацию района и включает в себя:</w:t>
      </w:r>
    </w:p>
    <w:p w:rsidR="00221E55" w:rsidRDefault="00221E55"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рассмотрение межведомственной комиссией заявления, или заключения органа государственного надзора (контроля), или заключение экспертизы</w:t>
      </w:r>
      <w:r w:rsidR="006A7EB7">
        <w:rPr>
          <w:rFonts w:ascii="Times New Roman" w:eastAsia="Times New Roman" w:hAnsi="Times New Roman"/>
          <w:sz w:val="26"/>
          <w:szCs w:val="26"/>
          <w:lang w:eastAsia="ru-RU"/>
        </w:rPr>
        <w:t xml:space="preserve"> жилого помещения – 30 календарных дней с даты регистрации, а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(далее-сводный перечень объектов (жилых</w:t>
      </w:r>
      <w:proofErr w:type="gramEnd"/>
      <w:r w:rsidR="006A7EB7">
        <w:rPr>
          <w:rFonts w:ascii="Times New Roman" w:eastAsia="Times New Roman" w:hAnsi="Times New Roman"/>
          <w:sz w:val="26"/>
          <w:szCs w:val="26"/>
          <w:lang w:eastAsia="ru-RU"/>
        </w:rPr>
        <w:t xml:space="preserve"> </w:t>
      </w:r>
      <w:proofErr w:type="gramStart"/>
      <w:r w:rsidR="006A7EB7">
        <w:rPr>
          <w:rFonts w:ascii="Times New Roman" w:eastAsia="Times New Roman" w:hAnsi="Times New Roman"/>
          <w:sz w:val="26"/>
          <w:szCs w:val="26"/>
          <w:lang w:eastAsia="ru-RU"/>
        </w:rPr>
        <w:t>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включено в сводный перечень объектов (жилых помещений) – 20 календарных дней с даты регистрации, и принятие решения (в виде заключения)</w:t>
      </w:r>
      <w:r w:rsidR="0005549E">
        <w:rPr>
          <w:rFonts w:ascii="Times New Roman" w:eastAsia="Times New Roman" w:hAnsi="Times New Roman"/>
          <w:sz w:val="26"/>
          <w:szCs w:val="26"/>
          <w:lang w:eastAsia="ru-RU"/>
        </w:rPr>
        <w:t>,</w:t>
      </w:r>
      <w:r w:rsidR="000B56EC">
        <w:rPr>
          <w:rFonts w:ascii="Times New Roman" w:eastAsia="Times New Roman" w:hAnsi="Times New Roman"/>
          <w:sz w:val="26"/>
          <w:szCs w:val="26"/>
          <w:lang w:eastAsia="ru-RU"/>
        </w:rPr>
        <w:t xml:space="preserve"> указанного в пункте 47 Положения, принятие решение о проведении дополнительного обследования оцениваемого помещения или принятие решения о возвращении без рассмотрения заявления</w:t>
      </w:r>
      <w:proofErr w:type="gramEnd"/>
      <w:r w:rsidR="000B56EC">
        <w:rPr>
          <w:rFonts w:ascii="Times New Roman" w:eastAsia="Times New Roman" w:hAnsi="Times New Roman"/>
          <w:sz w:val="26"/>
          <w:szCs w:val="26"/>
          <w:lang w:eastAsia="ru-RU"/>
        </w:rPr>
        <w:t xml:space="preserve"> и соответствующих документов.</w:t>
      </w:r>
    </w:p>
    <w:p w:rsidR="00B6045A" w:rsidRDefault="00B6045A"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B6045A" w:rsidRDefault="00B6045A"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 принятие решения межведомственной комиссии либо подготовка уведомления об отказе в предоставлении муниципальной услуги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 – 30 календарных  дней со дня получения заключения межведомственной комиссии, а в случае обследовании жилых помещений, получивших повреждения в результате чрезвычайной ситуации либо подготовка </w:t>
      </w:r>
      <w:r w:rsidR="00240155">
        <w:rPr>
          <w:rFonts w:ascii="Times New Roman" w:eastAsia="Times New Roman" w:hAnsi="Times New Roman"/>
          <w:sz w:val="26"/>
          <w:szCs w:val="26"/>
          <w:lang w:eastAsia="ru-RU"/>
        </w:rPr>
        <w:t>уведомления об отказе в предоставлении муниципальной</w:t>
      </w:r>
      <w:proofErr w:type="gramEnd"/>
      <w:r w:rsidR="00240155">
        <w:rPr>
          <w:rFonts w:ascii="Times New Roman" w:eastAsia="Times New Roman" w:hAnsi="Times New Roman"/>
          <w:sz w:val="26"/>
          <w:szCs w:val="26"/>
          <w:lang w:eastAsia="ru-RU"/>
        </w:rPr>
        <w:t xml:space="preserve"> услуги по основаниям предоставления неполного перечня документов административного регламента- 10 календарных дней со дня получения заключения межведомственной комиссии;</w:t>
      </w:r>
    </w:p>
    <w:p w:rsidR="002B2849" w:rsidRPr="005171D7" w:rsidRDefault="002B2849"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направление заявителю заключение межведомственной комиссии либо уведомление об отказе в предоставлении муниципальной услуги – 5 календарных дней со дня принятия решения.</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rPr>
          <w:rFonts w:ascii="Times New Roman" w:eastAsia="Times New Roman" w:hAnsi="Times New Roman"/>
          <w:b/>
          <w:sz w:val="26"/>
          <w:szCs w:val="26"/>
          <w:lang w:eastAsia="ru-RU"/>
        </w:rPr>
      </w:pPr>
      <w:r w:rsidRPr="005171D7">
        <w:rPr>
          <w:rFonts w:ascii="Times New Roman" w:eastAsia="Times New Roman" w:hAnsi="Times New Roman"/>
          <w:sz w:val="26"/>
          <w:szCs w:val="26"/>
          <w:lang w:eastAsia="ru-RU"/>
        </w:rPr>
        <w:t xml:space="preserve">             </w:t>
      </w:r>
      <w:r w:rsidRPr="005171D7">
        <w:rPr>
          <w:rFonts w:ascii="Times New Roman" w:eastAsia="Times New Roman" w:hAnsi="Times New Roman"/>
          <w:b/>
          <w:sz w:val="26"/>
          <w:szCs w:val="26"/>
          <w:lang w:eastAsia="ru-RU"/>
        </w:rPr>
        <w:t>2.5. Правовое основание для предоставления муниципальной услуги</w:t>
      </w:r>
    </w:p>
    <w:p w:rsidR="005171D7" w:rsidRPr="005171D7" w:rsidRDefault="005171D7"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официальных сайтах в сети "Интернет", в Федеральном реестре и на Едином портале.</w:t>
      </w:r>
    </w:p>
    <w:p w:rsidR="005171D7" w:rsidRPr="005171D7" w:rsidRDefault="005171D7"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Предоставление  муниципальной услуги осуществляется в соответствии со следующими нормативно правовыми актами: </w:t>
      </w:r>
    </w:p>
    <w:p w:rsidR="005171D7" w:rsidRPr="005171D7" w:rsidRDefault="005171D7"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Федеральным законом от 2 мая 2006 года № 59 – ФЗ « О порядке рассмотрения обращений граждан Российской Федерации»</w:t>
      </w:r>
      <w:proofErr w:type="gramStart"/>
      <w:r w:rsidRPr="005171D7">
        <w:rPr>
          <w:rFonts w:ascii="Times New Roman" w:eastAsia="Times New Roman" w:hAnsi="Times New Roman"/>
          <w:sz w:val="26"/>
          <w:szCs w:val="26"/>
          <w:lang w:eastAsia="ru-RU"/>
        </w:rPr>
        <w:t xml:space="preserve"> ;</w:t>
      </w:r>
      <w:proofErr w:type="gramEnd"/>
    </w:p>
    <w:p w:rsidR="005171D7" w:rsidRPr="005171D7" w:rsidRDefault="005171D7"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Федеральным законом от 6 октября 2003 года № 131 – ФЗ «Об общих принципах организации местного самоуправления в Российской Федерации»;</w:t>
      </w:r>
    </w:p>
    <w:p w:rsidR="005171D7" w:rsidRPr="005171D7" w:rsidRDefault="005171D7"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lastRenderedPageBreak/>
        <w:t>-  Федеральным законом от 27 июля 2010 года № 210 – ФЗ «Об организации предоставления государственных и муниципальных услуг»;</w:t>
      </w:r>
    </w:p>
    <w:p w:rsidR="005171D7" w:rsidRPr="005171D7" w:rsidRDefault="005171D7"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Жилищным Кодексом Российской Федерации</w:t>
      </w:r>
    </w:p>
    <w:p w:rsidR="005171D7" w:rsidRPr="005171D7" w:rsidRDefault="00A8227E" w:rsidP="00A8227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5171D7" w:rsidRPr="005171D7">
        <w:rPr>
          <w:rFonts w:ascii="Times New Roman" w:eastAsia="Times New Roman" w:hAnsi="Times New Roman"/>
          <w:sz w:val="26"/>
          <w:szCs w:val="26"/>
          <w:lang w:eastAsia="ru-RU"/>
        </w:rPr>
        <w:t>Федеральным законом  от 27.07.2006г. № 152- ФЗ «О персональных данных»;</w:t>
      </w:r>
    </w:p>
    <w:p w:rsidR="005171D7" w:rsidRPr="005171D7" w:rsidRDefault="005171D7" w:rsidP="00A8227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w:t>
      </w:r>
      <w:r w:rsidR="00A8227E">
        <w:rPr>
          <w:rFonts w:ascii="Times New Roman" w:eastAsia="Times New Roman" w:hAnsi="Times New Roman"/>
          <w:sz w:val="26"/>
          <w:szCs w:val="26"/>
          <w:lang w:eastAsia="ru-RU"/>
        </w:rPr>
        <w:t xml:space="preserve">     -  </w:t>
      </w:r>
      <w:r w:rsidRPr="005171D7">
        <w:rPr>
          <w:rFonts w:ascii="Times New Roman" w:eastAsia="Times New Roman" w:hAnsi="Times New Roman"/>
          <w:sz w:val="26"/>
          <w:szCs w:val="26"/>
          <w:lang w:eastAsia="ru-RU"/>
        </w:rPr>
        <w:t>Конституцией Российской Федерации от 12 декабря 1993 г;</w:t>
      </w:r>
    </w:p>
    <w:p w:rsidR="005171D7" w:rsidRPr="005171D7" w:rsidRDefault="00A8227E" w:rsidP="00A8227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5171D7" w:rsidRPr="005171D7">
        <w:rPr>
          <w:rFonts w:ascii="Times New Roman" w:eastAsia="Times New Roman" w:hAnsi="Times New Roman"/>
          <w:sz w:val="26"/>
          <w:szCs w:val="26"/>
          <w:lang w:eastAsia="ru-RU"/>
        </w:rPr>
        <w:t>Федеральным законом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5171D7" w:rsidRPr="005171D7" w:rsidRDefault="00A8227E" w:rsidP="00A8227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5171D7" w:rsidRPr="005171D7">
        <w:rPr>
          <w:rFonts w:ascii="Times New Roman" w:eastAsia="Times New Roman" w:hAnsi="Times New Roman"/>
          <w:sz w:val="26"/>
          <w:szCs w:val="26"/>
          <w:lang w:eastAsia="ru-RU"/>
        </w:rPr>
        <w:t xml:space="preserve"> Конституцией Удмуртской Республики от 7 декабря 1994 г;</w:t>
      </w:r>
    </w:p>
    <w:p w:rsidR="005171D7" w:rsidRPr="005171D7" w:rsidRDefault="00A8227E" w:rsidP="00A8227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5171D7" w:rsidRPr="005171D7">
        <w:rPr>
          <w:rFonts w:ascii="Times New Roman" w:eastAsia="Times New Roman" w:hAnsi="Times New Roman"/>
          <w:sz w:val="26"/>
          <w:szCs w:val="26"/>
          <w:lang w:eastAsia="ru-RU"/>
        </w:rPr>
        <w:t>Ведомственными строительными нормами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5171D7" w:rsidRPr="005171D7" w:rsidRDefault="00A8227E"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w:t>
      </w:r>
      <w:r w:rsidR="005171D7" w:rsidRPr="005171D7">
        <w:rPr>
          <w:rFonts w:ascii="Times New Roman" w:eastAsia="Times New Roman" w:hAnsi="Times New Roman"/>
          <w:sz w:val="26"/>
          <w:szCs w:val="26"/>
          <w:lang w:eastAsia="ru-RU"/>
        </w:rPr>
        <w:t xml:space="preserve">Ведомственными строительными нормами ВСН 53-86(р) «Правила оценки физического износа жилых зданий» (утв. Приказом Госстроя СССР от 24 декабря 1986 г. № 44 </w:t>
      </w:r>
      <w:proofErr w:type="gramEnd"/>
    </w:p>
    <w:p w:rsidR="005171D7" w:rsidRPr="005171D7" w:rsidRDefault="005171D7" w:rsidP="00A8227E">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Уставом МО «</w:t>
      </w:r>
      <w:proofErr w:type="spellStart"/>
      <w:r w:rsidRPr="005171D7">
        <w:rPr>
          <w:rFonts w:ascii="Times New Roman" w:eastAsia="Times New Roman" w:hAnsi="Times New Roman"/>
          <w:sz w:val="26"/>
          <w:szCs w:val="26"/>
          <w:lang w:eastAsia="ru-RU"/>
        </w:rPr>
        <w:t>Балезинский</w:t>
      </w:r>
      <w:proofErr w:type="spellEnd"/>
      <w:r w:rsidRPr="005171D7">
        <w:rPr>
          <w:rFonts w:ascii="Times New Roman" w:eastAsia="Times New Roman" w:hAnsi="Times New Roman"/>
          <w:sz w:val="26"/>
          <w:szCs w:val="26"/>
          <w:lang w:eastAsia="ru-RU"/>
        </w:rPr>
        <w:t xml:space="preserve"> район» УР;</w:t>
      </w:r>
    </w:p>
    <w:p w:rsidR="005171D7" w:rsidRPr="005171D7" w:rsidRDefault="005171D7" w:rsidP="00A8227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2.6.1.Для получения муниципальной услуги Заявитель, представляет в МФЦ или в Администрацию района Заявление (Приложение 1  к настоящему Регламенту): с прилагаемыми документами, необходимые в соответствии с нормативными правовыми актами для предоставления муниципальной услуги.</w:t>
      </w:r>
    </w:p>
    <w:p w:rsidR="005171D7" w:rsidRPr="005171D7" w:rsidRDefault="005171D7" w:rsidP="005171D7">
      <w:pPr>
        <w:tabs>
          <w:tab w:val="left" w:pos="1276"/>
        </w:tabs>
        <w:spacing w:after="0" w:line="240" w:lineRule="auto"/>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 </w:t>
      </w:r>
      <w:proofErr w:type="gramStart"/>
      <w:r w:rsidRPr="005171D7">
        <w:rPr>
          <w:rFonts w:ascii="Times New Roman" w:eastAsia="Times New Roman" w:hAnsi="Times New Roman"/>
          <w:sz w:val="26"/>
          <w:szCs w:val="26"/>
          <w:lang w:eastAsia="ru-RU"/>
        </w:rPr>
        <w:t>л</w:t>
      </w:r>
      <w:proofErr w:type="gramEnd"/>
      <w:r w:rsidRPr="005171D7">
        <w:rPr>
          <w:rFonts w:ascii="Times New Roman" w:eastAsia="Times New Roman" w:hAnsi="Times New Roman"/>
          <w:sz w:val="26"/>
          <w:szCs w:val="26"/>
          <w:lang w:eastAsia="ru-RU"/>
        </w:rPr>
        <w:t>ично или через уполномоченного представителя;</w:t>
      </w:r>
    </w:p>
    <w:p w:rsidR="005171D7" w:rsidRPr="005171D7" w:rsidRDefault="005171D7" w:rsidP="005171D7">
      <w:pPr>
        <w:tabs>
          <w:tab w:val="left" w:pos="1276"/>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 электронной почте или посредством почтового отправления;</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Заявителям также предоставляется возможность копирования формы Заявления:</w:t>
      </w:r>
    </w:p>
    <w:p w:rsidR="005171D7" w:rsidRPr="005171D7" w:rsidRDefault="005171D7" w:rsidP="005171D7">
      <w:pPr>
        <w:widowControl w:val="0"/>
        <w:tabs>
          <w:tab w:val="left" w:pos="993"/>
          <w:tab w:val="left" w:pos="1134"/>
        </w:tabs>
        <w:suppressAutoHyphen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на </w:t>
      </w:r>
      <w:hyperlink r:id="rId15" w:history="1">
        <w:r w:rsidRPr="005171D7">
          <w:rPr>
            <w:rFonts w:ascii="Times New Roman" w:eastAsia="Times New Roman" w:hAnsi="Times New Roman"/>
            <w:sz w:val="26"/>
            <w:szCs w:val="26"/>
            <w:lang w:eastAsia="ru-RU"/>
          </w:rPr>
          <w:t>официальном сайте</w:t>
        </w:r>
      </w:hyperlink>
      <w:r w:rsidRPr="005171D7">
        <w:rPr>
          <w:rFonts w:ascii="Arial" w:eastAsia="Times New Roman" w:hAnsi="Arial"/>
          <w:sz w:val="26"/>
          <w:szCs w:val="26"/>
          <w:lang w:eastAsia="ru-RU"/>
        </w:rPr>
        <w:t xml:space="preserve"> </w:t>
      </w:r>
      <w:r w:rsidRPr="005171D7">
        <w:rPr>
          <w:rFonts w:ascii="Times New Roman" w:eastAsia="Times New Roman" w:hAnsi="Times New Roman"/>
          <w:sz w:val="26"/>
          <w:szCs w:val="26"/>
          <w:lang w:eastAsia="ru-RU"/>
        </w:rPr>
        <w:t>Администрации муниципального образования «</w:t>
      </w:r>
      <w:proofErr w:type="spellStart"/>
      <w:r w:rsidRPr="005171D7">
        <w:rPr>
          <w:rFonts w:ascii="Times New Roman" w:eastAsia="Times New Roman" w:hAnsi="Times New Roman"/>
          <w:sz w:val="26"/>
          <w:szCs w:val="26"/>
          <w:lang w:eastAsia="ru-RU"/>
        </w:rPr>
        <w:t>Балезинский</w:t>
      </w:r>
      <w:proofErr w:type="spellEnd"/>
      <w:r w:rsidRPr="005171D7">
        <w:rPr>
          <w:rFonts w:ascii="Times New Roman" w:eastAsia="Times New Roman" w:hAnsi="Times New Roman"/>
          <w:sz w:val="26"/>
          <w:szCs w:val="26"/>
          <w:lang w:eastAsia="ru-RU"/>
        </w:rPr>
        <w:t xml:space="preserve"> район» www.balezino.udmurt.ru.;</w:t>
      </w:r>
    </w:p>
    <w:p w:rsidR="005171D7" w:rsidRPr="005171D7" w:rsidRDefault="005171D7" w:rsidP="005171D7">
      <w:pPr>
        <w:tabs>
          <w:tab w:val="left" w:pos="1276"/>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2.6.2. К Заявлению  прилагаются: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2.6.2.1. Для заявителей из числа нанимателей муниципального жилищного фонда муниципального образования: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1) копия документа, удостоверяющего личность заявителя;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 копия документа, подтверждающие полномочия представителя (в случае подачи заявления представителем заявителя);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3) заявление о согласии на обработку персональных данных; (Приложение 4)</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4) копия договора найма жилого помещения;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5) технический паспорт жилого помещения,  для нежилых помещений – технический план (вправе по своей инициативе);</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6) проект реконструкции нежилого помещения (для признания нежилого помещения жилым помещением);</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7)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соответствующим) установленным нормами законодательства требованиям (вправе по своей инициативе);</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8)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ar-SA"/>
        </w:rPr>
      </w:pPr>
      <w:r w:rsidRPr="005171D7">
        <w:rPr>
          <w:rFonts w:ascii="Times New Roman" w:eastAsia="Times New Roman" w:hAnsi="Times New Roman"/>
          <w:sz w:val="26"/>
          <w:szCs w:val="26"/>
          <w:lang w:eastAsia="ru-RU"/>
        </w:rPr>
        <w:lastRenderedPageBreak/>
        <w:t>9) по усмотрению заявителя также могут быть представлены заявления, письма, жалобы граждан на неудовлетворительные условия проживания.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2.6.2.2. Для заявителей из числа собственников помещений в частном жилищном фонде:</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1) копию документа, удостоверяющего личность заявителя;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 копию документа, подтверждающего полномочия представителя (в случае подачи заявления представителем);</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3) заявление о согласии на обработку персональных данных;</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4)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(свидетельство о праве на наследство, договор купли-продажи, дарения, мены, решения суда, иные документы, подтверждающие право собственности заявителя на жилое помещение);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5) технический паспорт жилого помещения, а для нежилого помещения – технический план (вправе по своей инициативе);</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6) проект реконструкции нежилого помещения (для признания нежилого помещения жилым помещением);</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7) сведения из Единого государственного реестра прав на недвижимое имущество и сделок с ним о правах на жилое помещение (вправе по своей инициативе);</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w:t>
      </w:r>
      <w:proofErr w:type="gramStart"/>
      <w:r w:rsidRPr="005171D7">
        <w:rPr>
          <w:rFonts w:ascii="Times New Roman" w:eastAsia="Times New Roman" w:hAnsi="Times New Roman"/>
          <w:sz w:val="26"/>
          <w:szCs w:val="26"/>
          <w:lang w:eastAsia="ru-RU"/>
        </w:rPr>
        <w:t>8)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нормами законодательства требованиям (вправе по своей инициативе);</w:t>
      </w:r>
      <w:proofErr w:type="gramEnd"/>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9)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ar-SA"/>
        </w:rPr>
      </w:pPr>
      <w:r w:rsidRPr="005171D7">
        <w:rPr>
          <w:rFonts w:ascii="Times New Roman" w:eastAsia="Times New Roman" w:hAnsi="Times New Roman"/>
          <w:sz w:val="26"/>
          <w:szCs w:val="26"/>
          <w:lang w:eastAsia="ru-RU"/>
        </w:rPr>
        <w:t>10) по усмотрению заявителя также могут быть представлены заявления, письма, жалобы граждан на неудовлетворительные условия проживания.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2.6.3. Документы</w:t>
      </w:r>
      <w:proofErr w:type="gramStart"/>
      <w:r w:rsidRPr="005171D7">
        <w:rPr>
          <w:rFonts w:ascii="Times New Roman" w:eastAsia="Times New Roman" w:hAnsi="Times New Roman"/>
          <w:sz w:val="26"/>
          <w:szCs w:val="26"/>
          <w:lang w:eastAsia="ru-RU"/>
        </w:rPr>
        <w:t xml:space="preserve"> ,</w:t>
      </w:r>
      <w:proofErr w:type="gramEnd"/>
      <w:r w:rsidRPr="005171D7">
        <w:rPr>
          <w:rFonts w:ascii="Times New Roman" w:eastAsia="Times New Roman" w:hAnsi="Times New Roman"/>
          <w:sz w:val="26"/>
          <w:szCs w:val="26"/>
          <w:lang w:eastAsia="ru-RU"/>
        </w:rPr>
        <w:t xml:space="preserve"> указанные в пунктах 2.6.2.1. и 2.6.2.2. предоставляются заявителем самостоятельно, за исключением  документов и сведений, указанных в пункте 2.6.5.  настоящего регламента</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2.6.4.Обращение Заявителя в орган, представляющий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2.6.5. Специалистом отдела строительства, ЖКХ и архитектуры Администрации района или МФЦ в рамках межведомственного взаимодействия в течение трех дней со дня регистрации Заявления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сведения из Единого государственного реестра прав на недвижимое имущество и сделок с ним о правах на жилое помещение; </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технический паспорт жилого помещения, а для нежилого помещения – технический план;</w:t>
      </w:r>
    </w:p>
    <w:p w:rsidR="005171D7" w:rsidRPr="005171D7" w:rsidRDefault="005171D7" w:rsidP="005171D7">
      <w:pPr>
        <w:widowControl w:val="0"/>
        <w:tabs>
          <w:tab w:val="left" w:pos="-5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w:t>
      </w:r>
      <w:r w:rsidRPr="005171D7">
        <w:rPr>
          <w:rFonts w:ascii="Times New Roman" w:eastAsia="Times New Roman" w:hAnsi="Times New Roman"/>
          <w:sz w:val="26"/>
          <w:szCs w:val="26"/>
          <w:lang w:eastAsia="ru-RU"/>
        </w:rPr>
        <w:lastRenderedPageBreak/>
        <w:t>соответствующим) установленным нормами законодательства требованиям.</w:t>
      </w:r>
    </w:p>
    <w:p w:rsidR="005171D7" w:rsidRPr="005171D7" w:rsidRDefault="005171D7" w:rsidP="005171D7">
      <w:pPr>
        <w:spacing w:after="0" w:line="240" w:lineRule="auto"/>
        <w:ind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2.6.6. Заявитель вправе представить указанные в пункте 2.6.5. документы и информацию в орган, предоставляющий муниципальную услугу по собственной инициативе.</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2.6.7. Орган, предоставляющий муниципальную услугу в соответствии с пунктами 1,2 и 4 статьи 7 Федерального закона от 27.07.2010 N 210-ФЗ "Об организации предоставления государственных и муниципальных услуг" не вправе требовать от Заявителя: </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 представления 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w:t>
      </w:r>
      <w:proofErr w:type="gramEnd"/>
      <w:r w:rsidRPr="005171D7">
        <w:rPr>
          <w:rFonts w:ascii="Times New Roman" w:eastAsia="Times New Roman" w:hAnsi="Times New Roman"/>
          <w:sz w:val="26"/>
          <w:szCs w:val="26"/>
          <w:lang w:eastAsia="ru-RU"/>
        </w:rPr>
        <w:t xml:space="preserve">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 муниципальную</w:t>
      </w:r>
      <w:proofErr w:type="gramEnd"/>
      <w:r w:rsidRPr="005171D7">
        <w:rPr>
          <w:rFonts w:ascii="Times New Roman" w:eastAsia="Times New Roman" w:hAnsi="Times New Roman"/>
          <w:sz w:val="26"/>
          <w:szCs w:val="26"/>
          <w:lang w:eastAsia="ru-RU"/>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5171D7" w:rsidRPr="005171D7" w:rsidRDefault="005171D7" w:rsidP="005171D7">
      <w:pPr>
        <w:tabs>
          <w:tab w:val="left" w:pos="0"/>
          <w:tab w:val="left" w:pos="1134"/>
        </w:tabs>
        <w:autoSpaceDE w:val="0"/>
        <w:autoSpaceDN w:val="0"/>
        <w:adjustRightInd w:val="0"/>
        <w:spacing w:after="0" w:line="240" w:lineRule="auto"/>
        <w:ind w:firstLine="426"/>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Основания для отказа в приеме документов, необходимых для предоставления муниципальной услуги, отсутствуют.</w:t>
      </w:r>
    </w:p>
    <w:p w:rsidR="005171D7" w:rsidRPr="005171D7" w:rsidRDefault="005171D7" w:rsidP="005171D7">
      <w:pPr>
        <w:tabs>
          <w:tab w:val="left" w:pos="0"/>
          <w:tab w:val="left" w:pos="1134"/>
        </w:tabs>
        <w:autoSpaceDE w:val="0"/>
        <w:autoSpaceDN w:val="0"/>
        <w:adjustRightInd w:val="0"/>
        <w:spacing w:after="0" w:line="240" w:lineRule="auto"/>
        <w:ind w:firstLine="426"/>
        <w:jc w:val="both"/>
        <w:outlineLvl w:val="1"/>
        <w:rPr>
          <w:rFonts w:ascii="Times New Roman" w:eastAsia="Times New Roman" w:hAnsi="Times New Roman"/>
          <w:sz w:val="26"/>
          <w:szCs w:val="26"/>
          <w:lang w:eastAsia="ru-RU"/>
        </w:rPr>
      </w:pPr>
    </w:p>
    <w:p w:rsidR="005171D7" w:rsidRPr="005171D7" w:rsidRDefault="005171D7" w:rsidP="005171D7">
      <w:pPr>
        <w:widowControl w:val="0"/>
        <w:tabs>
          <w:tab w:val="left" w:pos="9354"/>
        </w:tabs>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2.8.1. Основания для приостановления муниципальной услуги  отсутствуют.</w:t>
      </w:r>
    </w:p>
    <w:p w:rsidR="005171D7" w:rsidRPr="005171D7" w:rsidRDefault="005171D7" w:rsidP="005171D7">
      <w:pPr>
        <w:tabs>
          <w:tab w:val="left" w:pos="-5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2.8.2. К основанию для приостановления предоставления муниципальной услуги относится:</w:t>
      </w:r>
    </w:p>
    <w:p w:rsidR="005171D7" w:rsidRPr="005171D7" w:rsidRDefault="005171D7" w:rsidP="005171D7">
      <w:pPr>
        <w:tabs>
          <w:tab w:val="left" w:pos="-5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  письменное заявление заявителя с указанием причин и срока приостановления.</w:t>
      </w:r>
    </w:p>
    <w:p w:rsidR="005171D7" w:rsidRPr="005171D7" w:rsidRDefault="005171D7" w:rsidP="005171D7">
      <w:pPr>
        <w:tabs>
          <w:tab w:val="left" w:pos="-5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w:t>
      </w:r>
      <w:proofErr w:type="gramStart"/>
      <w:r w:rsidRPr="005171D7">
        <w:rPr>
          <w:rFonts w:ascii="Times New Roman" w:eastAsia="Times New Roman" w:hAnsi="Times New Roman"/>
          <w:sz w:val="26"/>
          <w:szCs w:val="26"/>
          <w:lang w:eastAsia="ru-RU"/>
        </w:rPr>
        <w:t>н</w:t>
      </w:r>
      <w:proofErr w:type="gramEnd"/>
      <w:r w:rsidRPr="005171D7">
        <w:rPr>
          <w:rFonts w:ascii="Times New Roman" w:eastAsia="Times New Roman" w:hAnsi="Times New Roman"/>
          <w:sz w:val="26"/>
          <w:szCs w:val="26"/>
          <w:lang w:eastAsia="ru-RU"/>
        </w:rPr>
        <w:t>еобходимость предоставления заявителем заключения проектно-изыскательской организации по результатам обследования элементов ограждающих и несущих конструкций жилого помещения  в Комиссию - в случае,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(не соответствующим) установленным требованиям)</w:t>
      </w:r>
    </w:p>
    <w:p w:rsidR="005171D7" w:rsidRPr="005171D7" w:rsidRDefault="005171D7" w:rsidP="005171D7">
      <w:pPr>
        <w:tabs>
          <w:tab w:val="left" w:pos="-5400"/>
        </w:tabs>
        <w:suppressAutoHyphens/>
        <w:spacing w:after="0" w:line="240" w:lineRule="auto"/>
        <w:ind w:firstLine="426"/>
        <w:jc w:val="both"/>
        <w:rPr>
          <w:rFonts w:ascii="Times New Roman" w:eastAsia="Times New Roman" w:hAnsi="Times New Roman"/>
          <w:sz w:val="26"/>
          <w:szCs w:val="26"/>
          <w:lang w:eastAsia="ar-SA"/>
        </w:rPr>
      </w:pPr>
      <w:r w:rsidRPr="005171D7">
        <w:rPr>
          <w:rFonts w:ascii="Times New Roman" w:eastAsia="Times New Roman" w:hAnsi="Times New Roman"/>
          <w:sz w:val="26"/>
          <w:szCs w:val="26"/>
          <w:lang w:eastAsia="ru-RU"/>
        </w:rPr>
        <w:t xml:space="preserve">2.8.3. </w:t>
      </w:r>
      <w:r w:rsidRPr="005171D7">
        <w:rPr>
          <w:rFonts w:ascii="Times New Roman" w:eastAsia="Times New Roman" w:hAnsi="Times New Roman"/>
          <w:sz w:val="26"/>
          <w:szCs w:val="26"/>
          <w:lang w:eastAsia="ar-SA"/>
        </w:rPr>
        <w:t>К перечню оснований для отказа в предоставлении муниципальной услуги относятся:</w:t>
      </w:r>
    </w:p>
    <w:p w:rsidR="005171D7" w:rsidRPr="005171D7" w:rsidRDefault="005171D7" w:rsidP="005171D7">
      <w:pPr>
        <w:tabs>
          <w:tab w:val="left" w:pos="-5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с заявлением обратилось лицо не указанное в пункте 1.2. настоящего Регламента (далее – ненадлежащее лицо);</w:t>
      </w:r>
    </w:p>
    <w:p w:rsidR="005171D7" w:rsidRPr="005171D7" w:rsidRDefault="005171D7" w:rsidP="005171D7">
      <w:pPr>
        <w:tabs>
          <w:tab w:val="left" w:pos="-5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к заявлению не приложены документы, указанные 2.6. настоящего Регламента;</w:t>
      </w:r>
    </w:p>
    <w:p w:rsidR="005171D7" w:rsidRPr="005171D7" w:rsidRDefault="005171D7" w:rsidP="005171D7">
      <w:pPr>
        <w:spacing w:after="120" w:line="480" w:lineRule="auto"/>
        <w:ind w:firstLine="426"/>
        <w:rPr>
          <w:rFonts w:ascii="Times New Roman" w:eastAsia="Times New Roman" w:hAnsi="Times New Roman"/>
          <w:sz w:val="26"/>
          <w:szCs w:val="26"/>
          <w:lang w:val="x-none" w:eastAsia="x-none"/>
        </w:rPr>
      </w:pPr>
      <w:r w:rsidRPr="005171D7">
        <w:rPr>
          <w:rFonts w:ascii="Times New Roman" w:eastAsia="Times New Roman" w:hAnsi="Times New Roman"/>
          <w:sz w:val="26"/>
          <w:szCs w:val="26"/>
          <w:lang w:val="x-none" w:eastAsia="x-none"/>
        </w:rPr>
        <w:t>- в заявлении не указаны (не поддаются прочтению) фамилия гражданина, направившего заявление,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5171D7" w:rsidRPr="005171D7" w:rsidRDefault="005171D7" w:rsidP="005171D7">
      <w:pPr>
        <w:tabs>
          <w:tab w:val="left" w:pos="-5400"/>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недостоверность представленных сведений;</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текст письменного обращения не поддается прочтению;</w:t>
      </w:r>
    </w:p>
    <w:p w:rsidR="005171D7" w:rsidRPr="005171D7" w:rsidRDefault="005171D7" w:rsidP="005171D7">
      <w:pPr>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при указании в заявлении нецензурных либо оскорбительных выражений, угрозы жизни, здоровью и имуществу должностных лиц, а также членов их семей;</w:t>
      </w:r>
    </w:p>
    <w:p w:rsidR="005171D7" w:rsidRPr="005171D7" w:rsidRDefault="005171D7" w:rsidP="005171D7">
      <w:pPr>
        <w:spacing w:after="120" w:line="480" w:lineRule="auto"/>
        <w:ind w:firstLine="426"/>
        <w:rPr>
          <w:rFonts w:ascii="Times New Roman" w:eastAsia="Times New Roman" w:hAnsi="Times New Roman"/>
          <w:sz w:val="26"/>
          <w:szCs w:val="26"/>
          <w:lang w:val="x-none" w:eastAsia="x-none"/>
        </w:rPr>
      </w:pPr>
      <w:r w:rsidRPr="005171D7">
        <w:rPr>
          <w:rFonts w:ascii="Times New Roman" w:eastAsia="Times New Roman" w:hAnsi="Times New Roman"/>
          <w:sz w:val="26"/>
          <w:szCs w:val="26"/>
          <w:lang w:val="x-none" w:eastAsia="x-none"/>
        </w:rPr>
        <w:t>- заявитель подал заявление об отказе от предоставления муниципальной услуги;</w:t>
      </w:r>
    </w:p>
    <w:p w:rsidR="005171D7" w:rsidRPr="005171D7" w:rsidRDefault="005171D7" w:rsidP="005171D7">
      <w:pPr>
        <w:spacing w:after="120" w:line="480" w:lineRule="auto"/>
        <w:ind w:firstLine="426"/>
        <w:rPr>
          <w:rFonts w:ascii="Times New Roman" w:eastAsia="Times New Roman" w:hAnsi="Times New Roman"/>
          <w:sz w:val="26"/>
          <w:szCs w:val="26"/>
          <w:lang w:val="x-none" w:eastAsia="x-none"/>
        </w:rPr>
      </w:pPr>
      <w:r w:rsidRPr="005171D7">
        <w:rPr>
          <w:rFonts w:ascii="Times New Roman" w:eastAsia="Times New Roman" w:hAnsi="Times New Roman"/>
          <w:sz w:val="26"/>
          <w:szCs w:val="26"/>
          <w:lang w:val="x-none" w:eastAsia="x-none"/>
        </w:rPr>
        <w:t>-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5171D7" w:rsidRPr="005171D7" w:rsidRDefault="005171D7" w:rsidP="005171D7">
      <w:pPr>
        <w:spacing w:after="0" w:line="240" w:lineRule="auto"/>
        <w:ind w:firstLine="426"/>
        <w:contextualSpacing/>
        <w:jc w:val="both"/>
        <w:rPr>
          <w:rFonts w:ascii="Times New Roman" w:eastAsia="Times New Roman" w:hAnsi="Times New Roman"/>
          <w:sz w:val="26"/>
          <w:szCs w:val="26"/>
          <w:lang w:eastAsia="ru-RU"/>
        </w:rPr>
      </w:pPr>
    </w:p>
    <w:p w:rsidR="005171D7" w:rsidRPr="005171D7" w:rsidRDefault="005171D7" w:rsidP="005171D7">
      <w:pPr>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71D7" w:rsidRPr="005171D7" w:rsidRDefault="005171D7" w:rsidP="005171D7">
      <w:pPr>
        <w:spacing w:after="0" w:line="240" w:lineRule="auto"/>
        <w:ind w:firstLine="426"/>
        <w:jc w:val="center"/>
        <w:rPr>
          <w:rFonts w:ascii="Times New Roman" w:eastAsia="Times New Roman" w:hAnsi="Times New Roman"/>
          <w:b/>
          <w:sz w:val="26"/>
          <w:szCs w:val="26"/>
          <w:lang w:eastAsia="ru-RU"/>
        </w:rPr>
      </w:pPr>
    </w:p>
    <w:p w:rsidR="005171D7" w:rsidRPr="005171D7" w:rsidRDefault="005171D7" w:rsidP="005171D7">
      <w:pPr>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Для предоставления муниципальной услуги необходимо оказание следующих услуг:</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color w:val="000000"/>
          <w:sz w:val="26"/>
          <w:szCs w:val="26"/>
          <w:lang w:eastAsia="ru-RU"/>
        </w:rPr>
      </w:pPr>
      <w:r w:rsidRPr="005171D7">
        <w:rPr>
          <w:rFonts w:ascii="Times New Roman" w:eastAsia="Times New Roman" w:hAnsi="Times New Roman"/>
          <w:color w:val="000000"/>
          <w:sz w:val="26"/>
          <w:szCs w:val="26"/>
          <w:lang w:eastAsia="ru-RU"/>
        </w:rPr>
        <w:t xml:space="preserve">- Технический учет и техническая инвентаризация объектов капитального строительства;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color w:val="000000"/>
          <w:sz w:val="26"/>
          <w:szCs w:val="26"/>
          <w:lang w:eastAsia="ru-RU"/>
        </w:rPr>
      </w:pPr>
      <w:r w:rsidRPr="005171D7">
        <w:rPr>
          <w:rFonts w:ascii="Times New Roman" w:eastAsia="Times New Roman" w:hAnsi="Times New Roman"/>
          <w:color w:val="000000"/>
          <w:sz w:val="26"/>
          <w:szCs w:val="26"/>
          <w:lang w:eastAsia="ru-RU"/>
        </w:rPr>
        <w:t xml:space="preserve">- Изготовление проектной, проектно-сметной документации, проектных решений, эскизных проектов, расчетов, исполнение топографической съемки, проведение обследования. </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2.10. Порядок, размер и основания взимания государственной пошлины или платы, взимаемой за предоставление муниципальной услуги.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Муниципальная  услуга предоставляется без взимания государственной пошлины или платы.</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Заявитель несет расходы, связанные с техническим учетом и технической инвентаризацией объектов капитального строительства, в соответствии с прейскурантом цен, установленных органом технической инвентаризации.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Заявитель несет расходы, связанные с обследованием аварийного жилья на основании договоров подряда с проектными организациями на выполнение соответствующих работ, в размере, определяемом данными договорами.</w:t>
      </w:r>
    </w:p>
    <w:p w:rsidR="005171D7" w:rsidRPr="005171D7" w:rsidRDefault="005171D7" w:rsidP="005171D7">
      <w:pPr>
        <w:widowControl w:val="0"/>
        <w:suppressAutoHyphens/>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2.12.1.Время ожидания в очереди (при ее наличии) при подаче запроса  о предоставлении муниципальной услуги – подаче Заявления и прилагаемых к нему документов должно составлять не более 15 минут.</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2.12.2.Время ожидания в очереди (при ее наличии) при получении результата предоставления муниципальной услуги - получения решения (в виде заключения) об оценке соответствия помещений и многоквартирных домов установленным в требованиям должно составлять не более 15 минут.</w:t>
      </w:r>
      <w:proofErr w:type="gramEnd"/>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2.13. Срок регистрации Уведомления Заявителя о предоставлении муниципальной услуги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2.13.1.Регистрация Заявления подлежит регистрации в день его поступления.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Продолжительность действия по регистрации Заявления, поступившего как в бумажной, так и электронной форме, должна быть не более 5 минут.</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2.13.2.  Днем подачи Заявления и прилагаемых к нему документов считается дата регистрации в системе электронного документооборота Администрации района.</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2.14. </w:t>
      </w:r>
      <w:proofErr w:type="gramStart"/>
      <w:r w:rsidRPr="005171D7">
        <w:rPr>
          <w:rFonts w:ascii="Times New Roman" w:eastAsia="Times New Roman" w:hAnsi="Times New Roman"/>
          <w:b/>
          <w:sz w:val="26"/>
          <w:szCs w:val="26"/>
          <w:lang w:eastAsia="ru-RU"/>
        </w:rPr>
        <w:t xml:space="preserve">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w:t>
      </w:r>
      <w:r w:rsidRPr="005171D7">
        <w:rPr>
          <w:rFonts w:ascii="Times New Roman" w:eastAsia="Times New Roman" w:hAnsi="Times New Roman"/>
          <w:b/>
          <w:sz w:val="26"/>
          <w:szCs w:val="26"/>
          <w:lang w:eastAsia="ru-RU"/>
        </w:rPr>
        <w:lastRenderedPageBreak/>
        <w:t>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2.14.2.   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2.14.3. На территории, прилегающей к зданиям Администрации района и МФЦ, должны быть оборудованы бесплатные места для парковки, в том числе одно  – для транспортных средств инвалидов.</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2.14.4. </w:t>
      </w:r>
      <w:proofErr w:type="gramStart"/>
      <w:r w:rsidRPr="005171D7">
        <w:rPr>
          <w:rFonts w:ascii="Times New Roman" w:eastAsia="Times New Roman" w:hAnsi="Times New Roman"/>
          <w:sz w:val="26"/>
          <w:szCs w:val="26"/>
          <w:lang w:eastAsia="ru-RU"/>
        </w:rPr>
        <w:t>Вход в здание и выход из него должны быть оборудованы информационной табличкой (вывеской), содержащей наименование организации, предоставляющей муниципальную услугу (Администрация района или МФЦ),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2.14.5. Для удобства инвалидов, в том числе инвалидов, использующих кресла-коляски помещения для непосредственного взаимодействия должностных лиц и граждан должны размещаться на нижних этажах здания.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 предоставляющих муниципальную услугу.</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2.14.8. </w:t>
      </w:r>
      <w:proofErr w:type="gramStart"/>
      <w:r w:rsidRPr="005171D7">
        <w:rPr>
          <w:rFonts w:ascii="Times New Roman" w:eastAsia="Times New Roman" w:hAnsi="Times New Roman"/>
          <w:sz w:val="26"/>
          <w:szCs w:val="26"/>
          <w:lang w:eastAsia="ru-RU"/>
        </w:rP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roofErr w:type="gramEnd"/>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171D7">
        <w:rPr>
          <w:rFonts w:ascii="Times New Roman" w:eastAsia="Times New Roman" w:hAnsi="Times New Roman"/>
          <w:sz w:val="26"/>
          <w:szCs w:val="26"/>
          <w:lang w:eastAsia="ru-RU"/>
        </w:rPr>
        <w:t>4</w:t>
      </w:r>
      <w:proofErr w:type="gramEnd"/>
      <w:r w:rsidRPr="005171D7">
        <w:rPr>
          <w:rFonts w:ascii="Times New Roman" w:eastAsia="Times New Roman" w:hAnsi="Times New Roman"/>
          <w:sz w:val="26"/>
          <w:szCs w:val="26"/>
          <w:lang w:eastAsia="ru-RU"/>
        </w:rPr>
        <w:t>, в которых размещаются информационные листки, образцы заполнения форм бланков, типовые формы документов.</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2.14.11. Кабинеты для приема граждан должны быть оборудованы информационными табличками с указанием номера кабинета, фамилии, имени и отчества (при наличии) </w:t>
      </w:r>
      <w:r w:rsidRPr="005171D7">
        <w:rPr>
          <w:rFonts w:ascii="Times New Roman" w:eastAsia="Times New Roman" w:hAnsi="Times New Roman"/>
          <w:sz w:val="26"/>
          <w:szCs w:val="26"/>
          <w:lang w:eastAsia="ru-RU"/>
        </w:rPr>
        <w:lastRenderedPageBreak/>
        <w:t>должностного лица, дней и часов приема, времени перерыва на обед, технического перерыва.</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2.14.12. Места для приема граждан должны быть оборудованы стульями и столами для возможности оформления документов.</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2.14.13. В целях соблюдения прав инвалидов на беспрепятственный доступ к объектам социальной инфраструктуры Администрации района и МФЦ при предоставлении муниципальной услуги обеспечивает инвалидам (включая инвалидов, использующих кресла-коляски и собак-проводников):</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сопровождение инвалидов, имеющих стойкие расстройства функции зрения и самостоятельного передвижения, и оказание им помощи в Администрации района и МФЦ;</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оказание помощи инвалидам в преодолении барьеров, мешающих получению ими муниципальной услуги наравне с другими лицами.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2.14.14. Прием граждан ведется должностными лицами в порядке общей очереди либо по предварительной записи.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2.14.15. Должностные лица обеспечиваются личной нагрудной карточкой (</w:t>
      </w:r>
      <w:proofErr w:type="spellStart"/>
      <w:r w:rsidRPr="005171D7">
        <w:rPr>
          <w:rFonts w:ascii="Times New Roman" w:eastAsia="Times New Roman" w:hAnsi="Times New Roman"/>
          <w:sz w:val="26"/>
          <w:szCs w:val="26"/>
          <w:lang w:eastAsia="ru-RU"/>
        </w:rPr>
        <w:t>бейджем</w:t>
      </w:r>
      <w:proofErr w:type="spellEnd"/>
      <w:r w:rsidRPr="005171D7">
        <w:rPr>
          <w:rFonts w:ascii="Times New Roman" w:eastAsia="Times New Roman" w:hAnsi="Times New Roman"/>
          <w:sz w:val="26"/>
          <w:szCs w:val="26"/>
          <w:lang w:eastAsia="ru-RU"/>
        </w:rPr>
        <w:t>) с указанием фамилии, имени, отчества (при наличии) и должности.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2.14.16.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2.14.17. 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(принтером).</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2.14.18. При организации рабочих мест и мест по приему граждан в Администрации района и МФЦ предусматривается возможность свободного входа и выхода из помещения.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2.14.19. Гражданам предоставляется возможность осуществить предварительную запись на прием по телефонам Администрации района и МФЦ.</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При предварительной записи гражданин сообщает должностному лицу желаемое время приема.</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 удобного гражданину.</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2.15. Показатели доступности и качества муниципальной услуги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Показателями доступности и качества оказания муниципальной услуги являются:</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наличие Регламента предоставления муниципальной услуги;</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-обеспечение информирования Заявителей (уполномоченных представителей Заявителя)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  </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lastRenderedPageBreak/>
        <w:t>- своевременность приёма Заявителей (уполномоченных представителей Заявителя);</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своевременность рассмотрения Заявления и прилагаемых документов Заявителей;</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получение информации о ходе предоставления муниципальной услуги в электронной форме;</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возможность получения муниципальной услуги в МФЦ</w:t>
      </w:r>
      <w:proofErr w:type="gramStart"/>
      <w:r w:rsidRPr="005171D7">
        <w:rPr>
          <w:rFonts w:ascii="Times New Roman" w:eastAsia="Times New Roman" w:hAnsi="Times New Roman"/>
          <w:sz w:val="26"/>
          <w:szCs w:val="26"/>
          <w:lang w:eastAsia="ru-RU"/>
        </w:rPr>
        <w:t xml:space="preserve"> ;</w:t>
      </w:r>
      <w:proofErr w:type="gramEnd"/>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своевременность принятия решения о предоставлении муниципальной услуги или отказе в предоставлении муниципальной услуги;</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отсутствие жалоб на качество и своевременность предоставления муниципальной услуги.</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2.16. Иные  требования, в том числе учитывающие особенности предоставления муниципальной услуги в электронной форме</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электронной форме Заявление и прилагаемые к нему документы могут быть направлены:</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в Администрацию района с использованием электронных носителей; </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возможность получения муниципальной услуги в многофункциональных центрах предоставления государственных и муниципальных услуг;</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rsidR="005171D7" w:rsidRPr="005171D7" w:rsidRDefault="005171D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roofErr w:type="gramEnd"/>
      <w:r w:rsidRPr="005171D7">
        <w:rPr>
          <w:rFonts w:ascii="Times New Roman" w:eastAsia="Times New Roman" w:hAnsi="Times New Roman"/>
          <w:sz w:val="26"/>
          <w:szCs w:val="26"/>
          <w:lang w:eastAsia="ru-RU"/>
        </w:rPr>
        <w:t xml:space="preserve">; </w:t>
      </w:r>
      <w:proofErr w:type="gramStart"/>
      <w:r w:rsidRPr="005171D7">
        <w:rPr>
          <w:rFonts w:ascii="Times New Roman" w:eastAsia="Times New Roman" w:hAnsi="Times New Roman"/>
          <w:sz w:val="26"/>
          <w:szCs w:val="26"/>
          <w:lang w:eastAsia="ru-RU"/>
        </w:rPr>
        <w:t>2013, N 45, ст. 5807; 2018, N 36, ст. 5623).</w:t>
      </w:r>
      <w:proofErr w:type="gramEnd"/>
    </w:p>
    <w:p w:rsidR="005171D7" w:rsidRPr="005171D7" w:rsidRDefault="005171D7" w:rsidP="005171D7">
      <w:pPr>
        <w:spacing w:after="0" w:line="240" w:lineRule="auto"/>
        <w:ind w:right="-284"/>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«При предоставлении услуги в электронной форме Заявителю направляется</w:t>
      </w:r>
      <w:proofErr w:type="gramStart"/>
      <w:r w:rsidRPr="005171D7">
        <w:rPr>
          <w:rFonts w:ascii="Times New Roman" w:eastAsia="Times New Roman" w:hAnsi="Times New Roman"/>
          <w:sz w:val="26"/>
          <w:szCs w:val="26"/>
          <w:lang w:eastAsia="ru-RU"/>
        </w:rPr>
        <w:t xml:space="preserve"> :</w:t>
      </w:r>
      <w:proofErr w:type="gramEnd"/>
    </w:p>
    <w:p w:rsidR="005171D7" w:rsidRPr="005171D7" w:rsidRDefault="005171D7" w:rsidP="005171D7">
      <w:pPr>
        <w:spacing w:after="0" w:line="240" w:lineRule="auto"/>
        <w:ind w:right="-284"/>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а) уведомление о записи на прием в Администрацию района или МФЦ, содержащее сведения о дате, времени и месте приема;</w:t>
      </w:r>
    </w:p>
    <w:p w:rsidR="005171D7" w:rsidRPr="005171D7" w:rsidRDefault="005171D7" w:rsidP="005171D7">
      <w:pPr>
        <w:spacing w:after="0" w:line="240" w:lineRule="auto"/>
        <w:ind w:right="-284"/>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171D7" w:rsidRPr="005171D7" w:rsidRDefault="005171D7" w:rsidP="005171D7">
      <w:pPr>
        <w:spacing w:after="0" w:line="240" w:lineRule="auto"/>
        <w:ind w:right="-284"/>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в) уведомление о факте получения информации, подтверждающей оплату услуги;</w:t>
      </w:r>
    </w:p>
    <w:p w:rsidR="005171D7" w:rsidRPr="005171D7" w:rsidRDefault="005171D7" w:rsidP="005171D7">
      <w:pPr>
        <w:spacing w:after="0" w:line="240" w:lineRule="auto"/>
        <w:ind w:right="-284"/>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Start"/>
      <w:r w:rsidRPr="005171D7">
        <w:rPr>
          <w:rFonts w:ascii="Times New Roman" w:eastAsia="Times New Roman" w:hAnsi="Times New Roman"/>
          <w:sz w:val="24"/>
          <w:szCs w:val="24"/>
          <w:lang w:eastAsia="ru-RU"/>
        </w:rPr>
        <w:t>.»</w:t>
      </w:r>
      <w:proofErr w:type="gramEnd"/>
    </w:p>
    <w:p w:rsidR="005171D7" w:rsidRPr="005171D7" w:rsidRDefault="005171D7" w:rsidP="005171D7">
      <w:pPr>
        <w:spacing w:after="0" w:line="240" w:lineRule="auto"/>
        <w:ind w:right="-284"/>
        <w:jc w:val="both"/>
        <w:rPr>
          <w:rFonts w:ascii="Times New Roman" w:eastAsia="Times New Roman" w:hAnsi="Times New Roman"/>
          <w:sz w:val="24"/>
          <w:szCs w:val="24"/>
          <w:lang w:eastAsia="ru-RU"/>
        </w:rPr>
      </w:pPr>
    </w:p>
    <w:p w:rsidR="005171D7" w:rsidRPr="005171D7" w:rsidRDefault="005171D7" w:rsidP="005171D7">
      <w:pPr>
        <w:widowControl w:val="0"/>
        <w:autoSpaceDN w:val="0"/>
        <w:adjustRightInd w:val="0"/>
        <w:spacing w:after="0" w:line="240" w:lineRule="auto"/>
        <w:rPr>
          <w:rFonts w:ascii="Times New Roman" w:eastAsia="Times New Roman" w:hAnsi="Times New Roman"/>
          <w:b/>
          <w:bCs/>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z w:val="26"/>
          <w:szCs w:val="26"/>
          <w:lang w:eastAsia="ru-RU"/>
        </w:rPr>
      </w:pPr>
      <w:r w:rsidRPr="005171D7">
        <w:rPr>
          <w:rFonts w:ascii="Times New Roman" w:eastAsia="Times New Roman" w:hAnsi="Times New Roman"/>
          <w:b/>
          <w:bCs/>
          <w:sz w:val="26"/>
          <w:szCs w:val="26"/>
          <w:lang w:eastAsia="ru-RU"/>
        </w:rPr>
        <w:t xml:space="preserve">Раздел </w:t>
      </w:r>
      <w:r w:rsidRPr="005171D7">
        <w:rPr>
          <w:rFonts w:ascii="Times New Roman" w:eastAsia="Times New Roman" w:hAnsi="Times New Roman"/>
          <w:b/>
          <w:bCs/>
          <w:sz w:val="26"/>
          <w:szCs w:val="26"/>
          <w:lang w:val="en-US" w:eastAsia="ru-RU"/>
        </w:rPr>
        <w:t>III</w:t>
      </w:r>
      <w:r w:rsidRPr="005171D7">
        <w:rPr>
          <w:rFonts w:ascii="Times New Roman" w:eastAsia="Times New Roman" w:hAnsi="Times New Roman"/>
          <w:b/>
          <w:bCs/>
          <w:sz w:val="26"/>
          <w:szCs w:val="26"/>
          <w:lang w:eastAsia="ru-RU"/>
        </w:rPr>
        <w:t>.</w:t>
      </w: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napToGrid w:val="0"/>
          <w:color w:val="000000"/>
          <w:sz w:val="26"/>
          <w:szCs w:val="26"/>
          <w:lang w:eastAsia="ru-RU"/>
        </w:rPr>
      </w:pPr>
      <w:r w:rsidRPr="005171D7">
        <w:rPr>
          <w:rFonts w:ascii="Times New Roman" w:eastAsia="Times New Roman" w:hAnsi="Times New Roman"/>
          <w:b/>
          <w:bCs/>
          <w:snapToGrid w:val="0"/>
          <w:color w:val="000000"/>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lastRenderedPageBreak/>
        <w:t>Перечень административных процедур, выполняемых Администрацией района при предоставлении муниципальной услуги (в том числе в электронной форме):</w:t>
      </w:r>
    </w:p>
    <w:p w:rsidR="005171D7" w:rsidRPr="005171D7" w:rsidRDefault="005171D7" w:rsidP="005171D7">
      <w:pPr>
        <w:numPr>
          <w:ilvl w:val="0"/>
          <w:numId w:val="5"/>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прием  и  регистрация  Заявления  и прилагаемых к нему документов;</w:t>
      </w:r>
    </w:p>
    <w:p w:rsidR="005171D7" w:rsidRPr="005171D7" w:rsidRDefault="005171D7" w:rsidP="005171D7">
      <w:pPr>
        <w:numPr>
          <w:ilvl w:val="0"/>
          <w:numId w:val="5"/>
        </w:numPr>
        <w:tabs>
          <w:tab w:val="left" w:pos="709"/>
        </w:tabs>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направление межведомственного запроса;</w:t>
      </w:r>
    </w:p>
    <w:p w:rsidR="005171D7" w:rsidRPr="005171D7" w:rsidRDefault="005171D7" w:rsidP="005171D7">
      <w:pPr>
        <w:shd w:val="clear" w:color="auto" w:fill="FFFFFF"/>
        <w:ind w:firstLine="426"/>
        <w:contextualSpacing/>
        <w:jc w:val="both"/>
        <w:rPr>
          <w:rFonts w:ascii="Times New Roman" w:hAnsi="Times New Roman"/>
          <w:color w:val="000000"/>
          <w:sz w:val="26"/>
          <w:szCs w:val="26"/>
        </w:rPr>
      </w:pPr>
      <w:r w:rsidRPr="005171D7">
        <w:rPr>
          <w:rFonts w:ascii="Times New Roman" w:hAnsi="Times New Roman"/>
          <w:color w:val="000000"/>
          <w:sz w:val="26"/>
          <w:szCs w:val="26"/>
        </w:rPr>
        <w:t>3) рассмотрение заявлений и приложенных документов, экспертиза документов, установление оснований для предоставления муниципальной услуги или подготовка мотивированного отказа в предоставлении муниципальной услуги;</w:t>
      </w:r>
    </w:p>
    <w:p w:rsidR="005171D7" w:rsidRPr="005171D7" w:rsidRDefault="005171D7" w:rsidP="005171D7">
      <w:pPr>
        <w:shd w:val="clear" w:color="auto" w:fill="FFFFFF"/>
        <w:ind w:firstLine="426"/>
        <w:contextualSpacing/>
        <w:jc w:val="both"/>
        <w:rPr>
          <w:rFonts w:ascii="Times New Roman" w:hAnsi="Times New Roman"/>
          <w:color w:val="000000"/>
          <w:sz w:val="26"/>
          <w:szCs w:val="26"/>
        </w:rPr>
      </w:pPr>
      <w:r w:rsidRPr="005171D7">
        <w:rPr>
          <w:rFonts w:ascii="Times New Roman" w:hAnsi="Times New Roman"/>
          <w:color w:val="000000"/>
          <w:sz w:val="26"/>
          <w:szCs w:val="26"/>
        </w:rPr>
        <w:t>4) работа Комиссии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Межведомственная комиссия);</w:t>
      </w:r>
    </w:p>
    <w:p w:rsidR="005171D7" w:rsidRPr="005171D7" w:rsidRDefault="005171D7" w:rsidP="005171D7">
      <w:pPr>
        <w:shd w:val="clear" w:color="auto" w:fill="FFFFFF"/>
        <w:ind w:firstLine="426"/>
        <w:contextualSpacing/>
        <w:jc w:val="both"/>
        <w:rPr>
          <w:rFonts w:ascii="Times New Roman" w:hAnsi="Times New Roman"/>
          <w:color w:val="000000"/>
          <w:sz w:val="26"/>
          <w:szCs w:val="26"/>
        </w:rPr>
      </w:pPr>
      <w:r w:rsidRPr="005171D7">
        <w:rPr>
          <w:rFonts w:ascii="Times New Roman" w:hAnsi="Times New Roman"/>
          <w:color w:val="000000"/>
          <w:sz w:val="26"/>
          <w:szCs w:val="26"/>
        </w:rPr>
        <w:t>5) принятие решения Межведомственной комиссии и оформление заключения и акта обследования.</w:t>
      </w:r>
    </w:p>
    <w:p w:rsidR="005171D7" w:rsidRPr="005171D7" w:rsidRDefault="005171D7" w:rsidP="005171D7">
      <w:pPr>
        <w:shd w:val="clear" w:color="auto" w:fill="FFFFFF"/>
        <w:ind w:firstLine="426"/>
        <w:contextualSpacing/>
        <w:jc w:val="both"/>
        <w:rPr>
          <w:rFonts w:ascii="Times New Roman" w:hAnsi="Times New Roman"/>
          <w:color w:val="000000"/>
          <w:sz w:val="26"/>
          <w:szCs w:val="26"/>
        </w:rPr>
      </w:pPr>
      <w:r w:rsidRPr="005171D7">
        <w:rPr>
          <w:rFonts w:ascii="Times New Roman" w:hAnsi="Times New Roman"/>
          <w:color w:val="000000"/>
          <w:sz w:val="26"/>
          <w:szCs w:val="26"/>
        </w:rPr>
        <w:t>6) выдача результатов предоставления муниципальной услуги.</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Перечень административных процедур, выполняемых МФЦ:</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1)</w:t>
      </w:r>
      <w:r w:rsidRPr="005171D7">
        <w:rPr>
          <w:rFonts w:ascii="Times New Roman" w:eastAsia="Times New Roman" w:hAnsi="Times New Roman"/>
          <w:sz w:val="26"/>
          <w:szCs w:val="26"/>
          <w:lang w:eastAsia="ru-RU"/>
        </w:rPr>
        <w:tab/>
        <w:t>прием  и  регистрация  Заявления  и прилагаемых к нему документов;</w:t>
      </w:r>
    </w:p>
    <w:p w:rsidR="005171D7" w:rsidRPr="005171D7" w:rsidRDefault="005171D7" w:rsidP="005171D7">
      <w:pPr>
        <w:tabs>
          <w:tab w:val="left" w:pos="1134"/>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w:t>
      </w:r>
      <w:r w:rsidRPr="005171D7">
        <w:rPr>
          <w:rFonts w:ascii="Times New Roman" w:eastAsia="Times New Roman" w:hAnsi="Times New Roman"/>
          <w:sz w:val="26"/>
          <w:szCs w:val="26"/>
          <w:lang w:eastAsia="ru-RU"/>
        </w:rPr>
        <w:tab/>
        <w:t>направление межведомственного запроса, после получения ответов на межведомственный запрос передача Заявления и прилагаемых к нему документов в Администрацию района;</w:t>
      </w:r>
    </w:p>
    <w:p w:rsidR="005171D7" w:rsidRPr="005171D7" w:rsidRDefault="005171D7" w:rsidP="005171D7">
      <w:pPr>
        <w:shd w:val="clear" w:color="auto" w:fill="FFFFFF"/>
        <w:tabs>
          <w:tab w:val="left" w:pos="567"/>
        </w:tabs>
        <w:ind w:firstLine="426"/>
        <w:contextualSpacing/>
        <w:jc w:val="both"/>
        <w:rPr>
          <w:rFonts w:ascii="Times New Roman" w:hAnsi="Times New Roman"/>
          <w:color w:val="000000"/>
          <w:sz w:val="26"/>
          <w:szCs w:val="26"/>
        </w:rPr>
      </w:pPr>
      <w:r w:rsidRPr="005171D7">
        <w:rPr>
          <w:rFonts w:ascii="Times New Roman" w:hAnsi="Times New Roman"/>
          <w:color w:val="000000"/>
          <w:sz w:val="26"/>
          <w:szCs w:val="26"/>
        </w:rPr>
        <w:t>6) выдача результатов предоставления муниципальной услуги.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napToGrid w:val="0"/>
          <w:sz w:val="26"/>
          <w:szCs w:val="26"/>
          <w:lang w:eastAsia="ru-RU"/>
        </w:rPr>
      </w:pPr>
    </w:p>
    <w:p w:rsidR="005171D7" w:rsidRPr="005171D7" w:rsidRDefault="005171D7" w:rsidP="005171D7">
      <w:pPr>
        <w:widowControl w:val="0"/>
        <w:numPr>
          <w:ilvl w:val="1"/>
          <w:numId w:val="22"/>
        </w:numPr>
        <w:autoSpaceDN w:val="0"/>
        <w:adjustRightInd w:val="0"/>
        <w:spacing w:after="0" w:line="240" w:lineRule="auto"/>
        <w:ind w:left="0" w:firstLine="426"/>
        <w:contextualSpacing/>
        <w:jc w:val="center"/>
        <w:rPr>
          <w:rFonts w:ascii="Times New Roman" w:hAnsi="Times New Roman"/>
          <w:b/>
          <w:bCs/>
          <w:snapToGrid w:val="0"/>
          <w:color w:val="000000"/>
          <w:sz w:val="26"/>
          <w:szCs w:val="26"/>
          <w:lang w:eastAsia="ru-RU"/>
        </w:rPr>
      </w:pPr>
      <w:r w:rsidRPr="005171D7">
        <w:rPr>
          <w:rFonts w:ascii="Times New Roman" w:hAnsi="Times New Roman"/>
          <w:b/>
          <w:bCs/>
          <w:snapToGrid w:val="0"/>
          <w:color w:val="000000"/>
          <w:sz w:val="26"/>
          <w:szCs w:val="26"/>
          <w:lang w:eastAsia="ru-RU"/>
        </w:rPr>
        <w:t>Прием и регистрация Заявления и прилагаемых к нему документов</w:t>
      </w:r>
    </w:p>
    <w:p w:rsidR="005171D7" w:rsidRPr="005171D7" w:rsidRDefault="005171D7" w:rsidP="005171D7">
      <w:pPr>
        <w:numPr>
          <w:ilvl w:val="2"/>
          <w:numId w:val="22"/>
        </w:numPr>
        <w:tabs>
          <w:tab w:val="left" w:pos="0"/>
        </w:tabs>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Основанием для начала осуществления административной процедуры является поступление в Администрацию района Заявления, доставленного лично Заявителем (уполномоченным представителем Заявителя), почтовой связью, поступившего в форме электронного документа по электронному адресу, через официальный сайт Администрации района.</w:t>
      </w:r>
    </w:p>
    <w:p w:rsidR="005171D7" w:rsidRPr="005171D7" w:rsidRDefault="005171D7" w:rsidP="005171D7">
      <w:pPr>
        <w:tabs>
          <w:tab w:val="left" w:pos="993"/>
        </w:tabs>
        <w:spacing w:after="0" w:line="240" w:lineRule="auto"/>
        <w:ind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Заявление и прилагаемые к нему докумен</w:t>
      </w:r>
      <w:r w:rsidR="00084F75">
        <w:rPr>
          <w:rFonts w:ascii="Times New Roman" w:eastAsia="Times New Roman" w:hAnsi="Times New Roman"/>
          <w:sz w:val="26"/>
          <w:szCs w:val="26"/>
          <w:lang w:eastAsia="ru-RU"/>
        </w:rPr>
        <w:t>ты регистрируется в день их поступления</w:t>
      </w:r>
      <w:r w:rsidRPr="005171D7">
        <w:rPr>
          <w:rFonts w:ascii="Times New Roman" w:eastAsia="Times New Roman" w:hAnsi="Times New Roman"/>
          <w:sz w:val="26"/>
          <w:szCs w:val="26"/>
          <w:lang w:eastAsia="ru-RU"/>
        </w:rPr>
        <w:t xml:space="preserve"> в порядке делопроизводства в системе электронного документооборота (далее - СЭД). </w:t>
      </w:r>
    </w:p>
    <w:p w:rsidR="005171D7" w:rsidRPr="005171D7" w:rsidRDefault="005171D7" w:rsidP="005171D7">
      <w:pPr>
        <w:tabs>
          <w:tab w:val="left" w:pos="993"/>
        </w:tabs>
        <w:spacing w:after="0" w:line="240" w:lineRule="auto"/>
        <w:ind w:firstLine="426"/>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района, в которое Заявление и прилагаемые к нему документы направлено для рассмотрения.</w:t>
      </w:r>
      <w:proofErr w:type="gramEnd"/>
      <w:r w:rsidRPr="005171D7">
        <w:rPr>
          <w:rFonts w:ascii="Times New Roman" w:eastAsia="Times New Roman" w:hAnsi="Times New Roman"/>
          <w:sz w:val="26"/>
          <w:szCs w:val="26"/>
          <w:lang w:eastAsia="ru-RU"/>
        </w:rPr>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5171D7" w:rsidRPr="005171D7" w:rsidRDefault="005171D7" w:rsidP="005171D7">
      <w:pPr>
        <w:tabs>
          <w:tab w:val="left" w:pos="993"/>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Максимальный срок регистрации Уведомления составляет 5 минут.</w:t>
      </w:r>
    </w:p>
    <w:p w:rsidR="005171D7" w:rsidRPr="005171D7" w:rsidRDefault="005171D7" w:rsidP="005171D7">
      <w:pPr>
        <w:tabs>
          <w:tab w:val="left" w:pos="993"/>
        </w:tabs>
        <w:spacing w:after="0" w:line="240" w:lineRule="auto"/>
        <w:ind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Поступившее Заявление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для принятия решения и проставления резолюции.</w:t>
      </w:r>
    </w:p>
    <w:p w:rsidR="005171D7" w:rsidRPr="005171D7" w:rsidRDefault="005171D7" w:rsidP="005171D7">
      <w:pPr>
        <w:tabs>
          <w:tab w:val="left" w:pos="993"/>
        </w:tabs>
        <w:spacing w:after="0" w:line="240" w:lineRule="auto"/>
        <w:ind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Специалист, ответственный за организацию и ведение делопроизводства, передает Заявление и прилагаемые к нему документы с резолюцией Главы муниципального </w:t>
      </w:r>
      <w:r w:rsidRPr="005171D7">
        <w:rPr>
          <w:rFonts w:ascii="Times New Roman" w:eastAsia="Times New Roman" w:hAnsi="Times New Roman"/>
          <w:sz w:val="26"/>
          <w:szCs w:val="26"/>
          <w:lang w:eastAsia="ru-RU"/>
        </w:rPr>
        <w:lastRenderedPageBreak/>
        <w:t>образования не позднее следующего дня в отдел строительства, ЖКХ и архитектуры Администрации района для выполнения последующих административных процедур.</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Результатом административной процедуры является прием и регистрация Заявления в СЭД, </w:t>
      </w:r>
      <w:r w:rsidRPr="005171D7">
        <w:rPr>
          <w:rFonts w:ascii="Times New Roman" w:eastAsia="Times New Roman" w:hAnsi="Times New Roman"/>
          <w:bCs/>
          <w:iCs/>
          <w:sz w:val="26"/>
          <w:szCs w:val="26"/>
          <w:lang w:eastAsia="ru-RU"/>
        </w:rPr>
        <w:t xml:space="preserve">оформление резолюции и передача </w:t>
      </w:r>
      <w:r w:rsidRPr="005171D7">
        <w:rPr>
          <w:rFonts w:ascii="Times New Roman" w:eastAsia="Times New Roman" w:hAnsi="Times New Roman"/>
          <w:sz w:val="26"/>
          <w:szCs w:val="26"/>
          <w:lang w:eastAsia="ru-RU"/>
        </w:rPr>
        <w:t>Заявления</w:t>
      </w:r>
      <w:r w:rsidRPr="005171D7">
        <w:rPr>
          <w:rFonts w:ascii="Times New Roman" w:eastAsia="Times New Roman" w:hAnsi="Times New Roman"/>
          <w:bCs/>
          <w:iCs/>
          <w:sz w:val="26"/>
          <w:szCs w:val="26"/>
          <w:lang w:eastAsia="ru-RU"/>
        </w:rPr>
        <w:t xml:space="preserve"> исполнителю</w:t>
      </w:r>
      <w:r w:rsidRPr="005171D7">
        <w:rPr>
          <w:rFonts w:ascii="Times New Roman" w:eastAsia="Times New Roman" w:hAnsi="Times New Roman"/>
          <w:sz w:val="26"/>
          <w:szCs w:val="26"/>
          <w:lang w:eastAsia="ru-RU"/>
        </w:rPr>
        <w:t>.</w:t>
      </w:r>
    </w:p>
    <w:p w:rsidR="005171D7" w:rsidRPr="005171D7" w:rsidRDefault="005171D7" w:rsidP="005171D7">
      <w:pPr>
        <w:numPr>
          <w:ilvl w:val="2"/>
          <w:numId w:val="22"/>
        </w:numPr>
        <w:tabs>
          <w:tab w:val="left" w:pos="993"/>
        </w:tabs>
        <w:autoSpaceDE w:val="0"/>
        <w:autoSpaceDN w:val="0"/>
        <w:adjustRightInd w:val="0"/>
        <w:spacing w:after="0" w:line="240" w:lineRule="auto"/>
        <w:ind w:left="0" w:firstLine="426"/>
        <w:contextualSpacing/>
        <w:jc w:val="both"/>
        <w:outlineLvl w:val="1"/>
        <w:rPr>
          <w:rFonts w:ascii="Times New Roman" w:hAnsi="Times New Roman"/>
          <w:sz w:val="26"/>
          <w:szCs w:val="26"/>
        </w:rPr>
      </w:pPr>
      <w:r w:rsidRPr="005171D7">
        <w:rPr>
          <w:rFonts w:ascii="Times New Roman" w:hAnsi="Times New Roman"/>
          <w:sz w:val="26"/>
          <w:szCs w:val="26"/>
        </w:rPr>
        <w:t xml:space="preserve">В случае подачи </w:t>
      </w:r>
      <w:r w:rsidRPr="005171D7">
        <w:rPr>
          <w:rFonts w:ascii="Times New Roman" w:hAnsi="Times New Roman"/>
          <w:sz w:val="26"/>
          <w:szCs w:val="26"/>
          <w:lang w:eastAsia="ru-RU"/>
        </w:rPr>
        <w:t>Заявления</w:t>
      </w:r>
      <w:r w:rsidRPr="005171D7">
        <w:rPr>
          <w:rFonts w:ascii="Times New Roman" w:hAnsi="Times New Roman"/>
          <w:sz w:val="26"/>
          <w:szCs w:val="26"/>
        </w:rPr>
        <w:t xml:space="preserve"> и документов через МФЦ специалист МФЦ принимает </w:t>
      </w:r>
      <w:r w:rsidRPr="005171D7">
        <w:rPr>
          <w:rFonts w:ascii="Times New Roman" w:hAnsi="Times New Roman"/>
          <w:sz w:val="26"/>
          <w:szCs w:val="26"/>
          <w:lang w:eastAsia="ru-RU"/>
        </w:rPr>
        <w:t>Заявление</w:t>
      </w:r>
      <w:r w:rsidRPr="005171D7">
        <w:rPr>
          <w:rFonts w:ascii="Times New Roman" w:hAnsi="Times New Roman"/>
          <w:sz w:val="26"/>
          <w:szCs w:val="26"/>
        </w:rPr>
        <w:t xml:space="preserve"> и прилагаемые к нему документы и регистрирует. </w:t>
      </w:r>
    </w:p>
    <w:p w:rsidR="005171D7" w:rsidRPr="005171D7" w:rsidRDefault="005171D7" w:rsidP="005171D7">
      <w:pPr>
        <w:numPr>
          <w:ilvl w:val="2"/>
          <w:numId w:val="22"/>
        </w:numPr>
        <w:tabs>
          <w:tab w:val="left" w:pos="993"/>
        </w:tabs>
        <w:autoSpaceDE w:val="0"/>
        <w:autoSpaceDN w:val="0"/>
        <w:adjustRightInd w:val="0"/>
        <w:spacing w:after="0" w:line="240" w:lineRule="auto"/>
        <w:ind w:left="0" w:firstLine="426"/>
        <w:contextualSpacing/>
        <w:jc w:val="both"/>
        <w:outlineLvl w:val="1"/>
        <w:rPr>
          <w:rFonts w:ascii="Times New Roman" w:hAnsi="Times New Roman"/>
          <w:sz w:val="26"/>
          <w:szCs w:val="26"/>
        </w:rPr>
      </w:pPr>
      <w:r w:rsidRPr="005171D7">
        <w:rPr>
          <w:rFonts w:ascii="Times New Roman" w:hAnsi="Times New Roman"/>
          <w:sz w:val="26"/>
          <w:szCs w:val="26"/>
        </w:rPr>
        <w:t xml:space="preserve">В случае поступления </w:t>
      </w:r>
      <w:r w:rsidRPr="005171D7">
        <w:rPr>
          <w:rFonts w:ascii="Times New Roman" w:hAnsi="Times New Roman"/>
          <w:sz w:val="26"/>
          <w:szCs w:val="26"/>
          <w:lang w:eastAsia="ru-RU"/>
        </w:rPr>
        <w:t xml:space="preserve">Заявления </w:t>
      </w:r>
      <w:r w:rsidRPr="005171D7">
        <w:rPr>
          <w:rFonts w:ascii="Times New Roman" w:hAnsi="Times New Roman"/>
          <w:sz w:val="26"/>
          <w:szCs w:val="26"/>
        </w:rPr>
        <w:t xml:space="preserve"> и прилагаемых к нему документов  о предоставлении муниципальной  услуги, переданных на адрес электронной почты Администрации района 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района или МФЦ, ответственным за прием таких документов. </w:t>
      </w:r>
      <w:proofErr w:type="gramStart"/>
      <w:r w:rsidRPr="005171D7">
        <w:rPr>
          <w:rFonts w:ascii="Times New Roman" w:hAnsi="Times New Roman"/>
          <w:sz w:val="26"/>
          <w:szCs w:val="26"/>
        </w:rPr>
        <w:t xml:space="preserve">Не позднее одного рабочего дня, следующего за днем поступления </w:t>
      </w:r>
      <w:r w:rsidRPr="005171D7">
        <w:rPr>
          <w:rFonts w:ascii="Times New Roman" w:hAnsi="Times New Roman"/>
          <w:sz w:val="26"/>
          <w:szCs w:val="26"/>
          <w:lang w:eastAsia="ru-RU"/>
        </w:rPr>
        <w:t>Заявления</w:t>
      </w:r>
      <w:r w:rsidRPr="005171D7">
        <w:rPr>
          <w:rFonts w:ascii="Times New Roman" w:hAnsi="Times New Roman"/>
          <w:sz w:val="26"/>
          <w:szCs w:val="26"/>
        </w:rPr>
        <w:t xml:space="preserve"> и прилагаемых документов должностным лицом Администрации района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района или МФЦ, ответственное за прием таких документов, в тот же день распечатывает их на бумажном носителе</w:t>
      </w:r>
      <w:proofErr w:type="gramEnd"/>
      <w:r w:rsidRPr="005171D7">
        <w:rPr>
          <w:rFonts w:ascii="Times New Roman" w:hAnsi="Times New Roman"/>
          <w:sz w:val="26"/>
          <w:szCs w:val="26"/>
        </w:rPr>
        <w:t xml:space="preserve"> и передает должностному лицу Администрации района или МФЦ, ответственному за прием входящей корреспонденции.</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случае поступления Заявления и прилагаемых к нему документов, подписанных усиленной квалифицированной электронной подписью должностное лицо Администрации района или МФЦ обязано провести процедуру проверки действительности усиленной квалифицированной электронной подписи, с использованием которой подписаны Уведомление и прилагаемые к нему документы.</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рамках проверки осуществляется проверка соблюдения следующих условий:</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w:t>
      </w:r>
      <w:proofErr w:type="gramStart"/>
      <w:r w:rsidRPr="005171D7">
        <w:rPr>
          <w:rFonts w:ascii="Times New Roman" w:eastAsia="Times New Roman" w:hAnsi="Times New Roman"/>
          <w:sz w:val="26"/>
          <w:szCs w:val="26"/>
          <w:lang w:eastAsia="ru-RU"/>
        </w:rPr>
        <w:t>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roofErr w:type="gramEnd"/>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 xml:space="preserve">Проверка действительности усиленной квалифицированной электронной подписи может осуществляться должностным лицом Администрации района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Pr="005171D7">
        <w:rPr>
          <w:rFonts w:ascii="Times New Roman" w:eastAsia="Times New Roman" w:hAnsi="Times New Roman"/>
          <w:sz w:val="26"/>
          <w:szCs w:val="26"/>
          <w:lang w:eastAsia="ru-RU"/>
        </w:rPr>
        <w:lastRenderedPageBreak/>
        <w:t>электронной форме.</w:t>
      </w:r>
      <w:proofErr w:type="gramEnd"/>
      <w:r w:rsidRPr="005171D7">
        <w:rPr>
          <w:rFonts w:ascii="Times New Roman" w:eastAsia="Times New Roman" w:hAnsi="Times New Roman"/>
          <w:sz w:val="26"/>
          <w:szCs w:val="26"/>
          <w:lang w:eastAsia="ru-RU"/>
        </w:rPr>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района или МФЦ в течение трех дней со дня завершения проведения такой проверки принимает решение об отказе в приеме Заявления и прилагаемых к нему документов и направляет Заявителю уведомление об этом в электронной форме с указанием пунктов статьи 11</w:t>
      </w:r>
      <w:proofErr w:type="gramEnd"/>
      <w:r w:rsidRPr="005171D7">
        <w:rPr>
          <w:rFonts w:ascii="Times New Roman" w:eastAsia="Times New Roman" w:hAnsi="Times New Roman"/>
          <w:sz w:val="26"/>
          <w:szCs w:val="26"/>
          <w:lang w:eastAsia="ru-RU"/>
        </w:rP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района 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roofErr w:type="gramStart"/>
      <w:r w:rsidRPr="005171D7">
        <w:rPr>
          <w:rFonts w:ascii="Times New Roman" w:eastAsia="Times New Roman" w:hAnsi="Times New Roman"/>
          <w:sz w:val="26"/>
          <w:szCs w:val="26"/>
          <w:lang w:eastAsia="ru-RU"/>
        </w:rPr>
        <w:t>После получения уведомления Заявитель вправе обратиться повторно с Заявлением и прилагаемыми к 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roofErr w:type="gramEnd"/>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района или МФЦ осуществляет административные процедуры, предусмотренные п. 3.1.2. и 3.1.3 данного раздела Регламента соответственно.</w:t>
      </w:r>
    </w:p>
    <w:p w:rsidR="005171D7" w:rsidRPr="005171D7" w:rsidRDefault="005171D7" w:rsidP="005171D7">
      <w:pPr>
        <w:tabs>
          <w:tab w:val="left" w:pos="993"/>
        </w:tabs>
        <w:autoSpaceDE w:val="0"/>
        <w:autoSpaceDN w:val="0"/>
        <w:adjustRightInd w:val="0"/>
        <w:spacing w:after="0" w:line="240" w:lineRule="auto"/>
        <w:ind w:firstLine="426"/>
        <w:contextualSpacing/>
        <w:jc w:val="both"/>
        <w:outlineLvl w:val="1"/>
        <w:rPr>
          <w:rFonts w:ascii="Times New Roman" w:eastAsia="Times New Roman" w:hAnsi="Times New Roman"/>
          <w:sz w:val="26"/>
          <w:szCs w:val="26"/>
          <w:lang w:eastAsia="ru-RU"/>
        </w:rPr>
      </w:pPr>
    </w:p>
    <w:p w:rsidR="005171D7" w:rsidRPr="005171D7" w:rsidRDefault="005171D7" w:rsidP="005171D7">
      <w:pPr>
        <w:numPr>
          <w:ilvl w:val="1"/>
          <w:numId w:val="22"/>
        </w:numPr>
        <w:tabs>
          <w:tab w:val="left" w:pos="993"/>
        </w:tabs>
        <w:autoSpaceDE w:val="0"/>
        <w:autoSpaceDN w:val="0"/>
        <w:adjustRightInd w:val="0"/>
        <w:spacing w:after="0" w:line="240" w:lineRule="auto"/>
        <w:ind w:left="0" w:firstLine="426"/>
        <w:contextualSpacing/>
        <w:jc w:val="center"/>
        <w:outlineLvl w:val="1"/>
        <w:rPr>
          <w:rFonts w:ascii="Times New Roman" w:hAnsi="Times New Roman"/>
          <w:b/>
          <w:sz w:val="26"/>
          <w:szCs w:val="26"/>
        </w:rPr>
      </w:pPr>
      <w:r w:rsidRPr="005171D7">
        <w:rPr>
          <w:rFonts w:ascii="Times New Roman" w:hAnsi="Times New Roman"/>
          <w:b/>
          <w:sz w:val="26"/>
          <w:szCs w:val="26"/>
        </w:rPr>
        <w:t>Направление межведомственных запросов</w:t>
      </w:r>
    </w:p>
    <w:p w:rsidR="006B360B" w:rsidRDefault="006B360B"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Основанием для начала данной административной процедуры является поступление заявления с приложенным пакетом документов специалисту Администрации района, ответственному за подготовку документов на рассмотрение межведомственной комиссии.</w:t>
      </w:r>
    </w:p>
    <w:p w:rsidR="006B360B" w:rsidRDefault="006B360B"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Специалист, ответственный за подготовку документов на рассмотрение межведомственной комиссии, осуществляет следующие действия:</w:t>
      </w:r>
    </w:p>
    <w:p w:rsidR="006B360B" w:rsidRDefault="006B360B"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проверяет поступившее заявление и наличие необходимых  документов для предоставления муниципальной услуги, в соответствии с требованиями, изложенными в пункте </w:t>
      </w:r>
      <w:r w:rsidR="009D3E67">
        <w:rPr>
          <w:rFonts w:ascii="Times New Roman" w:eastAsia="Times New Roman" w:hAnsi="Times New Roman"/>
          <w:sz w:val="26"/>
          <w:szCs w:val="26"/>
          <w:lang w:eastAsia="ru-RU"/>
        </w:rPr>
        <w:t xml:space="preserve">2.6; </w:t>
      </w:r>
      <w:r>
        <w:rPr>
          <w:rFonts w:ascii="Times New Roman" w:eastAsia="Times New Roman" w:hAnsi="Times New Roman"/>
          <w:sz w:val="26"/>
          <w:szCs w:val="26"/>
          <w:lang w:eastAsia="ru-RU"/>
        </w:rPr>
        <w:t xml:space="preserve"> 2.6.2.1; 2.6.2.2;</w:t>
      </w:r>
      <w:r w:rsidR="009D3E67">
        <w:rPr>
          <w:rFonts w:ascii="Times New Roman" w:eastAsia="Times New Roman" w:hAnsi="Times New Roman"/>
          <w:sz w:val="26"/>
          <w:szCs w:val="26"/>
          <w:lang w:eastAsia="ru-RU"/>
        </w:rPr>
        <w:t xml:space="preserve"> Административного регламента;</w:t>
      </w:r>
    </w:p>
    <w:p w:rsidR="009D3E67" w:rsidRDefault="009D3E6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направляет запросы по межведомственному взаимодействию в отношении документов</w:t>
      </w:r>
    </w:p>
    <w:p w:rsidR="009D3E67" w:rsidRDefault="009D3E67"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 выписка из Единого государственного реестра недвижимости на</w:t>
      </w:r>
      <w:r w:rsidR="00187E7E">
        <w:rPr>
          <w:rFonts w:ascii="Times New Roman" w:eastAsia="Times New Roman" w:hAnsi="Times New Roman"/>
          <w:sz w:val="26"/>
          <w:szCs w:val="26"/>
          <w:lang w:eastAsia="ru-RU"/>
        </w:rPr>
        <w:t xml:space="preserve"> помещение, указанное в заявлении;</w:t>
      </w:r>
    </w:p>
    <w:p w:rsidR="00187E7E" w:rsidRDefault="00187E7E" w:rsidP="005171D7">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б) технический паспорт жилого помещения, а для нежилых помещений – технический план из органов и организаций по государственному техническому учету и (или) технический инвентаризации (по соглашению);</w:t>
      </w:r>
    </w:p>
    <w:p w:rsidR="005171D7" w:rsidRDefault="00187E7E" w:rsidP="00975C8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копию договора социального найма на жилое </w:t>
      </w:r>
      <w:r w:rsidR="00975C88">
        <w:rPr>
          <w:rFonts w:ascii="Times New Roman" w:eastAsia="Times New Roman" w:hAnsi="Times New Roman"/>
          <w:sz w:val="26"/>
          <w:szCs w:val="26"/>
          <w:lang w:eastAsia="ru-RU"/>
        </w:rPr>
        <w:t xml:space="preserve">помещение </w:t>
      </w:r>
    </w:p>
    <w:p w:rsidR="00975C88" w:rsidRDefault="00975C88" w:rsidP="00975C8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 заключение (акт)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5171D7" w:rsidRDefault="00975C88" w:rsidP="008515B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направляет не </w:t>
      </w:r>
      <w:proofErr w:type="gramStart"/>
      <w:r>
        <w:rPr>
          <w:rFonts w:ascii="Times New Roman" w:eastAsia="Times New Roman" w:hAnsi="Times New Roman"/>
          <w:sz w:val="26"/>
          <w:szCs w:val="26"/>
          <w:lang w:eastAsia="ru-RU"/>
        </w:rPr>
        <w:t>позднее</w:t>
      </w:r>
      <w:proofErr w:type="gramEnd"/>
      <w:r>
        <w:rPr>
          <w:rFonts w:ascii="Times New Roman" w:eastAsia="Times New Roman" w:hAnsi="Times New Roman"/>
          <w:sz w:val="26"/>
          <w:szCs w:val="26"/>
          <w:lang w:eastAsia="ru-RU"/>
        </w:rPr>
        <w:t xml:space="preserve"> чем за 20 календарных дней до дня начала работы межведомственной комиссии, а в случае </w:t>
      </w:r>
      <w:r w:rsidR="008515B8">
        <w:rPr>
          <w:rFonts w:ascii="Times New Roman" w:eastAsia="Times New Roman" w:hAnsi="Times New Roman"/>
          <w:sz w:val="26"/>
          <w:szCs w:val="26"/>
          <w:lang w:eastAsia="ru-RU"/>
        </w:rPr>
        <w:t xml:space="preserve">проведения оценки жилых помещений, получивших повреждения в результате чрезвычайной ситуации,- не позднее чем за 15 календарных дней,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в федеральный орган исполнительной власти  Российской Федерации, </w:t>
      </w:r>
      <w:proofErr w:type="gramStart"/>
      <w:r w:rsidR="008515B8">
        <w:rPr>
          <w:rFonts w:ascii="Times New Roman" w:eastAsia="Times New Roman" w:hAnsi="Times New Roman"/>
          <w:sz w:val="26"/>
          <w:szCs w:val="26"/>
          <w:lang w:eastAsia="ru-RU"/>
        </w:rPr>
        <w:lastRenderedPageBreak/>
        <w:t>осуществляющий</w:t>
      </w:r>
      <w:proofErr w:type="gramEnd"/>
      <w:r w:rsidR="008515B8">
        <w:rPr>
          <w:rFonts w:ascii="Times New Roman" w:eastAsia="Times New Roman" w:hAnsi="Times New Roman"/>
          <w:sz w:val="26"/>
          <w:szCs w:val="26"/>
          <w:lang w:eastAsia="ru-RU"/>
        </w:rPr>
        <w:t xml:space="preserve"> полномочия собственника в отношении оцениваемого имущества, и правообладателю такого имущества уведомления о дате начала работы межведомственной комиссии.</w:t>
      </w:r>
    </w:p>
    <w:p w:rsidR="00AE2A9C" w:rsidRDefault="00AE2A9C" w:rsidP="008515B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передает межведомственной комиссии заявление и документы, представленные заявителем и поступившие в результате межведомственного взаимодействия. </w:t>
      </w:r>
      <w:proofErr w:type="gramStart"/>
      <w:r>
        <w:rPr>
          <w:rFonts w:ascii="Times New Roman" w:eastAsia="Times New Roman" w:hAnsi="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органом </w:t>
      </w:r>
      <w:r w:rsidR="00570EFF">
        <w:rPr>
          <w:rFonts w:ascii="Times New Roman" w:eastAsia="Times New Roman" w:hAnsi="Times New Roman"/>
          <w:sz w:val="26"/>
          <w:szCs w:val="26"/>
          <w:lang w:eastAsia="ru-RU"/>
        </w:rPr>
        <w:t>или органам местного самоуправления организаций, участвующих в предоставлении государственных и муниципальных услуг, не может являться основанием для отказа в предоставлении заявителю муниципальной услуги.</w:t>
      </w:r>
      <w:proofErr w:type="gramEnd"/>
    </w:p>
    <w:p w:rsidR="00B814E4" w:rsidRDefault="00B814E4" w:rsidP="008515B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Результатом данной административной процедуры является передача специалистом, ответственным за подготовку документов на рассмотрение межведомственной комиссии, заявления с приложенными документами.</w:t>
      </w:r>
    </w:p>
    <w:p w:rsidR="00B814E4" w:rsidRDefault="00B814E4" w:rsidP="008515B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Продолжительность административной  процедуры для передачи документов на рассмотрение межведомственной   комиссии поступивших на основании:</w:t>
      </w:r>
    </w:p>
    <w:p w:rsidR="00B814E4" w:rsidRDefault="00B814E4" w:rsidP="008515B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заявления, или заключения органа государственного надзора (контроля), или заключения экспертизы  жилого помещения, не более 25 (двадцати пяти) календарных дней со дня регистрации заявления </w:t>
      </w:r>
      <w:r w:rsidR="000A6F86">
        <w:rPr>
          <w:rFonts w:ascii="Times New Roman" w:eastAsia="Times New Roman" w:hAnsi="Times New Roman"/>
          <w:sz w:val="26"/>
          <w:szCs w:val="26"/>
          <w:lang w:eastAsia="ru-RU"/>
        </w:rPr>
        <w:t>в Администрации  района;</w:t>
      </w:r>
    </w:p>
    <w:p w:rsidR="000A6F86" w:rsidRPr="005171D7" w:rsidRDefault="000A6F86" w:rsidP="008515B8">
      <w:pPr>
        <w:widowControl w:val="0"/>
        <w:tabs>
          <w:tab w:val="left" w:pos="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сводного перечня объектов (жилых помещений) или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не более 15 (пятнадцати) календарных дней со дня регистрации заявления в Администрации района.</w:t>
      </w:r>
    </w:p>
    <w:p w:rsidR="005171D7" w:rsidRPr="005171D7" w:rsidRDefault="005171D7" w:rsidP="005171D7">
      <w:pPr>
        <w:tabs>
          <w:tab w:val="left" w:pos="993"/>
        </w:tabs>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numPr>
          <w:ilvl w:val="1"/>
          <w:numId w:val="22"/>
        </w:numPr>
        <w:tabs>
          <w:tab w:val="left" w:pos="142"/>
          <w:tab w:val="left" w:pos="1134"/>
        </w:tabs>
        <w:autoSpaceDE w:val="0"/>
        <w:autoSpaceDN w:val="0"/>
        <w:adjustRightInd w:val="0"/>
        <w:spacing w:after="0" w:line="240" w:lineRule="auto"/>
        <w:ind w:left="0" w:firstLine="426"/>
        <w:contextualSpacing/>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Рассмотрение Заявления и прилагаемых к нему документов</w:t>
      </w:r>
    </w:p>
    <w:p w:rsidR="005171D7" w:rsidRPr="005171D7" w:rsidRDefault="005171D7" w:rsidP="005171D7">
      <w:pPr>
        <w:numPr>
          <w:ilvl w:val="2"/>
          <w:numId w:val="22"/>
        </w:numPr>
        <w:tabs>
          <w:tab w:val="left" w:pos="993"/>
        </w:tabs>
        <w:spacing w:after="0" w:line="240" w:lineRule="auto"/>
        <w:ind w:left="0"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Основанием для начала административной процедуры является поступление зарегистрированного Заявления и прилагаемых к нему документов в отдел строительства, ЖКХ и архитектуры с резолюцией Главы муниципального образования.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Прием и регистрация заявления и документов через МФЦ осуществляется специалистом МФЦ, в АИС МФЦ в течение 1 дня с момента обращения заявителя.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случае подачи письменного заявления и документов через приемную Администрации прием и регистрация заявления для предоставления муниципальной услуги осуществляется специалистом Администрации, в течение 1 дня с момента обращения заявителя.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3.3.2. Специалист МФЦ,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оценивает наличие полного пакета документов в соответствии с пунктом 2.6. настоящего регламента, а также удостоверяется в соответствии представленных документов требованиям законодательства и настоящего регламента.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случае выявления недостатков в документах, которые возможно устранить на месте, специалист МФЦ, Администрации оказывает содействие заявителю в устранении данных недостатков.</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В случае</w:t>
      </w:r>
      <w:proofErr w:type="gramStart"/>
      <w:r w:rsidRPr="005171D7">
        <w:rPr>
          <w:rFonts w:ascii="Times New Roman" w:eastAsia="Times New Roman" w:hAnsi="Times New Roman"/>
          <w:sz w:val="26"/>
          <w:szCs w:val="26"/>
          <w:lang w:eastAsia="ru-RU"/>
        </w:rPr>
        <w:t>,</w:t>
      </w:r>
      <w:proofErr w:type="gramEnd"/>
      <w:r w:rsidRPr="005171D7">
        <w:rPr>
          <w:rFonts w:ascii="Times New Roman" w:eastAsia="Times New Roman" w:hAnsi="Times New Roman"/>
          <w:sz w:val="26"/>
          <w:szCs w:val="26"/>
          <w:lang w:eastAsia="ru-RU"/>
        </w:rPr>
        <w:t xml:space="preserve"> если выявленные недостатки документов, невозможно устранить на месте, специалист МФЦ, Администрации информирует заявителя о предстоящем в связи с этим отказе в предоставлении муниципальной услуги и предлагает предоставить недостающие документы и (или) устранить недостатки по оформлению документов в течение 1 дня с момента регистрации заявления, либо предлагает заявителю обратиться за </w:t>
      </w:r>
      <w:r w:rsidRPr="005171D7">
        <w:rPr>
          <w:rFonts w:ascii="Times New Roman" w:eastAsia="Times New Roman" w:hAnsi="Times New Roman"/>
          <w:sz w:val="26"/>
          <w:szCs w:val="26"/>
          <w:lang w:eastAsia="ru-RU"/>
        </w:rPr>
        <w:lastRenderedPageBreak/>
        <w:t xml:space="preserve">предоставлением муниципальной услуги после устранения недостатков.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В случае, если </w:t>
      </w:r>
      <w:proofErr w:type="gramStart"/>
      <w:r w:rsidRPr="005171D7">
        <w:rPr>
          <w:rFonts w:ascii="Times New Roman" w:eastAsia="Times New Roman" w:hAnsi="Times New Roman"/>
          <w:sz w:val="26"/>
          <w:szCs w:val="26"/>
          <w:lang w:eastAsia="ru-RU"/>
        </w:rPr>
        <w:t>заявитель</w:t>
      </w:r>
      <w:proofErr w:type="gramEnd"/>
      <w:r w:rsidRPr="005171D7">
        <w:rPr>
          <w:rFonts w:ascii="Times New Roman" w:eastAsia="Times New Roman" w:hAnsi="Times New Roman"/>
          <w:sz w:val="26"/>
          <w:szCs w:val="26"/>
          <w:lang w:eastAsia="ru-RU"/>
        </w:rPr>
        <w:t xml:space="preserve"> несмотря на предстоящий отказ в предоставлении муниципальной услуги по основаниям, указанным в настоящем пункте, настаивает на приеме поданных им документов, специалист МФЦ, Администрации осуществляет прием и регистрацию поданных заявителем документов в АИС МФЦ или специальной базе данных электронного документооборота соответственно. В случае</w:t>
      </w:r>
      <w:proofErr w:type="gramStart"/>
      <w:r w:rsidRPr="005171D7">
        <w:rPr>
          <w:rFonts w:ascii="Times New Roman" w:eastAsia="Times New Roman" w:hAnsi="Times New Roman"/>
          <w:sz w:val="26"/>
          <w:szCs w:val="26"/>
          <w:lang w:eastAsia="ru-RU"/>
        </w:rPr>
        <w:t>,</w:t>
      </w:r>
      <w:proofErr w:type="gramEnd"/>
      <w:r w:rsidRPr="005171D7">
        <w:rPr>
          <w:rFonts w:ascii="Times New Roman" w:eastAsia="Times New Roman" w:hAnsi="Times New Roman"/>
          <w:sz w:val="26"/>
          <w:szCs w:val="26"/>
          <w:lang w:eastAsia="ru-RU"/>
        </w:rPr>
        <w:t xml:space="preserve"> если заявитель не устраняет в указанные в настоящем пункте сроки, выявленные недостатки, специалист МФЦ, Администрации в течение 3 дней с момента регистрации заявления направляет в адрес заявителя отказ в предоставлении муниципальной услуги. </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случае подачи заявления и документов через МФЦ, Администрацию заявителю выдается расписка в получении заявления о приеме поданных заявителем документов, в которых указывается перечень принятых документов, входящий номер заявления и дата его поступления.</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В случае поступления заявления и документов,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 При этом заявитель может получить информацию о регистрационном номере заявления по телефону. </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3.3.3. </w:t>
      </w:r>
      <w:proofErr w:type="gramStart"/>
      <w:r w:rsidRPr="005171D7">
        <w:rPr>
          <w:rFonts w:ascii="Times New Roman" w:eastAsia="Times New Roman" w:hAnsi="Times New Roman"/>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171D7" w:rsidRPr="005171D7" w:rsidRDefault="005171D7" w:rsidP="005171D7">
      <w:pPr>
        <w:widowControl w:val="0"/>
        <w:suppressAutoHyphen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3.3.4. Результатом административной процедуры является регистрация поступившего заявления выдача заявителю расписки о приеме поданных заявителем документов, зафиксированные в такой базе и на бумажном носителе.</w:t>
      </w:r>
    </w:p>
    <w:p w:rsidR="005171D7" w:rsidRPr="005171D7" w:rsidRDefault="005171D7" w:rsidP="005171D7">
      <w:pPr>
        <w:widowControl w:val="0"/>
        <w:tabs>
          <w:tab w:val="left" w:pos="540"/>
        </w:tabs>
        <w:autoSpaceDE w:val="0"/>
        <w:autoSpaceDN w:val="0"/>
        <w:adjustRightInd w:val="0"/>
        <w:spacing w:after="0" w:line="240" w:lineRule="auto"/>
        <w:ind w:firstLine="426"/>
        <w:jc w:val="center"/>
        <w:rPr>
          <w:rFonts w:ascii="Times New Roman" w:eastAsia="Times New Roman" w:hAnsi="Times New Roman"/>
          <w:sz w:val="26"/>
          <w:szCs w:val="26"/>
          <w:lang w:eastAsia="ru-RU"/>
        </w:rPr>
      </w:pPr>
      <w:r w:rsidRPr="005171D7">
        <w:rPr>
          <w:rFonts w:ascii="Times New Roman" w:eastAsia="Times New Roman" w:hAnsi="Times New Roman"/>
          <w:b/>
          <w:sz w:val="26"/>
          <w:szCs w:val="26"/>
          <w:lang w:eastAsia="ru-RU"/>
        </w:rPr>
        <w:t>3.5. Работа комиссии по оценке пригодности (непригодности) жилых помещений для постоянного проживания</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3.5.1. Основанием для начала административной процедуры является поступление заявления и документов о предоставлении муниципальной услуги из Администрации в Комиссию.  </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Комиссия, предварительно оповестив заявителя о предстоящем выезде, назначает день и время обследования жилого помещения заявителя. </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3.5.2. По прибытию на объект Комиссия визуально обследует состояние фундамента, несущих конструкций, кровли, инженерной системы здания или жилого помещения. </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3.5.3. Результатом административной процедуры является исходная информация о состоянии жилого помещения для подготовки проектов акта обследования помещения и заключения о признании жилого помещения пригодным (непригодным) для постоянного проживания. </w:t>
      </w:r>
    </w:p>
    <w:p w:rsidR="005171D7" w:rsidRPr="005171D7" w:rsidRDefault="005171D7" w:rsidP="005171D7">
      <w:pPr>
        <w:tabs>
          <w:tab w:val="left" w:pos="900"/>
        </w:tabs>
        <w:suppressAutoHyphens/>
        <w:spacing w:after="0" w:line="240" w:lineRule="auto"/>
        <w:ind w:firstLine="426"/>
        <w:jc w:val="center"/>
        <w:rPr>
          <w:rFonts w:ascii="Times New Roman" w:eastAsia="Times New Roman" w:hAnsi="Times New Roman"/>
          <w:sz w:val="26"/>
          <w:szCs w:val="26"/>
          <w:lang w:eastAsia="ar-SA"/>
        </w:rPr>
      </w:pPr>
      <w:r w:rsidRPr="005171D7">
        <w:rPr>
          <w:rFonts w:ascii="Times New Roman" w:eastAsia="Times New Roman" w:hAnsi="Times New Roman"/>
          <w:b/>
          <w:sz w:val="26"/>
          <w:szCs w:val="26"/>
          <w:lang w:eastAsia="ru-RU"/>
        </w:rPr>
        <w:t>3.6. Составление акта обследования помещения и составление Комиссией на основании выводов и рекомендаций, указанных в акте, заключения</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3.6.1. Основанием   для  начала   административной    процедуры   является  результаты административных действий указанных в пунктах. 3.3.2., 3.3.3. настоящего Регламента.</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Комиссия в течение 7 дней с момента поступления заявления рассматривает представленные специалистом Администрации документы. </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На основании исходной информации о состоянии жилого помещения, полученной в результате обследования помещения составляется акт обследования помещения (согласно приложению № 2 к настоящему регламенту). </w:t>
      </w:r>
    </w:p>
    <w:p w:rsidR="005171D7" w:rsidRPr="005171D7" w:rsidRDefault="005171D7" w:rsidP="005171D7">
      <w:pPr>
        <w:widowControl w:val="0"/>
        <w:tabs>
          <w:tab w:val="left" w:pos="540"/>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В результате рассмотрения документов, выезда на объект и обследования жилого </w:t>
      </w:r>
      <w:r w:rsidRPr="005171D7">
        <w:rPr>
          <w:rFonts w:ascii="Times New Roman" w:eastAsia="Times New Roman" w:hAnsi="Times New Roman"/>
          <w:sz w:val="26"/>
          <w:szCs w:val="26"/>
          <w:lang w:eastAsia="ru-RU"/>
        </w:rPr>
        <w:lastRenderedPageBreak/>
        <w:t>помещения Комиссия принимает одно из следующих решений:</w:t>
      </w:r>
    </w:p>
    <w:p w:rsidR="005171D7" w:rsidRPr="005171D7" w:rsidRDefault="005171D7" w:rsidP="005171D7">
      <w:pPr>
        <w:widowControl w:val="0"/>
        <w:numPr>
          <w:ilvl w:val="0"/>
          <w:numId w:val="41"/>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 соответствии помещения требованиям, предъявляемым к жилому помещению, и его пригодности для проживания;</w:t>
      </w:r>
    </w:p>
    <w:p w:rsidR="005171D7" w:rsidRPr="005171D7" w:rsidRDefault="005171D7" w:rsidP="005171D7">
      <w:pPr>
        <w:widowControl w:val="0"/>
        <w:numPr>
          <w:ilvl w:val="0"/>
          <w:numId w:val="41"/>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171D7" w:rsidRPr="005171D7" w:rsidRDefault="005171D7" w:rsidP="005171D7">
      <w:pPr>
        <w:widowControl w:val="0"/>
        <w:numPr>
          <w:ilvl w:val="0"/>
          <w:numId w:val="41"/>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о выявлении оснований для признания помещения </w:t>
      </w:r>
      <w:proofErr w:type="gramStart"/>
      <w:r w:rsidRPr="005171D7">
        <w:rPr>
          <w:rFonts w:ascii="Times New Roman" w:eastAsia="Times New Roman" w:hAnsi="Times New Roman"/>
          <w:sz w:val="26"/>
          <w:szCs w:val="26"/>
          <w:lang w:eastAsia="ru-RU"/>
        </w:rPr>
        <w:t>непригодным</w:t>
      </w:r>
      <w:proofErr w:type="gramEnd"/>
      <w:r w:rsidRPr="005171D7">
        <w:rPr>
          <w:rFonts w:ascii="Times New Roman" w:eastAsia="Times New Roman" w:hAnsi="Times New Roman"/>
          <w:sz w:val="26"/>
          <w:szCs w:val="26"/>
          <w:lang w:eastAsia="ru-RU"/>
        </w:rPr>
        <w:t xml:space="preserve"> для проживания;</w:t>
      </w:r>
    </w:p>
    <w:p w:rsidR="005171D7" w:rsidRPr="005171D7" w:rsidRDefault="005171D7" w:rsidP="005171D7">
      <w:pPr>
        <w:widowControl w:val="0"/>
        <w:numPr>
          <w:ilvl w:val="0"/>
          <w:numId w:val="41"/>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 выявлении оснований для признания многоквартирного дома аварийным и подлежащим реконструкции;</w:t>
      </w:r>
    </w:p>
    <w:p w:rsidR="005171D7" w:rsidRPr="005171D7" w:rsidRDefault="005171D7" w:rsidP="005171D7">
      <w:pPr>
        <w:widowControl w:val="0"/>
        <w:numPr>
          <w:ilvl w:val="0"/>
          <w:numId w:val="41"/>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 выявлении оснований для признания многоквартирного дома аварийным и подлежащим сносу.</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По окончании работы комиссия составляет в 3 экземплярах заключение о признании помещения </w:t>
      </w:r>
      <w:proofErr w:type="gramStart"/>
      <w:r w:rsidRPr="005171D7">
        <w:rPr>
          <w:rFonts w:ascii="Times New Roman" w:eastAsia="Times New Roman" w:hAnsi="Times New Roman"/>
          <w:sz w:val="26"/>
          <w:szCs w:val="26"/>
          <w:lang w:eastAsia="ru-RU"/>
        </w:rPr>
        <w:t>пригодным</w:t>
      </w:r>
      <w:proofErr w:type="gramEnd"/>
      <w:r w:rsidRPr="005171D7">
        <w:rPr>
          <w:rFonts w:ascii="Times New Roman" w:eastAsia="Times New Roman" w:hAnsi="Times New Roman"/>
          <w:sz w:val="26"/>
          <w:szCs w:val="26"/>
          <w:lang w:eastAsia="ru-RU"/>
        </w:rPr>
        <w:t xml:space="preserve"> (непригодным) для постоянного проживания по форме (согласно приложению № 3 к настоящему регламенту).</w:t>
      </w:r>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Результатом административной процедуры является заключение  Признания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ar-SA"/>
        </w:rPr>
        <w:t xml:space="preserve">3.7. </w:t>
      </w:r>
      <w:r w:rsidRPr="005171D7">
        <w:rPr>
          <w:rFonts w:ascii="Times New Roman" w:eastAsia="Times New Roman" w:hAnsi="Times New Roman"/>
          <w:b/>
          <w:sz w:val="26"/>
          <w:szCs w:val="26"/>
          <w:lang w:eastAsia="ru-RU"/>
        </w:rPr>
        <w:t>Выдача результатов предоставления муниципальной услуги</w:t>
      </w:r>
    </w:p>
    <w:p w:rsidR="005171D7" w:rsidRPr="005171D7" w:rsidRDefault="005171D7" w:rsidP="005171D7">
      <w:pPr>
        <w:shd w:val="clear" w:color="auto" w:fill="FFFFFF"/>
        <w:suppressAutoHyphens/>
        <w:spacing w:after="0" w:line="240" w:lineRule="auto"/>
        <w:ind w:right="86" w:firstLine="426"/>
        <w:jc w:val="both"/>
        <w:rPr>
          <w:rFonts w:ascii="Times New Roman" w:eastAsia="Times New Roman" w:hAnsi="Times New Roman"/>
          <w:sz w:val="26"/>
          <w:szCs w:val="26"/>
          <w:lang w:eastAsia="ar-SA"/>
        </w:rPr>
      </w:pPr>
      <w:r w:rsidRPr="005171D7">
        <w:rPr>
          <w:rFonts w:ascii="Times New Roman" w:eastAsia="Times New Roman" w:hAnsi="Times New Roman"/>
          <w:sz w:val="26"/>
          <w:szCs w:val="26"/>
          <w:lang w:eastAsia="ar-SA"/>
        </w:rPr>
        <w:t xml:space="preserve">3.7.1. </w:t>
      </w:r>
      <w:proofErr w:type="gramStart"/>
      <w:r w:rsidRPr="005171D7">
        <w:rPr>
          <w:rFonts w:ascii="Times New Roman" w:eastAsia="Times New Roman" w:hAnsi="Times New Roman"/>
          <w:sz w:val="26"/>
          <w:szCs w:val="26"/>
          <w:lang w:eastAsia="ar-SA"/>
        </w:rPr>
        <w:t>Основанием для начала административной процедуры является подписанное председателем межведомственной комиссии заключение об оценке состояния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или мотивированный отказ.</w:t>
      </w:r>
      <w:proofErr w:type="gramEnd"/>
    </w:p>
    <w:p w:rsidR="005171D7" w:rsidRPr="005171D7" w:rsidRDefault="005171D7" w:rsidP="005171D7">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 соответствии с принятым решением специалист Администрации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  экземпляр заключения Комиссии заявителю.</w:t>
      </w:r>
    </w:p>
    <w:p w:rsidR="005171D7" w:rsidRPr="005171D7" w:rsidRDefault="005171D7" w:rsidP="005171D7">
      <w:pPr>
        <w:suppressAutoHyphens/>
        <w:autoSpaceDE w:val="0"/>
        <w:autoSpaceDN w:val="0"/>
        <w:adjustRightInd w:val="0"/>
        <w:spacing w:after="0" w:line="240" w:lineRule="auto"/>
        <w:ind w:firstLine="426"/>
        <w:jc w:val="both"/>
        <w:outlineLvl w:val="2"/>
        <w:rPr>
          <w:rFonts w:ascii="Times New Roman" w:eastAsia="Times New Roman" w:hAnsi="Times New Roman"/>
          <w:sz w:val="26"/>
          <w:szCs w:val="26"/>
          <w:lang w:eastAsia="ar-SA"/>
        </w:rPr>
      </w:pPr>
      <w:r w:rsidRPr="005171D7">
        <w:rPr>
          <w:rFonts w:ascii="Times New Roman" w:eastAsia="Times New Roman" w:hAnsi="Times New Roman"/>
          <w:sz w:val="26"/>
          <w:szCs w:val="26"/>
          <w:lang w:eastAsia="ar-SA"/>
        </w:rPr>
        <w:t>Если в заявлении указан способ получения через МФЦ, специалист отдела подготавливает пакет документов и передает в МФЦ в течени</w:t>
      </w:r>
      <w:proofErr w:type="gramStart"/>
      <w:r w:rsidRPr="005171D7">
        <w:rPr>
          <w:rFonts w:ascii="Times New Roman" w:eastAsia="Times New Roman" w:hAnsi="Times New Roman"/>
          <w:sz w:val="26"/>
          <w:szCs w:val="26"/>
          <w:lang w:eastAsia="ar-SA"/>
        </w:rPr>
        <w:t>и</w:t>
      </w:r>
      <w:proofErr w:type="gramEnd"/>
      <w:r w:rsidRPr="005171D7">
        <w:rPr>
          <w:rFonts w:ascii="Times New Roman" w:eastAsia="Times New Roman" w:hAnsi="Times New Roman"/>
          <w:sz w:val="26"/>
          <w:szCs w:val="26"/>
          <w:lang w:eastAsia="ar-SA"/>
        </w:rPr>
        <w:t xml:space="preserve"> 1 дня со дня подписания документов.</w:t>
      </w:r>
    </w:p>
    <w:p w:rsidR="005171D7" w:rsidRPr="005171D7" w:rsidRDefault="005171D7" w:rsidP="005171D7">
      <w:pPr>
        <w:suppressAutoHyphens/>
        <w:autoSpaceDE w:val="0"/>
        <w:autoSpaceDN w:val="0"/>
        <w:adjustRightInd w:val="0"/>
        <w:spacing w:after="0" w:line="240" w:lineRule="auto"/>
        <w:ind w:firstLine="426"/>
        <w:jc w:val="both"/>
        <w:outlineLvl w:val="2"/>
        <w:rPr>
          <w:rFonts w:ascii="Times New Roman" w:eastAsia="Times New Roman" w:hAnsi="Times New Roman"/>
          <w:sz w:val="26"/>
          <w:szCs w:val="26"/>
          <w:lang w:eastAsia="ar-SA"/>
        </w:rPr>
      </w:pPr>
      <w:r w:rsidRPr="005171D7">
        <w:rPr>
          <w:rFonts w:ascii="Times New Roman" w:eastAsia="Times New Roman" w:hAnsi="Times New Roman"/>
          <w:sz w:val="26"/>
          <w:szCs w:val="26"/>
          <w:lang w:eastAsia="ar-SA"/>
        </w:rPr>
        <w:t>Специалист МФЦ, ответственный за выдачу документов в течение 1 дня с момента получения данных документов, осуществляет выдачу заявителю нарочно или направляет почтовым отправлением по месту жительства, месту пребывания или по адресу, указанному заявителем.</w:t>
      </w:r>
    </w:p>
    <w:p w:rsidR="005171D7" w:rsidRPr="005171D7" w:rsidRDefault="005171D7" w:rsidP="005171D7">
      <w:pPr>
        <w:suppressAutoHyphens/>
        <w:autoSpaceDE w:val="0"/>
        <w:autoSpaceDN w:val="0"/>
        <w:adjustRightInd w:val="0"/>
        <w:spacing w:after="0" w:line="240" w:lineRule="auto"/>
        <w:jc w:val="both"/>
        <w:outlineLvl w:val="2"/>
        <w:rPr>
          <w:rFonts w:ascii="Times New Roman" w:eastAsia="Times New Roman" w:hAnsi="Times New Roman"/>
          <w:sz w:val="26"/>
          <w:szCs w:val="26"/>
          <w:lang w:eastAsia="ar-SA"/>
        </w:rPr>
      </w:pPr>
      <w:r w:rsidRPr="005171D7">
        <w:rPr>
          <w:rFonts w:ascii="Times New Roman" w:eastAsia="Times New Roman" w:hAnsi="Times New Roman"/>
          <w:sz w:val="26"/>
          <w:szCs w:val="26"/>
          <w:lang w:eastAsia="ar-SA"/>
        </w:rPr>
        <w:t xml:space="preserve">    3.7.2.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5171D7" w:rsidRDefault="005171D7" w:rsidP="005171D7">
      <w:pPr>
        <w:adjustRightInd w:val="0"/>
        <w:spacing w:after="0" w:line="240" w:lineRule="auto"/>
        <w:ind w:firstLine="426"/>
        <w:jc w:val="both"/>
        <w:outlineLvl w:val="2"/>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3.7.3. 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92762E" w:rsidRPr="005171D7" w:rsidRDefault="0092762E" w:rsidP="005171D7">
      <w:pPr>
        <w:adjustRightInd w:val="0"/>
        <w:spacing w:after="0" w:line="240" w:lineRule="auto"/>
        <w:ind w:firstLine="426"/>
        <w:jc w:val="both"/>
        <w:outlineLvl w:val="2"/>
        <w:rPr>
          <w:rFonts w:ascii="Times New Roman" w:eastAsia="Times New Roman" w:hAnsi="Times New Roman"/>
          <w:sz w:val="26"/>
          <w:szCs w:val="26"/>
          <w:lang w:eastAsia="ru-RU"/>
        </w:rPr>
      </w:pP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numPr>
          <w:ilvl w:val="1"/>
          <w:numId w:val="43"/>
        </w:numPr>
        <w:autoSpaceDE w:val="0"/>
        <w:autoSpaceDN w:val="0"/>
        <w:adjustRightInd w:val="0"/>
        <w:spacing w:after="0" w:line="240" w:lineRule="auto"/>
        <w:contextualSpacing/>
        <w:jc w:val="center"/>
        <w:rPr>
          <w:rFonts w:ascii="Times New Roman" w:hAnsi="Times New Roman"/>
          <w:b/>
          <w:sz w:val="26"/>
          <w:szCs w:val="26"/>
          <w:lang w:eastAsia="ru-RU"/>
        </w:rPr>
      </w:pPr>
      <w:r w:rsidRPr="005171D7">
        <w:rPr>
          <w:rFonts w:ascii="Times New Roman" w:hAnsi="Times New Roman"/>
          <w:b/>
          <w:sz w:val="26"/>
          <w:szCs w:val="26"/>
          <w:lang w:eastAsia="ru-RU"/>
        </w:rPr>
        <w:t xml:space="preserve"> Исправление допущенных опечаток и ошибок</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в </w:t>
      </w:r>
      <w:proofErr w:type="gramStart"/>
      <w:r w:rsidRPr="005171D7">
        <w:rPr>
          <w:rFonts w:ascii="Times New Roman" w:eastAsia="Times New Roman" w:hAnsi="Times New Roman"/>
          <w:b/>
          <w:sz w:val="26"/>
          <w:szCs w:val="26"/>
          <w:lang w:eastAsia="ru-RU"/>
        </w:rPr>
        <w:t>выданных</w:t>
      </w:r>
      <w:proofErr w:type="gramEnd"/>
      <w:r w:rsidRPr="005171D7">
        <w:rPr>
          <w:rFonts w:ascii="Times New Roman" w:eastAsia="Times New Roman" w:hAnsi="Times New Roman"/>
          <w:b/>
          <w:sz w:val="26"/>
          <w:szCs w:val="26"/>
          <w:lang w:eastAsia="ru-RU"/>
        </w:rPr>
        <w:t xml:space="preserve"> в результате предоставления государственной</w:t>
      </w:r>
    </w:p>
    <w:p w:rsidR="005171D7" w:rsidRPr="005171D7" w:rsidRDefault="005171D7" w:rsidP="005171D7">
      <w:pPr>
        <w:widowControl w:val="0"/>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услуги </w:t>
      </w:r>
      <w:proofErr w:type="gramStart"/>
      <w:r w:rsidRPr="005171D7">
        <w:rPr>
          <w:rFonts w:ascii="Times New Roman" w:eastAsia="Times New Roman" w:hAnsi="Times New Roman"/>
          <w:b/>
          <w:sz w:val="26"/>
          <w:szCs w:val="26"/>
          <w:lang w:eastAsia="ru-RU"/>
        </w:rPr>
        <w:t>документах</w:t>
      </w:r>
      <w:proofErr w:type="gramEnd"/>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w:t>
      </w:r>
      <w:proofErr w:type="gramStart"/>
      <w:r w:rsidRPr="005171D7">
        <w:rPr>
          <w:rFonts w:ascii="Times New Roman" w:eastAsia="Times New Roman" w:hAnsi="Times New Roman"/>
          <w:sz w:val="26"/>
          <w:szCs w:val="26"/>
          <w:lang w:eastAsia="ru-RU"/>
        </w:rPr>
        <w:t>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района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Заявление об исправлении ошибок представляется в Администрацию района в произвольной форме.</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Заявление об исправлении ошибок рассматривается в течение 3 рабочих дней </w:t>
      </w:r>
      <w:proofErr w:type="gramStart"/>
      <w:r w:rsidRPr="005171D7">
        <w:rPr>
          <w:rFonts w:ascii="Times New Roman" w:eastAsia="Times New Roman" w:hAnsi="Times New Roman"/>
          <w:sz w:val="26"/>
          <w:szCs w:val="26"/>
          <w:lang w:eastAsia="ru-RU"/>
        </w:rPr>
        <w:t>с даты</w:t>
      </w:r>
      <w:proofErr w:type="gramEnd"/>
      <w:r w:rsidRPr="005171D7">
        <w:rPr>
          <w:rFonts w:ascii="Times New Roman" w:eastAsia="Times New Roman" w:hAnsi="Times New Roman"/>
          <w:sz w:val="26"/>
          <w:szCs w:val="26"/>
          <w:lang w:eastAsia="ru-RU"/>
        </w:rPr>
        <w:t xml:space="preserve"> его регистрации.</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w:t>
      </w:r>
      <w:proofErr w:type="gramStart"/>
      <w:r w:rsidRPr="005171D7">
        <w:rPr>
          <w:rFonts w:ascii="Times New Roman" w:eastAsia="Times New Roman" w:hAnsi="Times New Roman"/>
          <w:sz w:val="26"/>
          <w:szCs w:val="26"/>
          <w:lang w:eastAsia="ru-RU"/>
        </w:rPr>
        <w:t>с даты регистрации</w:t>
      </w:r>
      <w:proofErr w:type="gramEnd"/>
      <w:r w:rsidRPr="005171D7">
        <w:rPr>
          <w:rFonts w:ascii="Times New Roman" w:eastAsia="Times New Roman" w:hAnsi="Times New Roman"/>
          <w:sz w:val="26"/>
          <w:szCs w:val="26"/>
          <w:lang w:eastAsia="ru-RU"/>
        </w:rPr>
        <w:t xml:space="preserve"> заявления об исправлении ошибок.</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w:t>
      </w:r>
      <w:proofErr w:type="gramStart"/>
      <w:r w:rsidRPr="005171D7">
        <w:rPr>
          <w:rFonts w:ascii="Times New Roman" w:eastAsia="Times New Roman" w:hAnsi="Times New Roman"/>
          <w:sz w:val="26"/>
          <w:szCs w:val="26"/>
          <w:lang w:eastAsia="ru-RU"/>
        </w:rPr>
        <w:t>с даты регистрации</w:t>
      </w:r>
      <w:proofErr w:type="gramEnd"/>
      <w:r w:rsidRPr="005171D7">
        <w:rPr>
          <w:rFonts w:ascii="Times New Roman" w:eastAsia="Times New Roman" w:hAnsi="Times New Roman"/>
          <w:sz w:val="26"/>
          <w:szCs w:val="26"/>
          <w:lang w:eastAsia="ru-RU"/>
        </w:rPr>
        <w:t xml:space="preserve"> заявления об исправлении ошибок.</w:t>
      </w:r>
    </w:p>
    <w:p w:rsidR="005171D7" w:rsidRPr="005171D7" w:rsidRDefault="005171D7" w:rsidP="005171D7">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napToGrid w:val="0"/>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napToGrid w:val="0"/>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napToGrid w:val="0"/>
          <w:sz w:val="26"/>
          <w:szCs w:val="26"/>
          <w:lang w:eastAsia="ru-RU"/>
        </w:rPr>
      </w:pP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bCs/>
          <w:snapToGrid w:val="0"/>
          <w:sz w:val="26"/>
          <w:szCs w:val="26"/>
          <w:lang w:eastAsia="ru-RU"/>
        </w:rPr>
      </w:pPr>
      <w:r w:rsidRPr="005171D7">
        <w:rPr>
          <w:rFonts w:ascii="Times New Roman" w:eastAsia="Times New Roman" w:hAnsi="Times New Roman"/>
          <w:b/>
          <w:bCs/>
          <w:snapToGrid w:val="0"/>
          <w:sz w:val="26"/>
          <w:szCs w:val="26"/>
          <w:lang w:eastAsia="ru-RU"/>
        </w:rPr>
        <w:t xml:space="preserve">Раздел </w:t>
      </w:r>
      <w:r w:rsidRPr="005171D7">
        <w:rPr>
          <w:rFonts w:ascii="Times New Roman" w:eastAsia="Times New Roman" w:hAnsi="Times New Roman"/>
          <w:b/>
          <w:bCs/>
          <w:snapToGrid w:val="0"/>
          <w:sz w:val="26"/>
          <w:szCs w:val="26"/>
          <w:lang w:val="en-US" w:eastAsia="ru-RU"/>
        </w:rPr>
        <w:t>IV</w:t>
      </w:r>
      <w:r w:rsidRPr="005171D7">
        <w:rPr>
          <w:rFonts w:ascii="Times New Roman" w:eastAsia="Times New Roman" w:hAnsi="Times New Roman"/>
          <w:b/>
          <w:bCs/>
          <w:snapToGrid w:val="0"/>
          <w:sz w:val="26"/>
          <w:szCs w:val="26"/>
          <w:lang w:eastAsia="ru-RU"/>
        </w:rPr>
        <w:t>.</w:t>
      </w: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Формы </w:t>
      </w:r>
      <w:proofErr w:type="gramStart"/>
      <w:r w:rsidRPr="005171D7">
        <w:rPr>
          <w:rFonts w:ascii="Times New Roman" w:eastAsia="Times New Roman" w:hAnsi="Times New Roman"/>
          <w:b/>
          <w:sz w:val="26"/>
          <w:szCs w:val="26"/>
          <w:lang w:eastAsia="ru-RU"/>
        </w:rPr>
        <w:t>контроля за</w:t>
      </w:r>
      <w:proofErr w:type="gramEnd"/>
      <w:r w:rsidRPr="005171D7">
        <w:rPr>
          <w:rFonts w:ascii="Times New Roman" w:eastAsia="Times New Roman" w:hAnsi="Times New Roman"/>
          <w:b/>
          <w:sz w:val="26"/>
          <w:szCs w:val="26"/>
          <w:lang w:eastAsia="ru-RU"/>
        </w:rPr>
        <w:t xml:space="preserve"> исполнением административного регламента</w:t>
      </w:r>
    </w:p>
    <w:p w:rsidR="005171D7" w:rsidRPr="005171D7" w:rsidRDefault="005171D7" w:rsidP="005171D7">
      <w:pPr>
        <w:widowControl w:val="0"/>
        <w:autoSpaceDN w:val="0"/>
        <w:adjustRightInd w:val="0"/>
        <w:spacing w:after="0" w:line="240" w:lineRule="auto"/>
        <w:ind w:firstLine="426"/>
        <w:jc w:val="center"/>
        <w:rPr>
          <w:rFonts w:ascii="Times New Roman" w:eastAsia="Times New Roman" w:hAnsi="Times New Roman"/>
          <w:sz w:val="26"/>
          <w:szCs w:val="26"/>
          <w:lang w:eastAsia="ru-RU"/>
        </w:rPr>
      </w:pPr>
    </w:p>
    <w:p w:rsidR="005171D7" w:rsidRPr="005171D7" w:rsidRDefault="005171D7" w:rsidP="005171D7">
      <w:pPr>
        <w:widowControl w:val="0"/>
        <w:numPr>
          <w:ilvl w:val="1"/>
          <w:numId w:val="24"/>
        </w:numPr>
        <w:autoSpaceDN w:val="0"/>
        <w:adjustRightInd w:val="0"/>
        <w:spacing w:after="0" w:line="240" w:lineRule="auto"/>
        <w:ind w:left="0" w:firstLine="426"/>
        <w:contextualSpacing/>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Порядок осуществления текущего </w:t>
      </w:r>
      <w:proofErr w:type="gramStart"/>
      <w:r w:rsidRPr="005171D7">
        <w:rPr>
          <w:rFonts w:ascii="Times New Roman" w:eastAsia="Times New Roman" w:hAnsi="Times New Roman"/>
          <w:b/>
          <w:sz w:val="26"/>
          <w:szCs w:val="26"/>
          <w:lang w:eastAsia="ru-RU"/>
        </w:rPr>
        <w:t>контроля за</w:t>
      </w:r>
      <w:proofErr w:type="gramEnd"/>
      <w:r w:rsidRPr="005171D7">
        <w:rPr>
          <w:rFonts w:ascii="Times New Roman" w:eastAsia="Times New Roman" w:hAnsi="Times New Roman"/>
          <w:b/>
          <w:sz w:val="26"/>
          <w:szCs w:val="26"/>
          <w:lang w:eastAsia="ru-RU"/>
        </w:rPr>
        <w:t xml:space="preserve"> соблюдением и исполнением должностными лицами или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5171D7" w:rsidRPr="005171D7" w:rsidRDefault="005171D7" w:rsidP="005171D7">
      <w:pPr>
        <w:numPr>
          <w:ilvl w:val="2"/>
          <w:numId w:val="24"/>
        </w:numPr>
        <w:tabs>
          <w:tab w:val="left" w:pos="0"/>
        </w:tabs>
        <w:autoSpaceDE w:val="0"/>
        <w:autoSpaceDN w:val="0"/>
        <w:adjustRightInd w:val="0"/>
        <w:spacing w:after="0" w:line="240" w:lineRule="auto"/>
        <w:ind w:left="0"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Глава муниципального образования осуществляет </w:t>
      </w:r>
      <w:proofErr w:type="gramStart"/>
      <w:r w:rsidRPr="005171D7">
        <w:rPr>
          <w:rFonts w:ascii="Times New Roman" w:eastAsia="Times New Roman" w:hAnsi="Times New Roman"/>
          <w:sz w:val="26"/>
          <w:szCs w:val="26"/>
          <w:lang w:eastAsia="ru-RU"/>
        </w:rPr>
        <w:t>контроль за</w:t>
      </w:r>
      <w:proofErr w:type="gramEnd"/>
      <w:r w:rsidRPr="005171D7">
        <w:rPr>
          <w:rFonts w:ascii="Times New Roman" w:eastAsia="Times New Roman" w:hAnsi="Times New Roman"/>
          <w:sz w:val="26"/>
          <w:szCs w:val="26"/>
          <w:lang w:eastAsia="ru-RU"/>
        </w:rPr>
        <w:t xml:space="preserve"> исполнением непосредственно подчиненными ему муниципальными служащими в Администрации района служебных обязанностей, ведет учет случаев ненадлежащего исполнения этими должностными лицами служебных обязанностей, организует, соответствующие служебные проверки и принимает в соответствии с законодательством Российской Федерации меры в отношении виновных должностных лиц.</w:t>
      </w:r>
    </w:p>
    <w:p w:rsidR="005171D7" w:rsidRPr="005171D7" w:rsidRDefault="005171D7" w:rsidP="005171D7">
      <w:pPr>
        <w:numPr>
          <w:ilvl w:val="2"/>
          <w:numId w:val="24"/>
        </w:numPr>
        <w:tabs>
          <w:tab w:val="left" w:pos="0"/>
        </w:tabs>
        <w:autoSpaceDE w:val="0"/>
        <w:autoSpaceDN w:val="0"/>
        <w:adjustRightInd w:val="0"/>
        <w:spacing w:after="0" w:line="240" w:lineRule="auto"/>
        <w:ind w:left="0"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 мерах, принятых в отношении виновных в нарушении законодательства Российской Федерации и законодательства Удмуртской Республики должностных лиц, в течение 10 дней со дня принятия таких мер, Администрация района обязана сообщить в письменной форме Заявителю, права и (или) законные интересы которого нарушены.</w:t>
      </w:r>
    </w:p>
    <w:p w:rsidR="005171D7" w:rsidRPr="005171D7" w:rsidRDefault="005171D7" w:rsidP="005171D7">
      <w:pPr>
        <w:numPr>
          <w:ilvl w:val="2"/>
          <w:numId w:val="24"/>
        </w:numPr>
        <w:tabs>
          <w:tab w:val="left" w:pos="0"/>
        </w:tabs>
        <w:autoSpaceDE w:val="0"/>
        <w:autoSpaceDN w:val="0"/>
        <w:adjustRightInd w:val="0"/>
        <w:spacing w:after="0" w:line="240" w:lineRule="auto"/>
        <w:ind w:left="0"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Текущий </w:t>
      </w:r>
      <w:proofErr w:type="gramStart"/>
      <w:r w:rsidRPr="005171D7">
        <w:rPr>
          <w:rFonts w:ascii="Times New Roman" w:eastAsia="Times New Roman" w:hAnsi="Times New Roman"/>
          <w:sz w:val="26"/>
          <w:szCs w:val="26"/>
          <w:lang w:eastAsia="ru-RU"/>
        </w:rPr>
        <w:t>контроль за</w:t>
      </w:r>
      <w:proofErr w:type="gramEnd"/>
      <w:r w:rsidRPr="005171D7">
        <w:rPr>
          <w:rFonts w:ascii="Times New Roman" w:eastAsia="Times New Roman" w:hAnsi="Times New Roman"/>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строительства, ЖКХ и архитектуры Администрации района. </w:t>
      </w:r>
    </w:p>
    <w:p w:rsidR="005171D7" w:rsidRPr="005171D7" w:rsidRDefault="005171D7" w:rsidP="005171D7">
      <w:pPr>
        <w:numPr>
          <w:ilvl w:val="2"/>
          <w:numId w:val="24"/>
        </w:numPr>
        <w:tabs>
          <w:tab w:val="left" w:pos="0"/>
        </w:tabs>
        <w:autoSpaceDE w:val="0"/>
        <w:autoSpaceDN w:val="0"/>
        <w:adjustRightInd w:val="0"/>
        <w:spacing w:after="0" w:line="240" w:lineRule="auto"/>
        <w:ind w:left="0" w:firstLine="426"/>
        <w:contextualSpacing/>
        <w:jc w:val="both"/>
        <w:outlineLvl w:val="1"/>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Текущий </w:t>
      </w:r>
      <w:proofErr w:type="gramStart"/>
      <w:r w:rsidRPr="005171D7">
        <w:rPr>
          <w:rFonts w:ascii="Times New Roman" w:eastAsia="Times New Roman" w:hAnsi="Times New Roman"/>
          <w:sz w:val="26"/>
          <w:szCs w:val="26"/>
          <w:lang w:eastAsia="ru-RU"/>
        </w:rPr>
        <w:t>контроль за</w:t>
      </w:r>
      <w:proofErr w:type="gramEnd"/>
      <w:r w:rsidRPr="005171D7">
        <w:rPr>
          <w:rFonts w:ascii="Times New Roman" w:eastAsia="Times New Roman" w:hAnsi="Times New Roman"/>
          <w:sz w:val="26"/>
          <w:szCs w:val="26"/>
          <w:lang w:eastAsia="ru-RU"/>
        </w:rPr>
        <w:t xml:space="preserve"> полнотой и качеством предоставления муниципальной услуги включает в себя: проведение должностным лицом, ответственным за организацию работы по предоставлению муниципальной услуги, проверок; выявление и устранение </w:t>
      </w:r>
      <w:r w:rsidRPr="005171D7">
        <w:rPr>
          <w:rFonts w:ascii="Times New Roman" w:eastAsia="Times New Roman" w:hAnsi="Times New Roman"/>
          <w:sz w:val="26"/>
          <w:szCs w:val="26"/>
          <w:lang w:eastAsia="ru-RU"/>
        </w:rPr>
        <w:lastRenderedPageBreak/>
        <w:t>нарушений прав Заявителей; рассмотрение обращений Заявителей, содержащих жалобы на решения, действия (бездействие) должностных лиц и принятие по ним решений.</w:t>
      </w:r>
    </w:p>
    <w:p w:rsidR="005171D7" w:rsidRPr="005171D7" w:rsidRDefault="005171D7" w:rsidP="005171D7">
      <w:pPr>
        <w:widowControl w:val="0"/>
        <w:tabs>
          <w:tab w:val="left" w:pos="0"/>
        </w:tabs>
        <w:suppressAutoHyphens/>
        <w:spacing w:after="0" w:line="240" w:lineRule="auto"/>
        <w:ind w:firstLine="426"/>
        <w:jc w:val="both"/>
        <w:rPr>
          <w:rFonts w:ascii="Times New Roman" w:eastAsia="Times New Roman" w:hAnsi="Times New Roman"/>
          <w:sz w:val="26"/>
          <w:szCs w:val="26"/>
          <w:lang w:eastAsia="ru-RU"/>
        </w:rPr>
      </w:pPr>
    </w:p>
    <w:p w:rsidR="005171D7" w:rsidRPr="005171D7" w:rsidRDefault="005171D7" w:rsidP="005171D7">
      <w:pPr>
        <w:numPr>
          <w:ilvl w:val="1"/>
          <w:numId w:val="24"/>
        </w:numPr>
        <w:autoSpaceDE w:val="0"/>
        <w:autoSpaceDN w:val="0"/>
        <w:adjustRightInd w:val="0"/>
        <w:spacing w:after="0" w:line="240" w:lineRule="auto"/>
        <w:ind w:left="0" w:firstLine="426"/>
        <w:contextualSpacing/>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71D7">
        <w:rPr>
          <w:rFonts w:ascii="Times New Roman" w:eastAsia="Times New Roman" w:hAnsi="Times New Roman"/>
          <w:b/>
          <w:sz w:val="26"/>
          <w:szCs w:val="26"/>
          <w:lang w:eastAsia="ru-RU"/>
        </w:rPr>
        <w:t>контроля за</w:t>
      </w:r>
      <w:proofErr w:type="gramEnd"/>
      <w:r w:rsidRPr="005171D7">
        <w:rPr>
          <w:rFonts w:ascii="Times New Roman" w:eastAsia="Times New Roman" w:hAnsi="Times New Roman"/>
          <w:b/>
          <w:sz w:val="26"/>
          <w:szCs w:val="26"/>
          <w:lang w:eastAsia="ru-RU"/>
        </w:rPr>
        <w:t xml:space="preserve"> полнотой и качеством предоставления муниципальной услуги</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Контроль за</w:t>
      </w:r>
      <w:proofErr w:type="gramEnd"/>
      <w:r w:rsidRPr="005171D7">
        <w:rPr>
          <w:rFonts w:ascii="Times New Roman" w:eastAsia="Times New Roman" w:hAnsi="Times New Roman"/>
          <w:sz w:val="26"/>
          <w:szCs w:val="26"/>
          <w:lang w:eastAsia="ru-RU"/>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района и МФЦ.</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Плановые проверки осуществляются на основании годовых планов работы отдела строительства, ЖКХ и архитектуры Администрации района.</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Внеплановые проверки проводятся по конкретному обращению Заявителя или контрольно-надзорных и правоохранительных органов.</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района,  должностных лиц либо, муниципальных служащих Администрации района,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 качества предоставления</w:t>
      </w:r>
      <w:proofErr w:type="gramEnd"/>
      <w:r w:rsidRPr="005171D7">
        <w:rPr>
          <w:rFonts w:ascii="Times New Roman" w:eastAsia="Times New Roman" w:hAnsi="Times New Roman"/>
          <w:sz w:val="26"/>
          <w:szCs w:val="26"/>
          <w:lang w:eastAsia="ru-RU"/>
        </w:rPr>
        <w:t xml:space="preserve"> муниципальной услуги.</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Порядок проведения проверки и ее предмет определяется начальником отдела строительства, ЖКХ и архитектуры, исходя из планов проведения проверок, либо обстоятельств, послуживших поводом для проведения проверки, установленных правовыми актами Администрации района.</w:t>
      </w:r>
    </w:p>
    <w:p w:rsidR="005171D7" w:rsidRPr="005171D7" w:rsidRDefault="005171D7" w:rsidP="005171D7">
      <w:pPr>
        <w:numPr>
          <w:ilvl w:val="2"/>
          <w:numId w:val="24"/>
        </w:numPr>
        <w:autoSpaceDE w:val="0"/>
        <w:autoSpaceDN w:val="0"/>
        <w:adjustRightInd w:val="0"/>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района и МФЦ.</w:t>
      </w:r>
    </w:p>
    <w:p w:rsidR="005171D7" w:rsidRPr="005171D7" w:rsidRDefault="005171D7" w:rsidP="005171D7">
      <w:pPr>
        <w:widowControl w:val="0"/>
        <w:tabs>
          <w:tab w:val="left" w:pos="0"/>
          <w:tab w:val="left" w:pos="993"/>
          <w:tab w:val="left" w:pos="1134"/>
        </w:tabs>
        <w:suppressAutoHyphens/>
        <w:spacing w:after="0" w:line="240" w:lineRule="auto"/>
        <w:ind w:firstLine="426"/>
        <w:jc w:val="both"/>
        <w:outlineLvl w:val="2"/>
        <w:rPr>
          <w:rFonts w:ascii="Times New Roman" w:eastAsia="Times New Roman" w:hAnsi="Times New Roman"/>
          <w:b/>
          <w:bCs/>
          <w:sz w:val="26"/>
          <w:szCs w:val="26"/>
          <w:lang w:eastAsia="ru-RU"/>
        </w:rPr>
      </w:pPr>
    </w:p>
    <w:p w:rsidR="005171D7" w:rsidRPr="005171D7" w:rsidRDefault="005171D7" w:rsidP="005171D7">
      <w:pPr>
        <w:numPr>
          <w:ilvl w:val="1"/>
          <w:numId w:val="24"/>
        </w:numPr>
        <w:autoSpaceDE w:val="0"/>
        <w:autoSpaceDN w:val="0"/>
        <w:adjustRightInd w:val="0"/>
        <w:spacing w:after="0" w:line="240" w:lineRule="auto"/>
        <w:ind w:left="0" w:firstLine="426"/>
        <w:contextualSpacing/>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Ответственность должностных лиц  или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71D7" w:rsidRPr="005171D7" w:rsidRDefault="005171D7" w:rsidP="005171D7">
      <w:pPr>
        <w:numPr>
          <w:ilvl w:val="2"/>
          <w:numId w:val="24"/>
        </w:numPr>
        <w:tabs>
          <w:tab w:val="left" w:pos="0"/>
        </w:tabs>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Должностные лица Администрации района 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171D7" w:rsidRPr="005171D7" w:rsidRDefault="005171D7" w:rsidP="005171D7">
      <w:pPr>
        <w:numPr>
          <w:ilvl w:val="2"/>
          <w:numId w:val="24"/>
        </w:numPr>
        <w:tabs>
          <w:tab w:val="left" w:pos="0"/>
        </w:tabs>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Персональная ответственность должностных лиц Администрации района и специалистов МФЦ,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5171D7" w:rsidRPr="005171D7" w:rsidRDefault="005171D7" w:rsidP="005171D7">
      <w:pPr>
        <w:tabs>
          <w:tab w:val="left" w:pos="0"/>
        </w:tabs>
        <w:spacing w:after="0" w:line="240" w:lineRule="auto"/>
        <w:ind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4.3.3. Должностные лица Администрации района и специалисты МФЦ, по вине которых </w:t>
      </w:r>
      <w:proofErr w:type="gramStart"/>
      <w:r w:rsidRPr="005171D7">
        <w:rPr>
          <w:rFonts w:ascii="Times New Roman" w:eastAsia="Times New Roman" w:hAnsi="Times New Roman"/>
          <w:sz w:val="26"/>
          <w:szCs w:val="26"/>
          <w:lang w:eastAsia="ru-RU"/>
        </w:rPr>
        <w:t>допущены нарушения положений настоящего Регламента несут</w:t>
      </w:r>
      <w:proofErr w:type="gramEnd"/>
      <w:r w:rsidRPr="005171D7">
        <w:rPr>
          <w:rFonts w:ascii="Times New Roman" w:eastAsia="Times New Roman" w:hAnsi="Times New Roman"/>
          <w:sz w:val="26"/>
          <w:szCs w:val="26"/>
          <w:lang w:eastAsia="ru-RU"/>
        </w:rPr>
        <w:t xml:space="preserve"> </w:t>
      </w:r>
      <w:r w:rsidRPr="005171D7">
        <w:rPr>
          <w:rFonts w:ascii="Times New Roman" w:eastAsia="Times New Roman" w:hAnsi="Times New Roman"/>
          <w:sz w:val="26"/>
          <w:szCs w:val="26"/>
          <w:lang w:eastAsia="ru-RU"/>
        </w:rPr>
        <w:lastRenderedPageBreak/>
        <w:t>дисциплинарную, административную и уголовную ответственность в соответствии с законодательством Российской Федерации.</w:t>
      </w:r>
    </w:p>
    <w:p w:rsidR="005171D7" w:rsidRPr="005171D7" w:rsidRDefault="005171D7" w:rsidP="005171D7">
      <w:pPr>
        <w:spacing w:after="0" w:line="240" w:lineRule="auto"/>
        <w:ind w:firstLine="426"/>
        <w:contextualSpacing/>
        <w:rPr>
          <w:rFonts w:ascii="Times New Roman" w:eastAsia="Times New Roman" w:hAnsi="Times New Roman"/>
          <w:sz w:val="26"/>
          <w:szCs w:val="26"/>
          <w:lang w:eastAsia="ru-RU"/>
        </w:rPr>
      </w:pPr>
    </w:p>
    <w:p w:rsidR="005171D7" w:rsidRPr="005171D7" w:rsidRDefault="005171D7" w:rsidP="005171D7">
      <w:pPr>
        <w:numPr>
          <w:ilvl w:val="1"/>
          <w:numId w:val="24"/>
        </w:numPr>
        <w:autoSpaceDE w:val="0"/>
        <w:autoSpaceDN w:val="0"/>
        <w:adjustRightInd w:val="0"/>
        <w:spacing w:after="0" w:line="240" w:lineRule="auto"/>
        <w:ind w:left="0" w:firstLine="426"/>
        <w:contextualSpacing/>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Положения, характеризующие требования к порядку и формам </w:t>
      </w:r>
      <w:proofErr w:type="gramStart"/>
      <w:r w:rsidRPr="005171D7">
        <w:rPr>
          <w:rFonts w:ascii="Times New Roman" w:eastAsia="Times New Roman" w:hAnsi="Times New Roman"/>
          <w:b/>
          <w:sz w:val="26"/>
          <w:szCs w:val="26"/>
          <w:lang w:eastAsia="ru-RU"/>
        </w:rPr>
        <w:t>контроля за</w:t>
      </w:r>
      <w:proofErr w:type="gramEnd"/>
      <w:r w:rsidRPr="005171D7">
        <w:rPr>
          <w:rFonts w:ascii="Times New Roman" w:eastAsia="Times New Roman" w:hAnsi="Times New Roman"/>
          <w:b/>
          <w:sz w:val="26"/>
          <w:szCs w:val="26"/>
          <w:lang w:eastAsia="ru-RU"/>
        </w:rPr>
        <w:t xml:space="preserve"> предоставлением муниципальной услуги, в том числе со стороны граждан, их объединений и организаций</w:t>
      </w:r>
    </w:p>
    <w:p w:rsidR="005171D7" w:rsidRPr="005171D7" w:rsidRDefault="005171D7" w:rsidP="005171D7">
      <w:pPr>
        <w:numPr>
          <w:ilvl w:val="2"/>
          <w:numId w:val="24"/>
        </w:numPr>
        <w:tabs>
          <w:tab w:val="left" w:pos="0"/>
        </w:tabs>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района.</w:t>
      </w:r>
    </w:p>
    <w:p w:rsidR="005171D7" w:rsidRPr="005171D7" w:rsidRDefault="005171D7" w:rsidP="005171D7">
      <w:pPr>
        <w:numPr>
          <w:ilvl w:val="2"/>
          <w:numId w:val="24"/>
        </w:numPr>
        <w:tabs>
          <w:tab w:val="left" w:pos="1134"/>
        </w:tabs>
        <w:spacing w:after="0" w:line="240" w:lineRule="auto"/>
        <w:ind w:left="0" w:firstLine="426"/>
        <w:contextualSpacing/>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Система контроля предоставления муниципальной услуги включает в себя:</w:t>
      </w:r>
    </w:p>
    <w:p w:rsidR="005171D7" w:rsidRPr="005171D7" w:rsidRDefault="005171D7" w:rsidP="005171D7">
      <w:pPr>
        <w:tabs>
          <w:tab w:val="left" w:pos="709"/>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xml:space="preserve">- организацию </w:t>
      </w:r>
      <w:proofErr w:type="gramStart"/>
      <w:r w:rsidRPr="005171D7">
        <w:rPr>
          <w:rFonts w:ascii="Times New Roman" w:eastAsia="Times New Roman" w:hAnsi="Times New Roman"/>
          <w:sz w:val="26"/>
          <w:szCs w:val="26"/>
          <w:lang w:eastAsia="ru-RU"/>
        </w:rPr>
        <w:t>контроля за</w:t>
      </w:r>
      <w:proofErr w:type="gramEnd"/>
      <w:r w:rsidRPr="005171D7">
        <w:rPr>
          <w:rFonts w:ascii="Times New Roman" w:eastAsia="Times New Roman" w:hAnsi="Times New Roman"/>
          <w:sz w:val="26"/>
          <w:szCs w:val="26"/>
          <w:lang w:eastAsia="ru-RU"/>
        </w:rPr>
        <w:t xml:space="preserve"> исполнением административных процедур в сроки, установленные настоящим Регламентом;</w:t>
      </w:r>
    </w:p>
    <w:p w:rsidR="005171D7" w:rsidRPr="005171D7" w:rsidRDefault="005171D7" w:rsidP="005171D7">
      <w:pPr>
        <w:tabs>
          <w:tab w:val="left" w:pos="709"/>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проверку хода и качества предоставления муниципальной услуги;</w:t>
      </w:r>
    </w:p>
    <w:p w:rsidR="005171D7" w:rsidRPr="005171D7" w:rsidRDefault="005171D7" w:rsidP="005171D7">
      <w:pPr>
        <w:tabs>
          <w:tab w:val="left" w:pos="709"/>
        </w:tabs>
        <w:spacing w:after="0" w:line="240" w:lineRule="auto"/>
        <w:ind w:firstLine="426"/>
        <w:jc w:val="both"/>
        <w:rPr>
          <w:rFonts w:ascii="Times New Roman" w:eastAsia="Times New Roman" w:hAnsi="Times New Roman"/>
          <w:sz w:val="26"/>
          <w:szCs w:val="26"/>
          <w:lang w:eastAsia="ru-RU"/>
        </w:rPr>
      </w:pPr>
      <w:r w:rsidRPr="005171D7">
        <w:rPr>
          <w:rFonts w:ascii="Times New Roman" w:eastAsia="Times New Roman" w:hAnsi="Times New Roman"/>
          <w:sz w:val="26"/>
          <w:szCs w:val="26"/>
          <w:lang w:eastAsia="ru-RU"/>
        </w:rPr>
        <w:t>- учёт и анализ результатов исполнительской дисциплины должностных лиц Администрации района, ответственных за исполнение административных процедур.</w:t>
      </w:r>
    </w:p>
    <w:p w:rsidR="005171D7" w:rsidRPr="005171D7" w:rsidRDefault="005171D7" w:rsidP="005171D7">
      <w:pPr>
        <w:numPr>
          <w:ilvl w:val="2"/>
          <w:numId w:val="24"/>
        </w:numPr>
        <w:tabs>
          <w:tab w:val="left" w:pos="0"/>
        </w:tabs>
        <w:spacing w:after="0" w:line="240" w:lineRule="auto"/>
        <w:ind w:left="0" w:firstLine="426"/>
        <w:contextualSpacing/>
        <w:jc w:val="both"/>
        <w:rPr>
          <w:rFonts w:ascii="Times New Roman" w:eastAsia="Times New Roman" w:hAnsi="Times New Roman"/>
          <w:sz w:val="26"/>
          <w:szCs w:val="26"/>
          <w:lang w:eastAsia="ru-RU"/>
        </w:rPr>
      </w:pPr>
      <w:proofErr w:type="gramStart"/>
      <w:r w:rsidRPr="005171D7">
        <w:rPr>
          <w:rFonts w:ascii="Times New Roman" w:eastAsia="Times New Roman" w:hAnsi="Times New Roman"/>
          <w:sz w:val="26"/>
          <w:szCs w:val="26"/>
          <w:lang w:eastAsia="ru-RU"/>
        </w:rPr>
        <w:t>Контроль за</w:t>
      </w:r>
      <w:proofErr w:type="gramEnd"/>
      <w:r w:rsidRPr="005171D7">
        <w:rPr>
          <w:rFonts w:ascii="Times New Roman" w:eastAsia="Times New Roman" w:hAnsi="Times New Roman"/>
          <w:sz w:val="26"/>
          <w:szCs w:val="26"/>
          <w:lang w:eastAsia="ru-RU"/>
        </w:rPr>
        <w:t xml:space="preserve">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rsidR="005171D7" w:rsidRPr="005171D7" w:rsidRDefault="005171D7" w:rsidP="005171D7">
      <w:pPr>
        <w:numPr>
          <w:ilvl w:val="2"/>
          <w:numId w:val="24"/>
        </w:numPr>
        <w:tabs>
          <w:tab w:val="left" w:pos="0"/>
        </w:tabs>
        <w:spacing w:after="0" w:line="240" w:lineRule="auto"/>
        <w:ind w:left="0" w:firstLine="426"/>
        <w:contextualSpacing/>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6"/>
          <w:szCs w:val="26"/>
          <w:lang w:eastAsia="ru-RU"/>
        </w:rPr>
        <w:t>Контроль за</w:t>
      </w:r>
      <w:proofErr w:type="gramEnd"/>
      <w:r w:rsidRPr="005171D7">
        <w:rPr>
          <w:rFonts w:ascii="Times New Roman" w:eastAsia="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w:t>
      </w:r>
      <w:r w:rsidRPr="005171D7">
        <w:rPr>
          <w:rFonts w:ascii="Times New Roman" w:eastAsia="Times New Roman" w:hAnsi="Times New Roman"/>
          <w:sz w:val="24"/>
          <w:szCs w:val="24"/>
          <w:lang w:eastAsia="ru-RU"/>
        </w:rPr>
        <w:t>должностных лиц Администрации района.</w:t>
      </w:r>
    </w:p>
    <w:p w:rsidR="005171D7" w:rsidRPr="005171D7" w:rsidRDefault="005171D7" w:rsidP="005171D7">
      <w:pPr>
        <w:tabs>
          <w:tab w:val="left" w:pos="0"/>
          <w:tab w:val="left" w:pos="993"/>
          <w:tab w:val="left" w:pos="1134"/>
          <w:tab w:val="left" w:pos="5529"/>
        </w:tabs>
        <w:autoSpaceDE w:val="0"/>
        <w:autoSpaceDN w:val="0"/>
        <w:adjustRightInd w:val="0"/>
        <w:spacing w:after="0" w:line="240" w:lineRule="auto"/>
        <w:ind w:firstLine="426"/>
        <w:jc w:val="center"/>
        <w:rPr>
          <w:rFonts w:ascii="Times New Roman" w:eastAsia="Times New Roman" w:hAnsi="Times New Roman"/>
          <w:b/>
          <w:sz w:val="24"/>
          <w:szCs w:val="24"/>
          <w:lang w:eastAsia="ru-RU"/>
        </w:rPr>
      </w:pPr>
    </w:p>
    <w:p w:rsidR="005171D7" w:rsidRPr="005171D7" w:rsidRDefault="005171D7" w:rsidP="005171D7">
      <w:pPr>
        <w:tabs>
          <w:tab w:val="left" w:pos="0"/>
          <w:tab w:val="left" w:pos="993"/>
          <w:tab w:val="left" w:pos="1134"/>
          <w:tab w:val="left" w:pos="5529"/>
        </w:tabs>
        <w:autoSpaceDE w:val="0"/>
        <w:autoSpaceDN w:val="0"/>
        <w:adjustRightInd w:val="0"/>
        <w:spacing w:after="0" w:line="240" w:lineRule="auto"/>
        <w:ind w:firstLine="426"/>
        <w:jc w:val="center"/>
        <w:rPr>
          <w:rFonts w:ascii="Times New Roman" w:eastAsia="Times New Roman" w:hAnsi="Times New Roman"/>
          <w:b/>
          <w:sz w:val="26"/>
          <w:szCs w:val="26"/>
          <w:lang w:eastAsia="ru-RU"/>
        </w:rPr>
      </w:pPr>
      <w:r w:rsidRPr="005171D7">
        <w:rPr>
          <w:rFonts w:ascii="Times New Roman" w:eastAsia="Times New Roman" w:hAnsi="Times New Roman"/>
          <w:b/>
          <w:sz w:val="26"/>
          <w:szCs w:val="26"/>
          <w:lang w:eastAsia="ru-RU"/>
        </w:rPr>
        <w:t xml:space="preserve">Раздел </w:t>
      </w:r>
      <w:r w:rsidRPr="005171D7">
        <w:rPr>
          <w:rFonts w:ascii="Times New Roman" w:eastAsia="Times New Roman" w:hAnsi="Times New Roman"/>
          <w:b/>
          <w:sz w:val="26"/>
          <w:szCs w:val="26"/>
          <w:lang w:val="en-US" w:eastAsia="ru-RU"/>
        </w:rPr>
        <w:t>V</w:t>
      </w:r>
      <w:r w:rsidRPr="005171D7">
        <w:rPr>
          <w:rFonts w:ascii="Times New Roman" w:eastAsia="Times New Roman" w:hAnsi="Times New Roman"/>
          <w:b/>
          <w:sz w:val="26"/>
          <w:szCs w:val="26"/>
          <w:lang w:eastAsia="ru-RU"/>
        </w:rPr>
        <w:t>.</w:t>
      </w:r>
    </w:p>
    <w:p w:rsidR="005171D7" w:rsidRPr="005171D7" w:rsidRDefault="005171D7" w:rsidP="005171D7">
      <w:pPr>
        <w:tabs>
          <w:tab w:val="left" w:pos="0"/>
          <w:tab w:val="left" w:pos="993"/>
          <w:tab w:val="left" w:pos="1134"/>
          <w:tab w:val="left" w:pos="5529"/>
        </w:tabs>
        <w:autoSpaceDE w:val="0"/>
        <w:autoSpaceDN w:val="0"/>
        <w:adjustRightInd w:val="0"/>
        <w:spacing w:after="0" w:line="240" w:lineRule="auto"/>
        <w:ind w:firstLine="426"/>
        <w:jc w:val="center"/>
        <w:rPr>
          <w:rFonts w:ascii="Times New Roman" w:eastAsia="Times New Roman" w:hAnsi="Times New Roman"/>
          <w:b/>
          <w:sz w:val="24"/>
          <w:szCs w:val="24"/>
          <w:lang w:eastAsia="ru-RU"/>
        </w:rPr>
      </w:pPr>
    </w:p>
    <w:p w:rsidR="005171D7" w:rsidRPr="005171D7" w:rsidRDefault="005171D7" w:rsidP="005171D7">
      <w:pPr>
        <w:numPr>
          <w:ilvl w:val="0"/>
          <w:numId w:val="24"/>
        </w:numPr>
        <w:tabs>
          <w:tab w:val="left" w:pos="0"/>
          <w:tab w:val="left" w:pos="1134"/>
          <w:tab w:val="left" w:pos="1276"/>
        </w:tabs>
        <w:spacing w:after="0" w:line="240" w:lineRule="auto"/>
        <w:ind w:left="0" w:firstLine="426"/>
        <w:contextualSpacing/>
        <w:jc w:val="center"/>
        <w:rPr>
          <w:rFonts w:ascii="Times New Roman" w:hAnsi="Times New Roman"/>
          <w:b/>
          <w:sz w:val="24"/>
          <w:szCs w:val="24"/>
          <w:lang w:eastAsia="ru-RU"/>
        </w:rPr>
      </w:pPr>
      <w:r w:rsidRPr="005171D7">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муниципальных служащих, работников</w:t>
      </w:r>
    </w:p>
    <w:p w:rsidR="005171D7" w:rsidRPr="005171D7" w:rsidRDefault="005171D7" w:rsidP="005171D7">
      <w:pPr>
        <w:tabs>
          <w:tab w:val="left" w:pos="0"/>
          <w:tab w:val="left" w:pos="1134"/>
          <w:tab w:val="left" w:pos="1276"/>
        </w:tabs>
        <w:spacing w:after="0" w:line="240" w:lineRule="auto"/>
        <w:ind w:left="720"/>
        <w:contextualSpacing/>
        <w:jc w:val="center"/>
        <w:rPr>
          <w:rFonts w:ascii="Times New Roman" w:hAnsi="Times New Roman"/>
          <w:sz w:val="24"/>
          <w:szCs w:val="24"/>
          <w:lang w:eastAsia="ru-RU"/>
        </w:rPr>
      </w:pPr>
    </w:p>
    <w:p w:rsidR="005171D7" w:rsidRPr="005171D7" w:rsidRDefault="005171D7" w:rsidP="005171D7">
      <w:pPr>
        <w:widowControl w:val="0"/>
        <w:tabs>
          <w:tab w:val="left" w:pos="1074"/>
        </w:tabs>
        <w:spacing w:after="0" w:line="240" w:lineRule="auto"/>
        <w:ind w:firstLine="851"/>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5.1. 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5171D7" w:rsidRPr="005171D7" w:rsidRDefault="005171D7" w:rsidP="005171D7">
      <w:pPr>
        <w:widowControl w:val="0"/>
        <w:tabs>
          <w:tab w:val="left" w:pos="1074"/>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Порядок подачи и рассмотрения жалоб на решения и действия (бездействие) Администрации, предусмотренных частью 1.1 статьи 16 Федерального закона № 210-ФЗ или их работников, устанавливается Правительством Российской Федерации.</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5.2  Информация о порядке подачи и рассмотрения жалобы предоставляется заявителю:</w:t>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1)</w:t>
      </w:r>
      <w:r w:rsidRPr="005171D7">
        <w:rPr>
          <w:rFonts w:ascii="Times New Roman" w:eastAsia="Times New Roman" w:hAnsi="Times New Roman"/>
          <w:sz w:val="24"/>
          <w:szCs w:val="24"/>
          <w:lang w:eastAsia="ru-RU"/>
        </w:rPr>
        <w:tab/>
        <w:t>в устной форме по телефону и (или) при личном приеме;</w:t>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2)</w:t>
      </w:r>
      <w:r w:rsidRPr="005171D7">
        <w:rPr>
          <w:rFonts w:ascii="Times New Roman" w:eastAsia="Times New Roman" w:hAnsi="Times New Roman"/>
          <w:sz w:val="24"/>
          <w:szCs w:val="24"/>
          <w:lang w:eastAsia="ru-RU"/>
        </w:rPr>
        <w:tab/>
        <w:t>в письменной форме почтовым отправлением или электронным сообщением по адресу, указанному заявителем (его представителем);</w:t>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3)</w:t>
      </w:r>
      <w:r w:rsidRPr="005171D7">
        <w:rPr>
          <w:rFonts w:ascii="Times New Roman" w:eastAsia="Times New Roman" w:hAnsi="Times New Roman"/>
          <w:sz w:val="24"/>
          <w:szCs w:val="24"/>
          <w:lang w:eastAsia="ru-RU"/>
        </w:rPr>
        <w:tab/>
        <w:t>посредством размещения информации:</w:t>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на информационных стендах в местах предоставления муниципальной услуги;</w:t>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на официальном сайте уполномоченного органа, предоставляющую муниципальную услугу;</w:t>
      </w:r>
    </w:p>
    <w:p w:rsidR="005171D7" w:rsidRPr="005171D7" w:rsidRDefault="005171D7" w:rsidP="005171D7">
      <w:pPr>
        <w:tabs>
          <w:tab w:val="left" w:pos="567"/>
          <w:tab w:val="left" w:pos="1134"/>
          <w:tab w:val="left" w:pos="1276"/>
          <w:tab w:val="left" w:pos="5325"/>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lastRenderedPageBreak/>
        <w:t>- на официальном сайте МФЦ;</w:t>
      </w:r>
      <w:r w:rsidRPr="005171D7">
        <w:rPr>
          <w:rFonts w:ascii="Times New Roman" w:eastAsia="Times New Roman" w:hAnsi="Times New Roman"/>
          <w:sz w:val="24"/>
          <w:szCs w:val="24"/>
          <w:lang w:eastAsia="ru-RU"/>
        </w:rPr>
        <w:tab/>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www.gosuslugi.ru;</w:t>
      </w:r>
    </w:p>
    <w:p w:rsidR="005171D7" w:rsidRPr="005171D7" w:rsidRDefault="005171D7" w:rsidP="005171D7">
      <w:pPr>
        <w:tabs>
          <w:tab w:val="left" w:pos="567"/>
          <w:tab w:val="left" w:pos="1134"/>
          <w:tab w:val="left" w:pos="1276"/>
        </w:tabs>
        <w:spacing w:after="0" w:line="240" w:lineRule="auto"/>
        <w:ind w:left="567" w:firstLine="567"/>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5171D7">
        <w:rPr>
          <w:rFonts w:ascii="Times New Roman" w:eastAsia="Times New Roman" w:hAnsi="Times New Roman"/>
          <w:sz w:val="24"/>
          <w:szCs w:val="24"/>
          <w:lang w:eastAsia="ru-RU"/>
        </w:rPr>
        <w:t>услуги</w:t>
      </w:r>
      <w:proofErr w:type="gramStart"/>
      <w:r w:rsidRPr="005171D7">
        <w:rPr>
          <w:rFonts w:ascii="Times New Roman" w:eastAsia="Times New Roman" w:hAnsi="Times New Roman"/>
          <w:sz w:val="24"/>
          <w:szCs w:val="24"/>
          <w:lang w:eastAsia="ru-RU"/>
        </w:rPr>
        <w:t>.у</w:t>
      </w:r>
      <w:proofErr w:type="gramEnd"/>
      <w:r w:rsidRPr="005171D7">
        <w:rPr>
          <w:rFonts w:ascii="Times New Roman" w:eastAsia="Times New Roman" w:hAnsi="Times New Roman"/>
          <w:sz w:val="24"/>
          <w:szCs w:val="24"/>
          <w:lang w:eastAsia="ru-RU"/>
        </w:rPr>
        <w:t>дмуртия.рф</w:t>
      </w:r>
      <w:proofErr w:type="spellEnd"/>
      <w:r w:rsidRPr="005171D7">
        <w:rPr>
          <w:rFonts w:ascii="Times New Roman" w:eastAsia="Times New Roman" w:hAnsi="Times New Roman"/>
          <w:sz w:val="24"/>
          <w:szCs w:val="24"/>
          <w:lang w:eastAsia="ru-RU"/>
        </w:rPr>
        <w:t>.</w:t>
      </w:r>
    </w:p>
    <w:p w:rsidR="005171D7" w:rsidRPr="005171D7" w:rsidRDefault="005171D7" w:rsidP="005171D7">
      <w:pPr>
        <w:widowControl w:val="0"/>
        <w:spacing w:after="0" w:line="240" w:lineRule="auto"/>
        <w:ind w:firstLine="851"/>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5.3. Заявитель может обратиться с жалобой, в том числе в следующих случаях:</w:t>
      </w:r>
    </w:p>
    <w:p w:rsidR="005171D7" w:rsidRPr="005171D7" w:rsidRDefault="005171D7" w:rsidP="005171D7">
      <w:pPr>
        <w:widowControl w:val="0"/>
        <w:tabs>
          <w:tab w:val="left" w:pos="1134"/>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5171D7" w:rsidRPr="005171D7" w:rsidRDefault="005171D7" w:rsidP="005171D7">
      <w:pPr>
        <w:widowControl w:val="0"/>
        <w:shd w:val="clear" w:color="auto" w:fill="FFFFFF"/>
        <w:tabs>
          <w:tab w:val="left" w:pos="1136"/>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объёме в порядке, определённом </w:t>
      </w:r>
      <w:hyperlink r:id="rId16" w:history="1">
        <w:r w:rsidRPr="005171D7">
          <w:rPr>
            <w:rFonts w:ascii="Times New Roman" w:eastAsia="Times New Roman" w:hAnsi="Times New Roman"/>
            <w:sz w:val="24"/>
            <w:szCs w:val="24"/>
            <w:lang w:eastAsia="ru-RU"/>
          </w:rPr>
          <w:t>частью 1.3 статьи 16</w:t>
        </w:r>
      </w:hyperlink>
      <w:r w:rsidRPr="005171D7">
        <w:rPr>
          <w:rFonts w:ascii="Times New Roman" w:eastAsia="Times New Roman" w:hAnsi="Times New Roman"/>
          <w:sz w:val="24"/>
          <w:szCs w:val="24"/>
          <w:lang w:eastAsia="ru-RU"/>
        </w:rPr>
        <w:t xml:space="preserve"> Федерального закона № 210-ФЗ;</w:t>
      </w:r>
    </w:p>
    <w:p w:rsidR="005171D7" w:rsidRPr="005171D7" w:rsidRDefault="005171D7" w:rsidP="005171D7">
      <w:pPr>
        <w:widowControl w:val="0"/>
        <w:tabs>
          <w:tab w:val="left" w:pos="1136"/>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71D7" w:rsidRPr="005171D7" w:rsidRDefault="005171D7" w:rsidP="005171D7">
      <w:pPr>
        <w:widowControl w:val="0"/>
        <w:spacing w:after="0" w:line="240" w:lineRule="auto"/>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5171D7" w:rsidRPr="005171D7" w:rsidRDefault="005171D7" w:rsidP="005171D7">
      <w:pPr>
        <w:widowControl w:val="0"/>
        <w:spacing w:after="0" w:line="240" w:lineRule="auto"/>
        <w:ind w:left="360"/>
        <w:contextualSpacing/>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r w:rsidRPr="005171D7">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rsidR="005171D7" w:rsidRPr="005171D7" w:rsidRDefault="005171D7" w:rsidP="005171D7">
      <w:pPr>
        <w:widowControl w:val="0"/>
        <w:tabs>
          <w:tab w:val="left" w:pos="1136"/>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5171D7" w:rsidRPr="005171D7" w:rsidRDefault="005171D7" w:rsidP="005171D7">
      <w:pPr>
        <w:widowControl w:val="0"/>
        <w:tabs>
          <w:tab w:val="left" w:pos="1062"/>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w:t>
      </w:r>
      <w:proofErr w:type="gramStart"/>
      <w:r w:rsidRPr="005171D7">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71D7">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rsidR="005171D7" w:rsidRPr="005171D7" w:rsidRDefault="005171D7" w:rsidP="005171D7">
      <w:pPr>
        <w:widowControl w:val="0"/>
        <w:numPr>
          <w:ilvl w:val="0"/>
          <w:numId w:val="42"/>
        </w:numPr>
        <w:tabs>
          <w:tab w:val="left" w:pos="1062"/>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5171D7" w:rsidRPr="005171D7" w:rsidRDefault="005171D7" w:rsidP="005171D7">
      <w:pPr>
        <w:widowControl w:val="0"/>
        <w:numPr>
          <w:ilvl w:val="0"/>
          <w:numId w:val="42"/>
        </w:numPr>
        <w:tabs>
          <w:tab w:val="left" w:pos="1057"/>
        </w:tabs>
        <w:spacing w:after="0" w:line="240" w:lineRule="auto"/>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r w:rsidRPr="005171D7">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объёме в порядке, определённом частью 1.3 статьи 16 Федерального закона № 210-ФЗ;</w:t>
      </w:r>
    </w:p>
    <w:p w:rsidR="005171D7" w:rsidRPr="005171D7" w:rsidRDefault="005171D7" w:rsidP="005171D7">
      <w:pPr>
        <w:widowControl w:val="0"/>
        <w:numPr>
          <w:ilvl w:val="0"/>
          <w:numId w:val="42"/>
        </w:numPr>
        <w:tabs>
          <w:tab w:val="left" w:pos="1057"/>
        </w:tabs>
        <w:spacing w:after="0" w:line="240" w:lineRule="auto"/>
        <w:ind w:left="0" w:firstLine="0"/>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171D7">
        <w:rPr>
          <w:rFonts w:ascii="Times New Roman" w:eastAsia="Times New Roman" w:hAnsi="Times New Roman"/>
          <w:sz w:val="24"/>
          <w:szCs w:val="24"/>
          <w:lang w:eastAsia="ru-RU"/>
        </w:rPr>
        <w:lastRenderedPageBreak/>
        <w:t xml:space="preserve">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w:t>
      </w:r>
    </w:p>
    <w:p w:rsidR="005171D7" w:rsidRPr="005171D7" w:rsidRDefault="005171D7" w:rsidP="005171D7">
      <w:pPr>
        <w:widowControl w:val="0"/>
        <w:tabs>
          <w:tab w:val="left" w:pos="1057"/>
        </w:tabs>
        <w:spacing w:after="0" w:line="240" w:lineRule="auto"/>
        <w:ind w:firstLine="851"/>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171D7" w:rsidRPr="005171D7" w:rsidRDefault="005171D7" w:rsidP="005171D7">
      <w:pPr>
        <w:widowControl w:val="0"/>
        <w:spacing w:after="0" w:line="240" w:lineRule="auto"/>
        <w:ind w:firstLine="568"/>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5.4. Жалоба подаётся в орган, предоставляющий муниципальную услугу, МФЦ, либо в соответствующий орган муниципальной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5.5.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rsidR="005171D7" w:rsidRPr="005171D7" w:rsidRDefault="005171D7" w:rsidP="005171D7">
      <w:pPr>
        <w:widowControl w:val="0"/>
        <w:spacing w:after="0" w:line="240" w:lineRule="auto"/>
        <w:ind w:firstLine="851"/>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5.6. Жалобы на решения и действия (бездействие) работника МФЦ подаются руководителю этого МФЦ. </w:t>
      </w:r>
    </w:p>
    <w:p w:rsidR="005171D7" w:rsidRPr="005171D7" w:rsidRDefault="005171D7" w:rsidP="005171D7">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Жалобы на решения и действия (бездействие) МФЦ, руководителя МФЦ подаются учредителю МФЦ.</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5.7.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1) по почте на бумажном носителе;</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2)</w:t>
      </w:r>
      <w:r w:rsidRPr="005171D7">
        <w:rPr>
          <w:rFonts w:ascii="Times New Roman" w:eastAsia="Times New Roman" w:hAnsi="Times New Roman"/>
          <w:sz w:val="24"/>
          <w:szCs w:val="24"/>
          <w:lang w:eastAsia="ru-RU"/>
        </w:rPr>
        <w:tab/>
        <w:t>в форме электронного документа с использованием информационно-телекоммуникационной сети «Интернет» посредством:</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официального адреса электронной почты уполномоченного органа, предоставляющую муниципальную услугу;</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официального сайта уполномоченного органа, предоставляющую муниципальную услугу;</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федеральной государственной информационной системы «Единый портал государственных и муниципальных услуг (функций)» www.gosuslugi.ru;</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171D7">
        <w:rPr>
          <w:rFonts w:ascii="Times New Roman" w:eastAsia="Times New Roman" w:hAnsi="Times New Roman"/>
          <w:sz w:val="24"/>
          <w:szCs w:val="24"/>
          <w:lang w:eastAsia="ru-RU"/>
        </w:rPr>
        <w:t>услуги</w:t>
      </w:r>
      <w:proofErr w:type="gramStart"/>
      <w:r w:rsidRPr="005171D7">
        <w:rPr>
          <w:rFonts w:ascii="Times New Roman" w:eastAsia="Times New Roman" w:hAnsi="Times New Roman"/>
          <w:sz w:val="24"/>
          <w:szCs w:val="24"/>
          <w:lang w:eastAsia="ru-RU"/>
        </w:rPr>
        <w:t>.у</w:t>
      </w:r>
      <w:proofErr w:type="gramEnd"/>
      <w:r w:rsidRPr="005171D7">
        <w:rPr>
          <w:rFonts w:ascii="Times New Roman" w:eastAsia="Times New Roman" w:hAnsi="Times New Roman"/>
          <w:sz w:val="24"/>
          <w:szCs w:val="24"/>
          <w:lang w:eastAsia="ru-RU"/>
        </w:rPr>
        <w:t>дмуртия.рф</w:t>
      </w:r>
      <w:proofErr w:type="spellEnd"/>
      <w:r w:rsidRPr="005171D7">
        <w:rPr>
          <w:rFonts w:ascii="Times New Roman" w:eastAsia="Times New Roman" w:hAnsi="Times New Roman"/>
          <w:sz w:val="24"/>
          <w:szCs w:val="24"/>
          <w:lang w:eastAsia="ru-RU"/>
        </w:rPr>
        <w:t>;</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а также может быть </w:t>
      </w:r>
      <w:proofErr w:type="gramStart"/>
      <w:r w:rsidRPr="005171D7">
        <w:rPr>
          <w:rFonts w:ascii="Times New Roman" w:eastAsia="Times New Roman" w:hAnsi="Times New Roman"/>
          <w:sz w:val="24"/>
          <w:szCs w:val="24"/>
          <w:lang w:eastAsia="ru-RU"/>
        </w:rPr>
        <w:t>принята</w:t>
      </w:r>
      <w:proofErr w:type="gramEnd"/>
      <w:r w:rsidRPr="005171D7">
        <w:rPr>
          <w:rFonts w:ascii="Times New Roman" w:eastAsia="Times New Roman" w:hAnsi="Times New Roman"/>
          <w:sz w:val="24"/>
          <w:szCs w:val="24"/>
          <w:lang w:eastAsia="ru-RU"/>
        </w:rPr>
        <w:t xml:space="preserve"> при личном приёме Заявителя.</w:t>
      </w:r>
    </w:p>
    <w:p w:rsidR="005171D7" w:rsidRPr="005171D7" w:rsidRDefault="005171D7" w:rsidP="005171D7">
      <w:pPr>
        <w:tabs>
          <w:tab w:val="left" w:pos="1134"/>
          <w:tab w:val="left" w:pos="1276"/>
        </w:tabs>
        <w:spacing w:after="0" w:line="240" w:lineRule="auto"/>
        <w:ind w:firstLine="1134"/>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5.8. Жалоба на решения и действия (бездействие) МФЦ, работника МФЦ может быть направлена: </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1) по почте на бумажном носителе;</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2)</w:t>
      </w:r>
      <w:r w:rsidRPr="005171D7">
        <w:rPr>
          <w:rFonts w:ascii="Times New Roman" w:eastAsia="Times New Roman" w:hAnsi="Times New Roman"/>
          <w:sz w:val="24"/>
          <w:szCs w:val="24"/>
          <w:lang w:eastAsia="ru-RU"/>
        </w:rPr>
        <w:tab/>
        <w:t>в форме электронного документа с использованием информационно-телекоммуникационной сети «Интернет» посредством:</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официального адреса электронной почты МФЦ;</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официального сайта МФЦ;</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федеральной государственной информационной системы «Единый портал государственных и муниципальных услуг (функций)» www.gosuslugi.ru;</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171D7">
        <w:rPr>
          <w:rFonts w:ascii="Times New Roman" w:eastAsia="Times New Roman" w:hAnsi="Times New Roman"/>
          <w:sz w:val="24"/>
          <w:szCs w:val="24"/>
          <w:lang w:eastAsia="ru-RU"/>
        </w:rPr>
        <w:t>услуги</w:t>
      </w:r>
      <w:proofErr w:type="gramStart"/>
      <w:r w:rsidRPr="005171D7">
        <w:rPr>
          <w:rFonts w:ascii="Times New Roman" w:eastAsia="Times New Roman" w:hAnsi="Times New Roman"/>
          <w:sz w:val="24"/>
          <w:szCs w:val="24"/>
          <w:lang w:eastAsia="ru-RU"/>
        </w:rPr>
        <w:t>.у</w:t>
      </w:r>
      <w:proofErr w:type="gramEnd"/>
      <w:r w:rsidRPr="005171D7">
        <w:rPr>
          <w:rFonts w:ascii="Times New Roman" w:eastAsia="Times New Roman" w:hAnsi="Times New Roman"/>
          <w:sz w:val="24"/>
          <w:szCs w:val="24"/>
          <w:lang w:eastAsia="ru-RU"/>
        </w:rPr>
        <w:t>дмуртия.рф</w:t>
      </w:r>
      <w:proofErr w:type="spellEnd"/>
      <w:r w:rsidRPr="005171D7">
        <w:rPr>
          <w:rFonts w:ascii="Times New Roman" w:eastAsia="Times New Roman" w:hAnsi="Times New Roman"/>
          <w:sz w:val="24"/>
          <w:szCs w:val="24"/>
          <w:lang w:eastAsia="ru-RU"/>
        </w:rPr>
        <w:t>;</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а также может быть </w:t>
      </w:r>
      <w:proofErr w:type="gramStart"/>
      <w:r w:rsidRPr="005171D7">
        <w:rPr>
          <w:rFonts w:ascii="Times New Roman" w:eastAsia="Times New Roman" w:hAnsi="Times New Roman"/>
          <w:sz w:val="24"/>
          <w:szCs w:val="24"/>
          <w:lang w:eastAsia="ru-RU"/>
        </w:rPr>
        <w:t>принята</w:t>
      </w:r>
      <w:proofErr w:type="gramEnd"/>
      <w:r w:rsidRPr="005171D7">
        <w:rPr>
          <w:rFonts w:ascii="Times New Roman" w:eastAsia="Times New Roman" w:hAnsi="Times New Roman"/>
          <w:sz w:val="24"/>
          <w:szCs w:val="24"/>
          <w:lang w:eastAsia="ru-RU"/>
        </w:rPr>
        <w:t xml:space="preserve"> при личном приёме Заявителя.</w:t>
      </w:r>
    </w:p>
    <w:p w:rsidR="005171D7" w:rsidRPr="005171D7" w:rsidRDefault="005171D7" w:rsidP="005171D7">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5.9. При поступлении жалобы через МФЦ он обеспечивает её передачу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 При этом срок рассмотрения </w:t>
      </w:r>
      <w:r w:rsidRPr="005171D7">
        <w:rPr>
          <w:rFonts w:ascii="Times New Roman" w:eastAsia="Times New Roman" w:hAnsi="Times New Roman"/>
          <w:sz w:val="24"/>
          <w:szCs w:val="24"/>
          <w:lang w:eastAsia="ru-RU"/>
        </w:rPr>
        <w:lastRenderedPageBreak/>
        <w:t>жалобы исчисляется со дня регистрации жалобы в органе, предоставляющем государственную услугу.</w:t>
      </w:r>
    </w:p>
    <w:p w:rsidR="005171D7" w:rsidRPr="005171D7" w:rsidRDefault="005171D7" w:rsidP="005171D7">
      <w:pPr>
        <w:widowControl w:val="0"/>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5.10.Заявитель вправе обратиться с устной жалобой: </w:t>
      </w:r>
    </w:p>
    <w:p w:rsidR="005171D7" w:rsidRPr="005171D7" w:rsidRDefault="005171D7" w:rsidP="005171D7">
      <w:pPr>
        <w:widowControl w:val="0"/>
        <w:contextualSpacing/>
        <w:jc w:val="both"/>
        <w:rPr>
          <w:rFonts w:ascii="Times New Roman" w:hAnsi="Times New Roman"/>
          <w:sz w:val="24"/>
          <w:szCs w:val="24"/>
        </w:rPr>
      </w:pPr>
      <w:r w:rsidRPr="005171D7">
        <w:rPr>
          <w:rFonts w:ascii="Times New Roman" w:hAnsi="Times New Roman"/>
          <w:sz w:val="24"/>
          <w:szCs w:val="24"/>
        </w:rPr>
        <w:t xml:space="preserve">- в приёмную Администрации, </w:t>
      </w:r>
      <w:proofErr w:type="gramStart"/>
      <w:r w:rsidRPr="005171D7">
        <w:rPr>
          <w:rFonts w:ascii="Times New Roman" w:hAnsi="Times New Roman"/>
          <w:sz w:val="24"/>
          <w:szCs w:val="24"/>
        </w:rPr>
        <w:t>предоставляющего</w:t>
      </w:r>
      <w:proofErr w:type="gramEnd"/>
      <w:r w:rsidRPr="005171D7">
        <w:rPr>
          <w:rFonts w:ascii="Times New Roman" w:hAnsi="Times New Roman"/>
          <w:sz w:val="24"/>
          <w:szCs w:val="24"/>
        </w:rPr>
        <w:t xml:space="preserve"> муниципальную услугу;</w:t>
      </w:r>
    </w:p>
    <w:p w:rsidR="005171D7" w:rsidRPr="005171D7" w:rsidRDefault="005171D7" w:rsidP="005171D7">
      <w:pPr>
        <w:widowControl w:val="0"/>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в приёмную учредителя МФЦ.</w:t>
      </w:r>
    </w:p>
    <w:p w:rsidR="005171D7" w:rsidRPr="005171D7" w:rsidRDefault="005171D7" w:rsidP="005171D7">
      <w:pPr>
        <w:tabs>
          <w:tab w:val="left" w:pos="567"/>
          <w:tab w:val="left" w:pos="1134"/>
          <w:tab w:val="left" w:pos="1276"/>
        </w:tabs>
        <w:spacing w:after="0" w:line="240" w:lineRule="auto"/>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в случае, указанном в пункте 5.4 Регламента, в приёмную учредителя МФЦ.</w:t>
      </w:r>
    </w:p>
    <w:p w:rsidR="005171D7" w:rsidRPr="005171D7" w:rsidRDefault="005171D7" w:rsidP="005171D7">
      <w:pPr>
        <w:tabs>
          <w:tab w:val="left" w:pos="567"/>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Должностное лицо, принимающее устную жалобу, со слов заявителя оформляет её в письменной форме на бумажном носителе.</w:t>
      </w:r>
    </w:p>
    <w:p w:rsidR="005171D7" w:rsidRPr="005171D7" w:rsidRDefault="005171D7" w:rsidP="005171D7">
      <w:pPr>
        <w:widowControl w:val="0"/>
        <w:ind w:firstLine="851"/>
        <w:contextualSpacing/>
        <w:jc w:val="both"/>
        <w:rPr>
          <w:rFonts w:ascii="Times New Roman" w:hAnsi="Times New Roman"/>
          <w:sz w:val="24"/>
          <w:szCs w:val="24"/>
        </w:rPr>
      </w:pPr>
      <w:r w:rsidRPr="005171D7">
        <w:rPr>
          <w:rFonts w:ascii="Times New Roman" w:hAnsi="Times New Roman"/>
          <w:sz w:val="24"/>
          <w:szCs w:val="24"/>
        </w:rPr>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171D7" w:rsidRPr="005171D7" w:rsidRDefault="005171D7" w:rsidP="005171D7">
      <w:pPr>
        <w:widowControl w:val="0"/>
        <w:spacing w:after="0" w:line="240" w:lineRule="auto"/>
        <w:ind w:firstLine="851"/>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171D7">
        <w:rPr>
          <w:rFonts w:ascii="Times New Roman" w:eastAsia="Times New Roman" w:hAnsi="Times New Roman"/>
          <w:sz w:val="24"/>
          <w:szCs w:val="24"/>
          <w:lang w:eastAsia="ru-RU"/>
        </w:rPr>
        <w:t>представлена</w:t>
      </w:r>
      <w:proofErr w:type="gramEnd"/>
      <w:r w:rsidRPr="005171D7">
        <w:rPr>
          <w:rFonts w:ascii="Times New Roman" w:eastAsia="Times New Roman" w:hAnsi="Times New Roman"/>
          <w:sz w:val="24"/>
          <w:szCs w:val="24"/>
          <w:lang w:eastAsia="ru-RU"/>
        </w:rPr>
        <w:t>:</w:t>
      </w:r>
    </w:p>
    <w:p w:rsidR="005171D7" w:rsidRPr="005171D7" w:rsidRDefault="005171D7" w:rsidP="005171D7">
      <w:pPr>
        <w:widowControl w:val="0"/>
        <w:tabs>
          <w:tab w:val="left" w:pos="1052"/>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w:t>
      </w:r>
    </w:p>
    <w:p w:rsidR="005171D7" w:rsidRPr="005171D7" w:rsidRDefault="005171D7" w:rsidP="005171D7">
      <w:pPr>
        <w:widowControl w:val="0"/>
        <w:tabs>
          <w:tab w:val="left" w:pos="1057"/>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2)копия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71D7" w:rsidRPr="005171D7" w:rsidRDefault="005171D7" w:rsidP="005171D7">
      <w:pPr>
        <w:widowControl w:val="0"/>
        <w:tabs>
          <w:tab w:val="left" w:pos="1162"/>
        </w:tabs>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5.13</w:t>
      </w:r>
      <w:proofErr w:type="gramStart"/>
      <w:r w:rsidRPr="005171D7">
        <w:rPr>
          <w:rFonts w:ascii="Times New Roman" w:hAnsi="Times New Roman"/>
          <w:sz w:val="24"/>
          <w:szCs w:val="24"/>
        </w:rPr>
        <w:t>П</w:t>
      </w:r>
      <w:proofErr w:type="gramEnd"/>
      <w:r w:rsidRPr="005171D7">
        <w:rPr>
          <w:rFonts w:ascii="Times New Roman" w:hAnsi="Times New Roman"/>
          <w:sz w:val="24"/>
          <w:szCs w:val="24"/>
        </w:rPr>
        <w:t>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5171D7" w:rsidRPr="005171D7" w:rsidRDefault="005171D7" w:rsidP="005171D7">
      <w:pPr>
        <w:widowControl w:val="0"/>
        <w:tabs>
          <w:tab w:val="left" w:pos="1217"/>
        </w:tabs>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5.14Жалоба должна содержать:</w:t>
      </w:r>
    </w:p>
    <w:p w:rsidR="005171D7" w:rsidRPr="005171D7" w:rsidRDefault="005171D7" w:rsidP="005171D7">
      <w:pPr>
        <w:widowControl w:val="0"/>
        <w:tabs>
          <w:tab w:val="left" w:pos="1057"/>
        </w:tabs>
        <w:spacing w:after="0" w:line="240" w:lineRule="auto"/>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1)наименование органа, в который подаётся жалоба, фамилия, имя, отчество (последнее — при наличии) его должностного лица, муниципального служащего Администрации, наименование МФЦ, фамилия, имя, отчество (последнее - при наличии) его руководителя и (или) работника, решения и действия (бездействие) которых обжалуются;</w:t>
      </w:r>
      <w:proofErr w:type="gramEnd"/>
    </w:p>
    <w:p w:rsidR="005171D7" w:rsidRPr="005171D7" w:rsidRDefault="005171D7" w:rsidP="005171D7">
      <w:pPr>
        <w:widowControl w:val="0"/>
        <w:tabs>
          <w:tab w:val="left" w:pos="1062"/>
        </w:tabs>
        <w:spacing w:after="0" w:line="240" w:lineRule="auto"/>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71D7" w:rsidRPr="005171D7" w:rsidRDefault="005171D7" w:rsidP="005171D7">
      <w:pPr>
        <w:widowControl w:val="0"/>
        <w:tabs>
          <w:tab w:val="left" w:pos="1066"/>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гражданского служащего Удмуртской Республики, МФЦ, работника МФЦ, организаций, предусмотренных частью 1.1 статьи 16 Федерального закона № 210-ФЗ;</w:t>
      </w:r>
    </w:p>
    <w:p w:rsidR="005171D7" w:rsidRPr="005171D7" w:rsidRDefault="005171D7" w:rsidP="005171D7">
      <w:pPr>
        <w:widowControl w:val="0"/>
        <w:tabs>
          <w:tab w:val="left" w:pos="1066"/>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Администрации, МФЦ, работника МФЦ, организаций, предусмотренных частью 1.1 статьи 16 Федерального закона № 210-ФЗ. Заявителем могут быть представлены документы (при наличии), подтверждающие доводы заявителя, либо их копии.</w:t>
      </w:r>
    </w:p>
    <w:p w:rsidR="005171D7" w:rsidRPr="005171D7" w:rsidRDefault="005171D7" w:rsidP="005171D7">
      <w:pPr>
        <w:widowControl w:val="0"/>
        <w:tabs>
          <w:tab w:val="left" w:pos="1066"/>
        </w:tabs>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w:t>
      </w:r>
      <w:proofErr w:type="gramStart"/>
      <w:r w:rsidRPr="005171D7">
        <w:rPr>
          <w:rFonts w:ascii="Times New Roman" w:hAnsi="Times New Roman"/>
          <w:sz w:val="24"/>
          <w:szCs w:val="24"/>
        </w:rPr>
        <w:t>5.15.Жалоба, поступившая в Администрацию, орган, предоставляющий муниципальную услугу,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5171D7" w:rsidRPr="005171D7" w:rsidRDefault="005171D7" w:rsidP="005171D7">
      <w:pPr>
        <w:widowControl w:val="0"/>
        <w:shd w:val="clear" w:color="auto" w:fill="FFFFFF"/>
        <w:tabs>
          <w:tab w:val="left" w:pos="1066"/>
        </w:tabs>
        <w:spacing w:after="0" w:line="240" w:lineRule="auto"/>
        <w:ind w:left="720"/>
        <w:contextualSpacing/>
        <w:rPr>
          <w:rFonts w:ascii="Times New Roman" w:hAnsi="Times New Roman"/>
          <w:sz w:val="24"/>
          <w:szCs w:val="24"/>
        </w:rPr>
      </w:pPr>
      <w:r w:rsidRPr="005171D7">
        <w:rPr>
          <w:rFonts w:ascii="Times New Roman" w:hAnsi="Times New Roman"/>
          <w:sz w:val="24"/>
          <w:szCs w:val="24"/>
        </w:rPr>
        <w:t xml:space="preserve">   5.16. Заявитель имеет право:</w:t>
      </w:r>
    </w:p>
    <w:p w:rsidR="005171D7" w:rsidRPr="005171D7" w:rsidRDefault="005171D7" w:rsidP="005171D7">
      <w:pPr>
        <w:widowControl w:val="0"/>
        <w:shd w:val="clear" w:color="auto" w:fill="FFFFFF"/>
        <w:tabs>
          <w:tab w:val="left" w:pos="1066"/>
        </w:tabs>
        <w:spacing w:after="0" w:line="240" w:lineRule="auto"/>
        <w:ind w:firstLine="851"/>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5171D7" w:rsidRPr="005171D7" w:rsidRDefault="005171D7" w:rsidP="005171D7">
      <w:pPr>
        <w:widowControl w:val="0"/>
        <w:shd w:val="clear" w:color="auto" w:fill="FFFFFF"/>
        <w:tabs>
          <w:tab w:val="left" w:pos="1066"/>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5171D7" w:rsidRPr="005171D7" w:rsidRDefault="005171D7" w:rsidP="005171D7">
      <w:pPr>
        <w:widowControl w:val="0"/>
        <w:tabs>
          <w:tab w:val="left" w:pos="1066"/>
        </w:tabs>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5.17.  По результатам рассмотрения жалобы принимается одно из следующих решений:</w:t>
      </w:r>
    </w:p>
    <w:p w:rsidR="005171D7" w:rsidRPr="005171D7" w:rsidRDefault="005171D7" w:rsidP="005171D7">
      <w:pPr>
        <w:widowControl w:val="0"/>
        <w:tabs>
          <w:tab w:val="left" w:pos="1066"/>
        </w:tabs>
        <w:spacing w:after="0" w:line="240" w:lineRule="auto"/>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5171D7" w:rsidRPr="005171D7" w:rsidRDefault="005171D7" w:rsidP="005171D7">
      <w:pPr>
        <w:widowControl w:val="0"/>
        <w:tabs>
          <w:tab w:val="left" w:pos="1066"/>
        </w:tabs>
        <w:spacing w:after="0" w:line="240" w:lineRule="auto"/>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2) в удовлетворении жалобы отказывается.</w:t>
      </w:r>
    </w:p>
    <w:p w:rsidR="005171D7" w:rsidRPr="005171D7" w:rsidRDefault="005171D7" w:rsidP="005171D7">
      <w:pPr>
        <w:widowControl w:val="0"/>
        <w:tabs>
          <w:tab w:val="left" w:pos="1066"/>
        </w:tabs>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5.18. Не позднее дня, следующего за днём принятия решения, указанного в пункте 5.15.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1D7" w:rsidRPr="005171D7" w:rsidRDefault="005171D7" w:rsidP="005171D7">
      <w:pPr>
        <w:widowControl w:val="0"/>
        <w:tabs>
          <w:tab w:val="left" w:pos="1066"/>
        </w:tabs>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5.19.В случае признания жалобы подлежащей удовлетворению в ответе заявителю, указанном в пункте 5.15.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5171D7">
        <w:rPr>
          <w:rFonts w:ascii="Times New Roman" w:hAnsi="Times New Roman"/>
          <w:sz w:val="24"/>
          <w:szCs w:val="24"/>
        </w:rPr>
        <w:t>неудобства</w:t>
      </w:r>
      <w:proofErr w:type="gramEnd"/>
      <w:r w:rsidRPr="005171D7">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71D7" w:rsidRPr="005171D7" w:rsidRDefault="005171D7" w:rsidP="005171D7">
      <w:pPr>
        <w:widowControl w:val="0"/>
        <w:tabs>
          <w:tab w:val="left" w:pos="1066"/>
        </w:tabs>
        <w:spacing w:after="0" w:line="240" w:lineRule="auto"/>
        <w:contextualSpacing/>
        <w:jc w:val="both"/>
        <w:rPr>
          <w:rFonts w:ascii="Times New Roman" w:hAnsi="Times New Roman"/>
          <w:sz w:val="24"/>
          <w:szCs w:val="24"/>
        </w:rPr>
      </w:pPr>
      <w:r w:rsidRPr="005171D7">
        <w:rPr>
          <w:rFonts w:ascii="Times New Roman" w:hAnsi="Times New Roman"/>
          <w:sz w:val="24"/>
          <w:szCs w:val="24"/>
        </w:rPr>
        <w:t xml:space="preserve">            5.20.В ответе по результатам рассмотрения жалобы указываются:</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2) дата и место рассмотрения жалобы;</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3)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4)</w:t>
      </w:r>
      <w:r w:rsidRPr="005171D7">
        <w:rPr>
          <w:rFonts w:ascii="Times New Roman" w:eastAsia="Times New Roman" w:hAnsi="Times New Roman"/>
          <w:sz w:val="24"/>
          <w:szCs w:val="24"/>
          <w:lang w:eastAsia="ru-RU"/>
        </w:rPr>
        <w:tab/>
        <w:t>фамилия, имя, отчество (последнее - при наличии) или наименование заявителя;</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5)</w:t>
      </w:r>
      <w:r w:rsidRPr="005171D7">
        <w:rPr>
          <w:rFonts w:ascii="Times New Roman" w:eastAsia="Times New Roman" w:hAnsi="Times New Roman"/>
          <w:sz w:val="24"/>
          <w:szCs w:val="24"/>
          <w:lang w:eastAsia="ru-RU"/>
        </w:rPr>
        <w:tab/>
        <w:t>основания для принятия решения по жалобе;</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6)</w:t>
      </w:r>
      <w:r w:rsidRPr="005171D7">
        <w:rPr>
          <w:rFonts w:ascii="Times New Roman" w:eastAsia="Times New Roman" w:hAnsi="Times New Roman"/>
          <w:sz w:val="24"/>
          <w:szCs w:val="24"/>
          <w:lang w:eastAsia="ru-RU"/>
        </w:rPr>
        <w:tab/>
        <w:t>принятое по жалобе решение;</w:t>
      </w:r>
    </w:p>
    <w:p w:rsidR="005171D7" w:rsidRPr="005171D7" w:rsidRDefault="005171D7" w:rsidP="005171D7">
      <w:pPr>
        <w:tabs>
          <w:tab w:val="left" w:pos="0"/>
          <w:tab w:val="left" w:pos="1134"/>
          <w:tab w:val="left" w:pos="1276"/>
        </w:tabs>
        <w:spacing w:after="0" w:line="240" w:lineRule="auto"/>
        <w:ind w:firstLine="851"/>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7)</w:t>
      </w:r>
      <w:r w:rsidRPr="005171D7">
        <w:rPr>
          <w:rFonts w:ascii="Times New Roman" w:eastAsia="Times New Roman" w:hAnsi="Times New Roman"/>
          <w:sz w:val="24"/>
          <w:szCs w:val="24"/>
          <w:lang w:eastAsia="ru-RU"/>
        </w:rPr>
        <w:tab/>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171D7" w:rsidRPr="005171D7" w:rsidRDefault="005171D7" w:rsidP="005171D7">
      <w:pPr>
        <w:tabs>
          <w:tab w:val="left" w:pos="567"/>
          <w:tab w:val="left" w:pos="1134"/>
          <w:tab w:val="left" w:pos="1276"/>
        </w:tabs>
        <w:spacing w:after="0" w:line="240" w:lineRule="auto"/>
        <w:ind w:left="567" w:firstLine="284"/>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8)</w:t>
      </w:r>
      <w:r w:rsidRPr="005171D7">
        <w:rPr>
          <w:rFonts w:ascii="Times New Roman" w:eastAsia="Times New Roman" w:hAnsi="Times New Roman"/>
          <w:sz w:val="24"/>
          <w:szCs w:val="24"/>
          <w:lang w:eastAsia="ru-RU"/>
        </w:rPr>
        <w:tab/>
        <w:t>сведения о порядке обжалования принятого по жалобе решения.</w:t>
      </w:r>
    </w:p>
    <w:p w:rsidR="005171D7" w:rsidRPr="005171D7" w:rsidRDefault="005171D7" w:rsidP="005171D7">
      <w:pPr>
        <w:widowControl w:val="0"/>
        <w:shd w:val="clear" w:color="auto" w:fill="FFFFFF"/>
        <w:tabs>
          <w:tab w:val="left" w:pos="1066"/>
        </w:tabs>
        <w:spacing w:after="0" w:line="240" w:lineRule="auto"/>
        <w:ind w:left="1135"/>
        <w:contextualSpacing/>
        <w:rPr>
          <w:rFonts w:ascii="Times New Roman" w:hAnsi="Times New Roman"/>
          <w:sz w:val="24"/>
          <w:szCs w:val="24"/>
        </w:rPr>
      </w:pPr>
      <w:r w:rsidRPr="005171D7">
        <w:rPr>
          <w:rFonts w:ascii="Times New Roman" w:hAnsi="Times New Roman"/>
          <w:sz w:val="24"/>
          <w:szCs w:val="24"/>
        </w:rPr>
        <w:t>5.21.Ответ по результатам рассмотрения жалобы на решения и действия (бездействие) органа, предоставляющего муниципальную услугу, его должностного лица, муниципального служащего Администрации подписывается уполномоченным на рассмотрение жалобы должностным лицом органа, предоставляющего муниципальную услугу, либо руководителем Администрации.</w:t>
      </w:r>
    </w:p>
    <w:p w:rsidR="005171D7" w:rsidRPr="005171D7" w:rsidRDefault="005171D7" w:rsidP="005171D7">
      <w:pPr>
        <w:widowControl w:val="0"/>
        <w:shd w:val="clear" w:color="auto" w:fill="FFFFFF"/>
        <w:tabs>
          <w:tab w:val="left" w:pos="1066"/>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5.22. Ответ по результатам рассмотрения жалобы на решения и действия (бездействие) МФЦ подписывается руководителем учредителя МФЦ.</w:t>
      </w:r>
    </w:p>
    <w:p w:rsidR="005171D7" w:rsidRPr="005171D7" w:rsidRDefault="005171D7" w:rsidP="005171D7">
      <w:pPr>
        <w:widowControl w:val="0"/>
        <w:shd w:val="clear" w:color="auto" w:fill="FFFFFF"/>
        <w:tabs>
          <w:tab w:val="left" w:pos="1066"/>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5.23. Ответ по результатам рассмотрения жалобы на решения и действия (бездействие)» работника МФЦ подписывается руководителем МФЦ.</w:t>
      </w:r>
    </w:p>
    <w:p w:rsidR="005171D7" w:rsidRPr="005171D7" w:rsidRDefault="005171D7" w:rsidP="005171D7">
      <w:pPr>
        <w:widowControl w:val="0"/>
        <w:shd w:val="clear" w:color="auto" w:fill="FFFFFF"/>
        <w:tabs>
          <w:tab w:val="left" w:pos="1066"/>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5.24. В удовлетворении жалобы отказывается в следующих случаях:</w:t>
      </w:r>
    </w:p>
    <w:p w:rsidR="005171D7" w:rsidRPr="005171D7" w:rsidRDefault="005171D7" w:rsidP="005171D7">
      <w:pPr>
        <w:widowControl w:val="0"/>
        <w:tabs>
          <w:tab w:val="left" w:pos="1055"/>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1)наличие вступившего в законную силу решения суда, арбитражного суда по жалобе о том же предмете и по тем же основаниям;</w:t>
      </w:r>
    </w:p>
    <w:p w:rsidR="005171D7" w:rsidRPr="005171D7" w:rsidRDefault="005171D7" w:rsidP="005171D7">
      <w:pPr>
        <w:widowControl w:val="0"/>
        <w:tabs>
          <w:tab w:val="left" w:pos="1055"/>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2)подача жалобы лицом, полномочия которого не подтверждены в порядке, установленном законодательством Российской Федерации;</w:t>
      </w:r>
    </w:p>
    <w:p w:rsidR="005171D7" w:rsidRPr="005171D7" w:rsidRDefault="005171D7" w:rsidP="005171D7">
      <w:pPr>
        <w:widowControl w:val="0"/>
        <w:tabs>
          <w:tab w:val="left" w:pos="1062"/>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3)наличие решения по жалобе в отношении того же заявителя и по тому же предмету жалобы.</w:t>
      </w:r>
    </w:p>
    <w:p w:rsidR="005171D7" w:rsidRPr="005171D7" w:rsidRDefault="005171D7" w:rsidP="005171D7">
      <w:pPr>
        <w:widowControl w:val="0"/>
        <w:tabs>
          <w:tab w:val="left" w:pos="1162"/>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5.25.Жалоба остаётся без ответа в следующих случаях:</w:t>
      </w:r>
    </w:p>
    <w:p w:rsidR="005171D7" w:rsidRPr="005171D7" w:rsidRDefault="005171D7" w:rsidP="005171D7">
      <w:pPr>
        <w:widowControl w:val="0"/>
        <w:tabs>
          <w:tab w:val="left" w:pos="1057"/>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1)наличие в жалобе нецензурных либо оскорбительных выражений, угроз жизни, здоровью и имуществу должностного лица, государственного муниципального служащего Администрации, а также членов его семьи;</w:t>
      </w:r>
    </w:p>
    <w:p w:rsidR="005171D7" w:rsidRPr="005171D7" w:rsidRDefault="005171D7" w:rsidP="005171D7">
      <w:pPr>
        <w:widowControl w:val="0"/>
        <w:tabs>
          <w:tab w:val="left" w:pos="1055"/>
        </w:tabs>
        <w:spacing w:after="0" w:line="240" w:lineRule="auto"/>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w:t>
      </w:r>
      <w:proofErr w:type="gramStart"/>
      <w:r w:rsidRPr="005171D7">
        <w:rPr>
          <w:rFonts w:ascii="Times New Roman" w:eastAsia="Times New Roman" w:hAnsi="Times New Roman"/>
          <w:sz w:val="24"/>
          <w:szCs w:val="24"/>
          <w:lang w:eastAsia="ru-RU"/>
        </w:rPr>
        <w:t>2)отсутствие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5171D7" w:rsidRPr="005171D7" w:rsidRDefault="005171D7" w:rsidP="005171D7">
      <w:pPr>
        <w:widowControl w:val="0"/>
        <w:tabs>
          <w:tab w:val="left" w:pos="1134"/>
        </w:tabs>
        <w:spacing w:after="0" w:line="240" w:lineRule="auto"/>
        <w:contextualSpacing/>
        <w:rPr>
          <w:rFonts w:ascii="Times New Roman" w:hAnsi="Times New Roman"/>
          <w:sz w:val="24"/>
          <w:szCs w:val="24"/>
        </w:rPr>
      </w:pPr>
      <w:r w:rsidRPr="005171D7">
        <w:rPr>
          <w:rFonts w:ascii="Times New Roman" w:hAnsi="Times New Roman"/>
          <w:sz w:val="24"/>
          <w:szCs w:val="24"/>
        </w:rPr>
        <w:t xml:space="preserve">        5.26.В случае установления в ходе или по результатам </w:t>
      </w:r>
      <w:proofErr w:type="gramStart"/>
      <w:r w:rsidRPr="005171D7">
        <w:rPr>
          <w:rFonts w:ascii="Times New Roman" w:hAnsi="Times New Roman"/>
          <w:sz w:val="24"/>
          <w:szCs w:val="24"/>
        </w:rPr>
        <w:t>рассмотрения жалобы признаков состава административного правонарушения</w:t>
      </w:r>
      <w:proofErr w:type="gramEnd"/>
      <w:r w:rsidRPr="005171D7">
        <w:rPr>
          <w:rFonts w:ascii="Times New Roman" w:hAnsi="Times New Roman"/>
          <w:sz w:val="24"/>
          <w:szCs w:val="24"/>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5171D7" w:rsidRPr="005171D7" w:rsidRDefault="005171D7" w:rsidP="005171D7">
      <w:pPr>
        <w:tabs>
          <w:tab w:val="left" w:pos="0"/>
          <w:tab w:val="left" w:pos="1134"/>
          <w:tab w:val="left" w:pos="1276"/>
        </w:tabs>
        <w:spacing w:after="0" w:line="240" w:lineRule="auto"/>
        <w:ind w:firstLine="709"/>
        <w:contextualSpacing/>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lastRenderedPageBreak/>
        <w:t>5.27.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5171D7" w:rsidRPr="005171D7" w:rsidRDefault="005171D7" w:rsidP="005171D7">
      <w:pPr>
        <w:tabs>
          <w:tab w:val="left" w:pos="0"/>
          <w:tab w:val="left" w:pos="1134"/>
          <w:tab w:val="left" w:pos="1276"/>
        </w:tabs>
        <w:spacing w:after="0" w:line="240" w:lineRule="auto"/>
        <w:ind w:firstLine="709"/>
        <w:contextualSpacing/>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 Законом об организации предоставления государственных и муниципальных услуг;</w:t>
      </w:r>
      <w:proofErr w:type="gramEnd"/>
    </w:p>
    <w:p w:rsidR="004F0BD1" w:rsidRDefault="005171D7" w:rsidP="00561D0B">
      <w:pPr>
        <w:tabs>
          <w:tab w:val="left" w:pos="0"/>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r w:rsidRPr="005171D7">
        <w:rPr>
          <w:rFonts w:ascii="Times New Roman" w:eastAsia="Times New Roman" w:hAnsi="Times New Roman"/>
          <w:sz w:val="24"/>
          <w:szCs w:val="24"/>
          <w:lang w:eastAsia="ru-RU"/>
        </w:rPr>
        <w:t xml:space="preserve">-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004F0BD1" w:rsidRPr="005171D7">
        <w:rPr>
          <w:rFonts w:ascii="Times New Roman" w:eastAsia="Times New Roman" w:hAnsi="Times New Roman"/>
          <w:sz w:val="24"/>
          <w:szCs w:val="24"/>
          <w:lang w:eastAsia="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
    <w:p w:rsidR="004F0BD1" w:rsidRPr="005171D7" w:rsidRDefault="004F0BD1" w:rsidP="004F0BD1">
      <w:pPr>
        <w:tabs>
          <w:tab w:val="left" w:pos="0"/>
          <w:tab w:val="left" w:pos="1134"/>
          <w:tab w:val="left" w:pos="1276"/>
        </w:tabs>
        <w:spacing w:after="0" w:line="240" w:lineRule="auto"/>
        <w:contextualSpacing/>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w:t>
      </w:r>
      <w:proofErr w:type="gramEnd"/>
      <w:r w:rsidRPr="005171D7">
        <w:rPr>
          <w:rFonts w:ascii="Times New Roman" w:eastAsia="Times New Roman" w:hAnsi="Times New Roman"/>
          <w:sz w:val="24"/>
          <w:szCs w:val="24"/>
          <w:lang w:eastAsia="ru-RU"/>
        </w:rPr>
        <w:t xml:space="preserve"> </w:t>
      </w:r>
      <w:proofErr w:type="gramStart"/>
      <w:r w:rsidRPr="005171D7">
        <w:rPr>
          <w:rFonts w:ascii="Times New Roman" w:eastAsia="Times New Roman" w:hAnsi="Times New Roman"/>
          <w:sz w:val="24"/>
          <w:szCs w:val="24"/>
          <w:lang w:eastAsia="ru-RU"/>
        </w:rPr>
        <w:t>2014, N 50, ст. 7113; 2015, N 47, ст. 6596; 2016, N 51, ст. 7370; 2017, N 44, ст. 6523; 2018, N 25, ст. 3696);</w:t>
      </w:r>
      <w:proofErr w:type="gramEnd"/>
    </w:p>
    <w:p w:rsidR="004F0BD1" w:rsidRPr="005171D7" w:rsidRDefault="004F0BD1" w:rsidP="004F0BD1">
      <w:pPr>
        <w:tabs>
          <w:tab w:val="left" w:pos="0"/>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proofErr w:type="gramStart"/>
      <w:r w:rsidRPr="005171D7">
        <w:rPr>
          <w:rFonts w:ascii="Times New Roman" w:eastAsia="Times New Roman" w:hAnsi="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Официальный интернет-портал правовой информации http://www.pravo.gov.ru, 23.11.2</w:t>
      </w:r>
      <w:proofErr w:type="gramEnd"/>
    </w:p>
    <w:p w:rsidR="004F0BD1" w:rsidRPr="005171D7" w:rsidRDefault="004F0BD1" w:rsidP="004F0BD1">
      <w:pPr>
        <w:tabs>
          <w:tab w:val="left" w:pos="0"/>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p>
    <w:p w:rsidR="004F0BD1" w:rsidRPr="005171D7" w:rsidRDefault="004F0BD1" w:rsidP="004F0BD1">
      <w:pPr>
        <w:tabs>
          <w:tab w:val="left" w:pos="0"/>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p>
    <w:p w:rsidR="005171D7" w:rsidRDefault="005171D7" w:rsidP="00C66482">
      <w:pPr>
        <w:widowControl w:val="0"/>
        <w:autoSpaceDN w:val="0"/>
        <w:adjustRightInd w:val="0"/>
        <w:spacing w:after="0" w:line="240" w:lineRule="auto"/>
        <w:ind w:left="567"/>
        <w:jc w:val="center"/>
        <w:rPr>
          <w:rFonts w:ascii="Times New Roman" w:hAnsi="Times New Roman"/>
          <w:b/>
          <w:bCs/>
          <w:caps/>
          <w:sz w:val="26"/>
          <w:szCs w:val="26"/>
          <w:lang w:eastAsia="ru-RU"/>
        </w:rPr>
      </w:pPr>
    </w:p>
    <w:p w:rsidR="005171D7" w:rsidRDefault="005171D7" w:rsidP="00C66482">
      <w:pPr>
        <w:widowControl w:val="0"/>
        <w:autoSpaceDN w:val="0"/>
        <w:adjustRightInd w:val="0"/>
        <w:spacing w:after="0" w:line="240" w:lineRule="auto"/>
        <w:ind w:left="567"/>
        <w:jc w:val="center"/>
        <w:rPr>
          <w:rFonts w:ascii="Times New Roman" w:hAnsi="Times New Roman"/>
          <w:b/>
          <w:bCs/>
          <w:caps/>
          <w:sz w:val="26"/>
          <w:szCs w:val="26"/>
          <w:lang w:eastAsia="ru-RU"/>
        </w:rPr>
      </w:pPr>
    </w:p>
    <w:p w:rsidR="005171D7" w:rsidRDefault="005171D7" w:rsidP="00C66482">
      <w:pPr>
        <w:widowControl w:val="0"/>
        <w:autoSpaceDN w:val="0"/>
        <w:adjustRightInd w:val="0"/>
        <w:spacing w:after="0" w:line="240" w:lineRule="auto"/>
        <w:ind w:left="567"/>
        <w:jc w:val="center"/>
        <w:rPr>
          <w:rFonts w:ascii="Times New Roman" w:hAnsi="Times New Roman"/>
          <w:b/>
          <w:bCs/>
          <w:caps/>
          <w:sz w:val="26"/>
          <w:szCs w:val="26"/>
          <w:lang w:eastAsia="ru-RU"/>
        </w:rPr>
      </w:pPr>
    </w:p>
    <w:p w:rsidR="005171D7" w:rsidRDefault="005171D7" w:rsidP="00C66482">
      <w:pPr>
        <w:widowControl w:val="0"/>
        <w:autoSpaceDN w:val="0"/>
        <w:adjustRightInd w:val="0"/>
        <w:spacing w:after="0" w:line="240" w:lineRule="auto"/>
        <w:ind w:left="567"/>
        <w:jc w:val="center"/>
        <w:rPr>
          <w:rFonts w:ascii="Times New Roman" w:hAnsi="Times New Roman"/>
          <w:b/>
          <w:bCs/>
          <w:caps/>
          <w:sz w:val="26"/>
          <w:szCs w:val="26"/>
          <w:lang w:eastAsia="ru-RU"/>
        </w:rPr>
      </w:pPr>
    </w:p>
    <w:p w:rsidR="005171D7" w:rsidRDefault="005171D7" w:rsidP="00C66482">
      <w:pPr>
        <w:widowControl w:val="0"/>
        <w:autoSpaceDN w:val="0"/>
        <w:adjustRightInd w:val="0"/>
        <w:spacing w:after="0" w:line="240" w:lineRule="auto"/>
        <w:ind w:left="567"/>
        <w:jc w:val="center"/>
        <w:rPr>
          <w:rFonts w:ascii="Times New Roman" w:hAnsi="Times New Roman"/>
          <w:b/>
          <w:bCs/>
          <w:caps/>
          <w:sz w:val="26"/>
          <w:szCs w:val="26"/>
          <w:lang w:eastAsia="ru-RU"/>
        </w:rPr>
      </w:pPr>
    </w:p>
    <w:p w:rsidR="00D87543" w:rsidRDefault="00D237CF" w:rsidP="00D237CF">
      <w:pPr>
        <w:pStyle w:val="ae"/>
        <w:jc w:val="both"/>
        <w:outlineLvl w:val="0"/>
        <w:rPr>
          <w:rFonts w:ascii="Times New Roman" w:hAnsi="Times New Roman"/>
          <w:sz w:val="26"/>
          <w:szCs w:val="26"/>
        </w:rPr>
      </w:pPr>
      <w:r>
        <w:rPr>
          <w:rFonts w:ascii="Times New Roman" w:hAnsi="Times New Roman"/>
          <w:sz w:val="26"/>
          <w:szCs w:val="26"/>
          <w:lang w:eastAsia="ru-RU"/>
        </w:rPr>
        <w:t xml:space="preserve">                                                                            </w:t>
      </w:r>
      <w:r>
        <w:rPr>
          <w:rFonts w:ascii="Times New Roman" w:hAnsi="Times New Roman"/>
          <w:sz w:val="26"/>
          <w:szCs w:val="26"/>
        </w:rPr>
        <w:t xml:space="preserve"> </w:t>
      </w: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D87543" w:rsidRDefault="00D87543" w:rsidP="00D237CF">
      <w:pPr>
        <w:pStyle w:val="ae"/>
        <w:jc w:val="both"/>
        <w:outlineLvl w:val="0"/>
        <w:rPr>
          <w:rFonts w:ascii="Times New Roman" w:hAnsi="Times New Roman"/>
          <w:sz w:val="26"/>
          <w:szCs w:val="26"/>
        </w:rPr>
      </w:pPr>
    </w:p>
    <w:p w:rsidR="00137790" w:rsidRPr="004740BD" w:rsidRDefault="00D87543" w:rsidP="000E1D46">
      <w:pPr>
        <w:pStyle w:val="ae"/>
        <w:jc w:val="both"/>
        <w:outlineLvl w:val="0"/>
        <w:rPr>
          <w:rFonts w:ascii="Times New Roman" w:hAnsi="Times New Roman"/>
          <w:sz w:val="24"/>
          <w:szCs w:val="24"/>
        </w:rPr>
      </w:pPr>
      <w:r>
        <w:rPr>
          <w:rFonts w:ascii="Times New Roman" w:hAnsi="Times New Roman"/>
          <w:sz w:val="26"/>
          <w:szCs w:val="26"/>
        </w:rPr>
        <w:t xml:space="preserve">                                                                             </w:t>
      </w:r>
      <w:r w:rsidR="00D237CF">
        <w:rPr>
          <w:rFonts w:ascii="Times New Roman" w:hAnsi="Times New Roman"/>
          <w:sz w:val="26"/>
          <w:szCs w:val="26"/>
        </w:rPr>
        <w:t xml:space="preserve"> </w:t>
      </w:r>
      <w:r w:rsidR="00137790">
        <w:rPr>
          <w:rFonts w:ascii="Times New Roman" w:hAnsi="Times New Roman"/>
          <w:sz w:val="24"/>
          <w:szCs w:val="24"/>
        </w:rPr>
        <w:t>Приложение № 1</w:t>
      </w:r>
    </w:p>
    <w:p w:rsidR="00137790" w:rsidRPr="004740BD" w:rsidRDefault="00137790" w:rsidP="000E1D46">
      <w:pPr>
        <w:pStyle w:val="ConsPlusNormal"/>
        <w:ind w:left="5103" w:firstLine="0"/>
        <w:jc w:val="both"/>
        <w:outlineLvl w:val="0"/>
        <w:rPr>
          <w:rFonts w:ascii="Times New Roman" w:hAnsi="Times New Roman"/>
          <w:sz w:val="24"/>
          <w:szCs w:val="24"/>
        </w:rPr>
      </w:pPr>
      <w:r w:rsidRPr="004740BD">
        <w:rPr>
          <w:rFonts w:ascii="Times New Roman" w:hAnsi="Times New Roman"/>
          <w:sz w:val="24"/>
          <w:szCs w:val="24"/>
        </w:rPr>
        <w:t>к административному регламенту</w:t>
      </w:r>
    </w:p>
    <w:p w:rsidR="00137790" w:rsidRPr="004740BD" w:rsidRDefault="00137790" w:rsidP="000E1D46">
      <w:pPr>
        <w:pStyle w:val="ConsPlusNormal"/>
        <w:ind w:left="5103" w:firstLine="0"/>
        <w:jc w:val="both"/>
        <w:outlineLvl w:val="0"/>
        <w:rPr>
          <w:rFonts w:ascii="Times New Roman" w:hAnsi="Times New Roman"/>
          <w:sz w:val="24"/>
          <w:szCs w:val="24"/>
        </w:rPr>
      </w:pPr>
      <w:r w:rsidRPr="004740BD">
        <w:rPr>
          <w:rFonts w:ascii="Times New Roman" w:hAnsi="Times New Roman"/>
          <w:sz w:val="24"/>
          <w:szCs w:val="24"/>
        </w:rPr>
        <w:t>предоставления муниципальной услуги</w:t>
      </w:r>
    </w:p>
    <w:p w:rsidR="00137790" w:rsidRPr="004740BD" w:rsidRDefault="00137790" w:rsidP="000E1D46">
      <w:pPr>
        <w:ind w:left="5103"/>
        <w:jc w:val="both"/>
        <w:rPr>
          <w:rFonts w:ascii="Times New Roman" w:hAnsi="Times New Roman"/>
          <w:caps/>
          <w:sz w:val="24"/>
          <w:szCs w:val="24"/>
        </w:rPr>
      </w:pPr>
      <w:r w:rsidRPr="004740BD">
        <w:rPr>
          <w:rFonts w:ascii="Times New Roman" w:hAnsi="Times New Roman"/>
          <w:sz w:val="24"/>
          <w:szCs w:val="24"/>
        </w:rPr>
        <w:t>«Признание помещения жилым</w:t>
      </w:r>
      <w:r>
        <w:rPr>
          <w:rFonts w:ascii="Times New Roman" w:hAnsi="Times New Roman"/>
          <w:sz w:val="24"/>
          <w:szCs w:val="24"/>
        </w:rPr>
        <w:t xml:space="preserve"> </w:t>
      </w:r>
      <w:r w:rsidRPr="004740BD">
        <w:rPr>
          <w:rFonts w:ascii="Times New Roman" w:hAnsi="Times New Roman"/>
          <w:sz w:val="24"/>
          <w:szCs w:val="24"/>
        </w:rPr>
        <w:t>помещением, жилого помещения</w:t>
      </w:r>
      <w:r>
        <w:rPr>
          <w:rFonts w:ascii="Times New Roman" w:hAnsi="Times New Roman"/>
          <w:sz w:val="24"/>
          <w:szCs w:val="24"/>
        </w:rPr>
        <w:t xml:space="preserve"> </w:t>
      </w:r>
      <w:r w:rsidRPr="004740BD">
        <w:rPr>
          <w:rFonts w:ascii="Times New Roman" w:hAnsi="Times New Roman"/>
          <w:sz w:val="24"/>
          <w:szCs w:val="24"/>
        </w:rPr>
        <w:t>пригодным (непригодным) для</w:t>
      </w:r>
      <w:r>
        <w:rPr>
          <w:rFonts w:ascii="Times New Roman" w:hAnsi="Times New Roman"/>
          <w:sz w:val="24"/>
          <w:szCs w:val="24"/>
        </w:rPr>
        <w:t xml:space="preserve"> </w:t>
      </w:r>
      <w:r w:rsidRPr="004740BD">
        <w:rPr>
          <w:rFonts w:ascii="Times New Roman" w:hAnsi="Times New Roman"/>
          <w:sz w:val="24"/>
          <w:szCs w:val="24"/>
        </w:rPr>
        <w:t>проживания и многоквартирного дома аварийным и подлежащим сносу</w:t>
      </w:r>
      <w:r>
        <w:rPr>
          <w:rFonts w:ascii="Times New Roman" w:hAnsi="Times New Roman"/>
          <w:sz w:val="24"/>
          <w:szCs w:val="24"/>
        </w:rPr>
        <w:t xml:space="preserve"> </w:t>
      </w:r>
      <w:r w:rsidRPr="004740BD">
        <w:rPr>
          <w:rFonts w:ascii="Times New Roman" w:hAnsi="Times New Roman"/>
          <w:sz w:val="24"/>
          <w:szCs w:val="24"/>
        </w:rPr>
        <w:t>или реконструкции»</w:t>
      </w:r>
    </w:p>
    <w:p w:rsidR="00137790" w:rsidRPr="004740BD" w:rsidRDefault="00137790" w:rsidP="004740BD">
      <w:pPr>
        <w:jc w:val="right"/>
        <w:rPr>
          <w:rFonts w:ascii="Times New Roman" w:hAnsi="Times New Roman"/>
          <w:b/>
          <w:sz w:val="24"/>
          <w:szCs w:val="24"/>
        </w:rPr>
      </w:pPr>
    </w:p>
    <w:tbl>
      <w:tblPr>
        <w:tblW w:w="0" w:type="auto"/>
        <w:tblLayout w:type="fixed"/>
        <w:tblLook w:val="01E0" w:firstRow="1" w:lastRow="1" w:firstColumn="1" w:lastColumn="1" w:noHBand="0" w:noVBand="0"/>
      </w:tblPr>
      <w:tblGrid>
        <w:gridCol w:w="4786"/>
        <w:gridCol w:w="5528"/>
      </w:tblGrid>
      <w:tr w:rsidR="00137790" w:rsidRPr="009F4E09" w:rsidTr="008B7F84">
        <w:tc>
          <w:tcPr>
            <w:tcW w:w="4786" w:type="dxa"/>
          </w:tcPr>
          <w:p w:rsidR="00137790" w:rsidRPr="009F4E09" w:rsidRDefault="00137790" w:rsidP="009F4E09">
            <w:pPr>
              <w:ind w:firstLine="540"/>
              <w:jc w:val="both"/>
              <w:rPr>
                <w:rFonts w:ascii="Times New Roman" w:hAnsi="Times New Roman"/>
                <w:sz w:val="28"/>
                <w:szCs w:val="28"/>
              </w:rPr>
            </w:pPr>
          </w:p>
        </w:tc>
        <w:tc>
          <w:tcPr>
            <w:tcW w:w="5528" w:type="dxa"/>
          </w:tcPr>
          <w:p w:rsidR="00137790" w:rsidRPr="009F4E09" w:rsidRDefault="00137790" w:rsidP="009F4E09">
            <w:pPr>
              <w:pStyle w:val="ConsPlusNormal"/>
              <w:ind w:firstLine="0"/>
              <w:jc w:val="center"/>
              <w:rPr>
                <w:rFonts w:ascii="Times New Roman" w:hAnsi="Times New Roman"/>
                <w:b/>
                <w:sz w:val="24"/>
                <w:szCs w:val="24"/>
              </w:rPr>
            </w:pPr>
            <w:r>
              <w:rPr>
                <w:rFonts w:ascii="Times New Roman" w:hAnsi="Times New Roman"/>
                <w:b/>
                <w:sz w:val="24"/>
                <w:szCs w:val="24"/>
              </w:rPr>
              <w:t>Председателю межведомственной комиссии муниципального образования «</w:t>
            </w:r>
            <w:proofErr w:type="spellStart"/>
            <w:r>
              <w:rPr>
                <w:rFonts w:ascii="Times New Roman" w:hAnsi="Times New Roman"/>
                <w:b/>
                <w:sz w:val="24"/>
                <w:szCs w:val="24"/>
              </w:rPr>
              <w:t>Балезинский</w:t>
            </w:r>
            <w:proofErr w:type="spellEnd"/>
            <w:r>
              <w:rPr>
                <w:rFonts w:ascii="Times New Roman" w:hAnsi="Times New Roman"/>
                <w:b/>
                <w:sz w:val="24"/>
                <w:szCs w:val="24"/>
              </w:rPr>
              <w:t xml:space="preserve"> район»</w:t>
            </w:r>
            <w:r w:rsidRPr="004740BD">
              <w:rPr>
                <w:rFonts w:ascii="Times New Roman" w:hAnsi="Times New Roman"/>
                <w:sz w:val="24"/>
                <w:szCs w:val="24"/>
              </w:rPr>
              <w:t xml:space="preserve"> </w:t>
            </w:r>
            <w:r w:rsidRPr="009F4E09">
              <w:rPr>
                <w:rFonts w:ascii="Times New Roman" w:hAnsi="Times New Roman"/>
                <w:b/>
                <w:sz w:val="24"/>
                <w:szCs w:val="24"/>
              </w:rPr>
              <w:t>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w:t>
            </w:r>
            <w:r>
              <w:rPr>
                <w:rFonts w:ascii="Times New Roman" w:hAnsi="Times New Roman"/>
                <w:b/>
                <w:sz w:val="24"/>
                <w:szCs w:val="24"/>
              </w:rPr>
              <w:t xml:space="preserve"> реконструкции</w:t>
            </w:r>
          </w:p>
        </w:tc>
      </w:tr>
    </w:tbl>
    <w:p w:rsidR="00137790" w:rsidRDefault="00137790" w:rsidP="008B7F84">
      <w:pPr>
        <w:spacing w:line="240" w:lineRule="auto"/>
        <w:ind w:left="1310"/>
        <w:jc w:val="right"/>
        <w:rPr>
          <w:rFonts w:ascii="Times New Roman" w:hAnsi="Times New Roman"/>
          <w:sz w:val="24"/>
          <w:szCs w:val="24"/>
        </w:rPr>
      </w:pPr>
    </w:p>
    <w:p w:rsidR="00137790" w:rsidRPr="009F4E09" w:rsidRDefault="00137790" w:rsidP="008B7F84">
      <w:pPr>
        <w:spacing w:line="240" w:lineRule="auto"/>
        <w:ind w:left="1310"/>
        <w:jc w:val="right"/>
        <w:rPr>
          <w:rFonts w:ascii="Times New Roman" w:hAnsi="Times New Roman"/>
          <w:sz w:val="24"/>
          <w:szCs w:val="24"/>
        </w:rPr>
      </w:pPr>
      <w:r w:rsidRPr="009F4E09">
        <w:rPr>
          <w:rFonts w:ascii="Times New Roman" w:hAnsi="Times New Roman"/>
          <w:sz w:val="24"/>
          <w:szCs w:val="24"/>
        </w:rPr>
        <w:t>____________________________________________,</w:t>
      </w:r>
    </w:p>
    <w:p w:rsidR="00137790" w:rsidRPr="009F4E09" w:rsidRDefault="00137790" w:rsidP="008B7F84">
      <w:pPr>
        <w:spacing w:line="240" w:lineRule="auto"/>
        <w:ind w:left="1310"/>
        <w:jc w:val="center"/>
        <w:rPr>
          <w:rFonts w:ascii="Times New Roman" w:hAnsi="Times New Roman"/>
          <w:sz w:val="16"/>
          <w:szCs w:val="16"/>
        </w:rPr>
      </w:pPr>
      <w:r>
        <w:rPr>
          <w:rFonts w:ascii="Times New Roman" w:hAnsi="Times New Roman"/>
          <w:sz w:val="16"/>
          <w:szCs w:val="16"/>
        </w:rPr>
        <w:t xml:space="preserve">                                                                   </w:t>
      </w:r>
      <w:r w:rsidRPr="009F4E09">
        <w:rPr>
          <w:rFonts w:ascii="Times New Roman" w:hAnsi="Times New Roman"/>
          <w:sz w:val="16"/>
          <w:szCs w:val="16"/>
        </w:rPr>
        <w:t>(Ф. И.О. заявителя)</w:t>
      </w:r>
    </w:p>
    <w:p w:rsidR="00137790" w:rsidRPr="009F4E09" w:rsidRDefault="00137790" w:rsidP="008B7F84">
      <w:pPr>
        <w:spacing w:line="240" w:lineRule="auto"/>
        <w:ind w:left="1310"/>
        <w:jc w:val="right"/>
        <w:rPr>
          <w:rFonts w:ascii="Times New Roman" w:hAnsi="Times New Roman"/>
          <w:sz w:val="24"/>
          <w:szCs w:val="24"/>
        </w:rPr>
      </w:pPr>
      <w:proofErr w:type="gramStart"/>
      <w:r w:rsidRPr="009F4E09">
        <w:rPr>
          <w:rFonts w:ascii="Times New Roman" w:hAnsi="Times New Roman"/>
          <w:sz w:val="24"/>
          <w:szCs w:val="24"/>
        </w:rPr>
        <w:t>проживающего</w:t>
      </w:r>
      <w:proofErr w:type="gramEnd"/>
      <w:r w:rsidRPr="009F4E09">
        <w:rPr>
          <w:rFonts w:ascii="Times New Roman" w:hAnsi="Times New Roman"/>
          <w:sz w:val="24"/>
          <w:szCs w:val="24"/>
        </w:rPr>
        <w:t xml:space="preserve"> (ей) по адресу:__________________</w:t>
      </w:r>
    </w:p>
    <w:p w:rsidR="00137790" w:rsidRPr="009F4E09" w:rsidRDefault="00137790" w:rsidP="008B7F84">
      <w:pPr>
        <w:spacing w:line="240" w:lineRule="auto"/>
        <w:ind w:left="1310"/>
        <w:jc w:val="right"/>
        <w:rPr>
          <w:rFonts w:ascii="Times New Roman" w:hAnsi="Times New Roman"/>
          <w:sz w:val="24"/>
          <w:szCs w:val="24"/>
        </w:rPr>
      </w:pPr>
      <w:r w:rsidRPr="009F4E09">
        <w:rPr>
          <w:rFonts w:ascii="Times New Roman" w:hAnsi="Times New Roman"/>
          <w:sz w:val="24"/>
          <w:szCs w:val="24"/>
        </w:rPr>
        <w:t>_____________________________________________</w:t>
      </w:r>
    </w:p>
    <w:p w:rsidR="00137790" w:rsidRPr="009F4E09" w:rsidRDefault="00137790" w:rsidP="008B7F84">
      <w:pPr>
        <w:spacing w:line="240" w:lineRule="auto"/>
        <w:ind w:left="1310"/>
        <w:jc w:val="right"/>
        <w:rPr>
          <w:rFonts w:ascii="Times New Roman" w:hAnsi="Times New Roman"/>
          <w:sz w:val="24"/>
          <w:szCs w:val="24"/>
        </w:rPr>
      </w:pPr>
      <w:r w:rsidRPr="009F4E09">
        <w:rPr>
          <w:rFonts w:ascii="Times New Roman" w:hAnsi="Times New Roman"/>
          <w:sz w:val="24"/>
          <w:szCs w:val="24"/>
        </w:rPr>
        <w:t>паспорт: _____________________________________</w:t>
      </w:r>
    </w:p>
    <w:p w:rsidR="00137790" w:rsidRPr="009F4E09" w:rsidRDefault="00137790" w:rsidP="008B7F84">
      <w:pPr>
        <w:spacing w:line="240" w:lineRule="auto"/>
        <w:ind w:left="1310"/>
        <w:jc w:val="right"/>
        <w:rPr>
          <w:rFonts w:ascii="Times New Roman" w:hAnsi="Times New Roman"/>
          <w:sz w:val="24"/>
          <w:szCs w:val="24"/>
        </w:rPr>
      </w:pPr>
      <w:r w:rsidRPr="009F4E09">
        <w:rPr>
          <w:rFonts w:ascii="Times New Roman" w:hAnsi="Times New Roman"/>
          <w:sz w:val="24"/>
          <w:szCs w:val="24"/>
        </w:rPr>
        <w:t>_____________________________________________</w:t>
      </w:r>
    </w:p>
    <w:p w:rsidR="00137790" w:rsidRPr="009F4E09" w:rsidRDefault="00137790" w:rsidP="008B7F84">
      <w:pPr>
        <w:spacing w:line="240" w:lineRule="auto"/>
        <w:ind w:left="1310"/>
        <w:jc w:val="center"/>
        <w:rPr>
          <w:rFonts w:ascii="Times New Roman" w:hAnsi="Times New Roman"/>
          <w:sz w:val="16"/>
          <w:szCs w:val="16"/>
        </w:rPr>
      </w:pPr>
      <w:r>
        <w:rPr>
          <w:rFonts w:ascii="Times New Roman" w:hAnsi="Times New Roman"/>
          <w:sz w:val="24"/>
          <w:szCs w:val="24"/>
        </w:rPr>
        <w:t xml:space="preserve">                                                       </w:t>
      </w:r>
      <w:r w:rsidRPr="009F4E09">
        <w:rPr>
          <w:rFonts w:ascii="Times New Roman" w:hAnsi="Times New Roman"/>
          <w:sz w:val="16"/>
          <w:szCs w:val="16"/>
        </w:rPr>
        <w:t>(серия, номер, кем и когда выдан)</w:t>
      </w:r>
    </w:p>
    <w:p w:rsidR="00137790" w:rsidRPr="009F4E09" w:rsidRDefault="00137790" w:rsidP="008B7F84">
      <w:pPr>
        <w:spacing w:line="240" w:lineRule="auto"/>
        <w:ind w:left="1310"/>
        <w:jc w:val="right"/>
        <w:rPr>
          <w:rFonts w:ascii="Times New Roman" w:hAnsi="Times New Roman"/>
          <w:sz w:val="24"/>
          <w:szCs w:val="24"/>
        </w:rPr>
      </w:pPr>
      <w:r w:rsidRPr="009F4E09">
        <w:rPr>
          <w:rFonts w:ascii="Times New Roman" w:hAnsi="Times New Roman"/>
          <w:sz w:val="24"/>
          <w:szCs w:val="24"/>
        </w:rPr>
        <w:t>_____________________________________________</w:t>
      </w:r>
    </w:p>
    <w:p w:rsidR="00137790" w:rsidRDefault="00137790" w:rsidP="008B7F84">
      <w:pPr>
        <w:spacing w:line="240" w:lineRule="auto"/>
        <w:ind w:left="1310"/>
        <w:jc w:val="center"/>
        <w:rPr>
          <w:rFonts w:ascii="Times New Roman" w:hAnsi="Times New Roman"/>
          <w:sz w:val="16"/>
          <w:szCs w:val="16"/>
        </w:rPr>
      </w:pPr>
      <w:r>
        <w:rPr>
          <w:rFonts w:ascii="Times New Roman" w:hAnsi="Times New Roman"/>
          <w:sz w:val="16"/>
          <w:szCs w:val="16"/>
        </w:rPr>
        <w:t xml:space="preserve">                                                                      </w:t>
      </w:r>
      <w:r w:rsidRPr="009F4E09">
        <w:rPr>
          <w:rFonts w:ascii="Times New Roman" w:hAnsi="Times New Roman"/>
          <w:sz w:val="16"/>
          <w:szCs w:val="16"/>
        </w:rPr>
        <w:t>(телефон домашний, служебный)</w:t>
      </w:r>
    </w:p>
    <w:p w:rsidR="00137790" w:rsidRDefault="00137790" w:rsidP="008B7F84">
      <w:pPr>
        <w:spacing w:line="240" w:lineRule="auto"/>
        <w:ind w:left="1310"/>
        <w:jc w:val="right"/>
        <w:rPr>
          <w:rFonts w:ascii="Times New Roman" w:hAnsi="Times New Roman"/>
          <w:sz w:val="18"/>
          <w:szCs w:val="18"/>
        </w:rPr>
      </w:pPr>
      <w:r>
        <w:rPr>
          <w:rFonts w:ascii="Times New Roman" w:hAnsi="Times New Roman"/>
          <w:sz w:val="18"/>
          <w:szCs w:val="18"/>
        </w:rPr>
        <w:t>(для юридических ли</w:t>
      </w:r>
      <w:proofErr w:type="gramStart"/>
      <w:r>
        <w:rPr>
          <w:rFonts w:ascii="Times New Roman" w:hAnsi="Times New Roman"/>
          <w:sz w:val="18"/>
          <w:szCs w:val="18"/>
        </w:rPr>
        <w:t>ц-</w:t>
      </w:r>
      <w:proofErr w:type="gramEnd"/>
      <w:r>
        <w:rPr>
          <w:rFonts w:ascii="Times New Roman" w:hAnsi="Times New Roman"/>
          <w:sz w:val="18"/>
          <w:szCs w:val="18"/>
        </w:rPr>
        <w:t xml:space="preserve"> наименование </w:t>
      </w:r>
    </w:p>
    <w:p w:rsidR="00137790" w:rsidRPr="008B7F84" w:rsidRDefault="00137790" w:rsidP="008B7F84">
      <w:pPr>
        <w:spacing w:line="240" w:lineRule="auto"/>
        <w:ind w:left="1310"/>
        <w:jc w:val="right"/>
        <w:rPr>
          <w:rFonts w:ascii="Times New Roman" w:hAnsi="Times New Roman"/>
          <w:sz w:val="18"/>
          <w:szCs w:val="18"/>
        </w:rPr>
      </w:pPr>
      <w:proofErr w:type="gramStart"/>
      <w:r>
        <w:rPr>
          <w:rFonts w:ascii="Times New Roman" w:hAnsi="Times New Roman"/>
          <w:sz w:val="18"/>
          <w:szCs w:val="18"/>
        </w:rPr>
        <w:t>организационно-правовой формы и место нахождения)</w:t>
      </w:r>
      <w:proofErr w:type="gramEnd"/>
    </w:p>
    <w:p w:rsidR="00137790" w:rsidRPr="008B7F84" w:rsidRDefault="00137790" w:rsidP="008B7F84">
      <w:pPr>
        <w:spacing w:line="240" w:lineRule="auto"/>
        <w:ind w:left="1310"/>
        <w:jc w:val="right"/>
        <w:rPr>
          <w:rFonts w:ascii="Times New Roman" w:hAnsi="Times New Roman"/>
          <w:sz w:val="18"/>
          <w:szCs w:val="18"/>
        </w:rPr>
      </w:pPr>
      <w:proofErr w:type="gramStart"/>
      <w:r>
        <w:rPr>
          <w:rFonts w:ascii="Times New Roman" w:hAnsi="Times New Roman"/>
          <w:sz w:val="18"/>
          <w:szCs w:val="18"/>
        </w:rPr>
        <w:t>(</w:t>
      </w:r>
      <w:r w:rsidRPr="008B7F84">
        <w:rPr>
          <w:rFonts w:ascii="Times New Roman" w:hAnsi="Times New Roman"/>
          <w:sz w:val="18"/>
          <w:szCs w:val="18"/>
        </w:rPr>
        <w:t>для представителя заявителя:</w:t>
      </w:r>
      <w:proofErr w:type="gramEnd"/>
      <w:r w:rsidRPr="008B7F84">
        <w:rPr>
          <w:rFonts w:ascii="Times New Roman" w:hAnsi="Times New Roman"/>
          <w:sz w:val="18"/>
          <w:szCs w:val="18"/>
        </w:rPr>
        <w:t xml:space="preserve"> ФИО, реквизиты документа, </w:t>
      </w:r>
    </w:p>
    <w:p w:rsidR="00137790" w:rsidRPr="008B7F84" w:rsidRDefault="00137790" w:rsidP="008B7F84">
      <w:pPr>
        <w:spacing w:line="240" w:lineRule="auto"/>
        <w:ind w:left="1310"/>
        <w:jc w:val="right"/>
        <w:rPr>
          <w:rFonts w:ascii="Times New Roman" w:hAnsi="Times New Roman"/>
          <w:sz w:val="18"/>
          <w:szCs w:val="18"/>
        </w:rPr>
      </w:pPr>
      <w:r w:rsidRPr="008B7F84">
        <w:rPr>
          <w:rFonts w:ascii="Times New Roman" w:hAnsi="Times New Roman"/>
          <w:sz w:val="18"/>
          <w:szCs w:val="18"/>
        </w:rPr>
        <w:t>подтверждающего полномочия</w:t>
      </w:r>
      <w:r>
        <w:rPr>
          <w:rFonts w:ascii="Times New Roman" w:hAnsi="Times New Roman"/>
          <w:sz w:val="18"/>
          <w:szCs w:val="18"/>
        </w:rPr>
        <w:t>)</w:t>
      </w:r>
    </w:p>
    <w:p w:rsidR="00137790" w:rsidRPr="009F4E09" w:rsidRDefault="00137790" w:rsidP="009F4E09">
      <w:pPr>
        <w:pStyle w:val="ConsPlusNonformat"/>
        <w:jc w:val="center"/>
        <w:rPr>
          <w:rFonts w:ascii="Times New Roman" w:hAnsi="Times New Roman" w:cs="Times New Roman"/>
          <w:sz w:val="24"/>
          <w:szCs w:val="24"/>
        </w:rPr>
      </w:pPr>
    </w:p>
    <w:p w:rsidR="00137790" w:rsidRDefault="00137790" w:rsidP="009F4E09">
      <w:pPr>
        <w:pStyle w:val="ConsPlusNonformat"/>
        <w:jc w:val="right"/>
        <w:rPr>
          <w:rFonts w:ascii="Times New Roman" w:hAnsi="Times New Roman" w:cs="Times New Roman"/>
          <w:b/>
          <w:sz w:val="24"/>
          <w:szCs w:val="24"/>
        </w:rPr>
      </w:pPr>
    </w:p>
    <w:p w:rsidR="00137790" w:rsidRPr="009F4E09" w:rsidRDefault="00137790" w:rsidP="009F4E09">
      <w:pPr>
        <w:pStyle w:val="ConsPlusNonformat"/>
        <w:jc w:val="center"/>
        <w:rPr>
          <w:rFonts w:ascii="Times New Roman" w:hAnsi="Times New Roman" w:cs="Times New Roman"/>
          <w:b/>
          <w:sz w:val="24"/>
          <w:szCs w:val="24"/>
        </w:rPr>
      </w:pPr>
      <w:r w:rsidRPr="009F4E09">
        <w:rPr>
          <w:rFonts w:ascii="Times New Roman" w:hAnsi="Times New Roman" w:cs="Times New Roman"/>
          <w:b/>
          <w:sz w:val="24"/>
          <w:szCs w:val="24"/>
        </w:rPr>
        <w:t xml:space="preserve">Заявление </w:t>
      </w:r>
    </w:p>
    <w:p w:rsidR="00137790" w:rsidRPr="009F4E09" w:rsidRDefault="00137790" w:rsidP="009F4E09">
      <w:pPr>
        <w:pStyle w:val="ConsPlusNonformat"/>
        <w:jc w:val="center"/>
        <w:rPr>
          <w:rFonts w:ascii="Times New Roman" w:hAnsi="Times New Roman" w:cs="Times New Roman"/>
          <w:b/>
          <w:sz w:val="24"/>
          <w:szCs w:val="24"/>
        </w:rPr>
      </w:pPr>
      <w:r w:rsidRPr="009F4E09">
        <w:rPr>
          <w:rFonts w:ascii="Times New Roman" w:hAnsi="Times New Roman" w:cs="Times New Roman"/>
          <w:b/>
          <w:sz w:val="24"/>
          <w:szCs w:val="24"/>
        </w:rPr>
        <w:t xml:space="preserve">о признании помещения жилым помещением или жилого помещения непригодным для проживания и (или) многоквартирного дома аварийным </w:t>
      </w:r>
    </w:p>
    <w:p w:rsidR="00137790" w:rsidRPr="009F4E09" w:rsidRDefault="00137790" w:rsidP="009F4E09">
      <w:pPr>
        <w:pStyle w:val="ConsPlusNonformat"/>
        <w:jc w:val="center"/>
        <w:rPr>
          <w:rFonts w:ascii="Times New Roman" w:hAnsi="Times New Roman" w:cs="Times New Roman"/>
          <w:b/>
          <w:sz w:val="24"/>
          <w:szCs w:val="24"/>
        </w:rPr>
      </w:pPr>
      <w:r w:rsidRPr="009F4E09">
        <w:rPr>
          <w:rFonts w:ascii="Times New Roman" w:hAnsi="Times New Roman" w:cs="Times New Roman"/>
          <w:b/>
          <w:sz w:val="24"/>
          <w:szCs w:val="24"/>
        </w:rPr>
        <w:t>и подлежащим сносу или реконструкции</w:t>
      </w:r>
    </w:p>
    <w:p w:rsidR="00137790" w:rsidRPr="009F4E09" w:rsidRDefault="00137790" w:rsidP="009F4E09">
      <w:pPr>
        <w:pStyle w:val="ConsPlusNonformat"/>
        <w:jc w:val="center"/>
        <w:rPr>
          <w:rFonts w:ascii="Times New Roman" w:hAnsi="Times New Roman" w:cs="Times New Roman"/>
          <w:b/>
          <w:sz w:val="24"/>
          <w:szCs w:val="24"/>
        </w:rPr>
      </w:pPr>
    </w:p>
    <w:p w:rsidR="00137790" w:rsidRPr="009F4E09" w:rsidRDefault="00137790" w:rsidP="009F4E09">
      <w:pPr>
        <w:pStyle w:val="ConsPlusNonformat"/>
        <w:ind w:firstLine="708"/>
        <w:jc w:val="both"/>
        <w:rPr>
          <w:rFonts w:ascii="Times New Roman" w:hAnsi="Times New Roman" w:cs="Times New Roman"/>
          <w:sz w:val="24"/>
          <w:szCs w:val="24"/>
        </w:rPr>
      </w:pPr>
      <w:r w:rsidRPr="009F4E09">
        <w:rPr>
          <w:rFonts w:ascii="Times New Roman" w:hAnsi="Times New Roman" w:cs="Times New Roman"/>
          <w:sz w:val="24"/>
          <w:szCs w:val="24"/>
        </w:rPr>
        <w:t>Прошу рассмотреть в отношении помещения:________________________________</w:t>
      </w:r>
    </w:p>
    <w:p w:rsidR="00137790" w:rsidRPr="009F4E09" w:rsidRDefault="00137790" w:rsidP="009F4E09">
      <w:pPr>
        <w:pStyle w:val="ConsPlusNonformat"/>
        <w:jc w:val="both"/>
        <w:rPr>
          <w:rFonts w:ascii="Times New Roman" w:hAnsi="Times New Roman" w:cs="Times New Roman"/>
          <w:sz w:val="24"/>
          <w:szCs w:val="24"/>
        </w:rPr>
      </w:pPr>
      <w:r w:rsidRPr="009F4E09">
        <w:rPr>
          <w:rFonts w:ascii="Times New Roman" w:hAnsi="Times New Roman" w:cs="Times New Roman"/>
          <w:sz w:val="24"/>
          <w:szCs w:val="24"/>
        </w:rPr>
        <w:lastRenderedPageBreak/>
        <w:t>_____________________________________________________________________________</w:t>
      </w:r>
    </w:p>
    <w:p w:rsidR="00137790" w:rsidRPr="009F4E09" w:rsidRDefault="00137790" w:rsidP="009F4E09">
      <w:pPr>
        <w:pStyle w:val="ConsPlusNonformat"/>
        <w:jc w:val="center"/>
        <w:rPr>
          <w:rFonts w:ascii="Times New Roman" w:hAnsi="Times New Roman" w:cs="Times New Roman"/>
          <w:sz w:val="18"/>
          <w:szCs w:val="18"/>
        </w:rPr>
      </w:pPr>
      <w:r w:rsidRPr="009F4E09">
        <w:rPr>
          <w:rFonts w:ascii="Times New Roman" w:hAnsi="Times New Roman" w:cs="Times New Roman"/>
          <w:sz w:val="18"/>
          <w:szCs w:val="18"/>
        </w:rPr>
        <w:t>(указывается вид жилого помещения: жилой до</w:t>
      </w:r>
      <w:proofErr w:type="gramStart"/>
      <w:r w:rsidRPr="009F4E09">
        <w:rPr>
          <w:rFonts w:ascii="Times New Roman" w:hAnsi="Times New Roman" w:cs="Times New Roman"/>
          <w:sz w:val="18"/>
          <w:szCs w:val="18"/>
        </w:rPr>
        <w:t>м</w:t>
      </w:r>
      <w:r w:rsidRPr="009F4E09">
        <w:rPr>
          <w:rFonts w:ascii="Times New Roman" w:hAnsi="Times New Roman" w:cs="Times New Roman"/>
          <w:sz w:val="16"/>
          <w:szCs w:val="16"/>
        </w:rPr>
        <w:t>(</w:t>
      </w:r>
      <w:proofErr w:type="gramEnd"/>
      <w:r w:rsidRPr="009F4E09">
        <w:rPr>
          <w:rFonts w:ascii="Times New Roman" w:hAnsi="Times New Roman" w:cs="Times New Roman"/>
          <w:sz w:val="16"/>
          <w:szCs w:val="16"/>
        </w:rPr>
        <w:t>индивидуальный/ многоквартирный)</w:t>
      </w:r>
      <w:r w:rsidRPr="009F4E09">
        <w:rPr>
          <w:rFonts w:ascii="Times New Roman" w:hAnsi="Times New Roman" w:cs="Times New Roman"/>
          <w:sz w:val="18"/>
          <w:szCs w:val="18"/>
        </w:rPr>
        <w:t xml:space="preserve">, </w:t>
      </w:r>
    </w:p>
    <w:p w:rsidR="00137790" w:rsidRPr="009F4E09" w:rsidRDefault="00137790" w:rsidP="009F4E09">
      <w:pPr>
        <w:pStyle w:val="ConsPlusNonformat"/>
        <w:jc w:val="center"/>
        <w:rPr>
          <w:rFonts w:ascii="Times New Roman" w:hAnsi="Times New Roman" w:cs="Times New Roman"/>
          <w:sz w:val="18"/>
          <w:szCs w:val="18"/>
        </w:rPr>
      </w:pPr>
      <w:r w:rsidRPr="009F4E09">
        <w:rPr>
          <w:rFonts w:ascii="Times New Roman" w:hAnsi="Times New Roman" w:cs="Times New Roman"/>
          <w:sz w:val="18"/>
          <w:szCs w:val="18"/>
        </w:rPr>
        <w:t xml:space="preserve">квартира </w:t>
      </w:r>
      <w:r w:rsidRPr="009F4E09">
        <w:rPr>
          <w:rFonts w:ascii="Times New Roman" w:hAnsi="Times New Roman" w:cs="Times New Roman"/>
          <w:sz w:val="16"/>
          <w:szCs w:val="16"/>
        </w:rPr>
        <w:t>(1-,2-,3-х и т.д. комнатная)</w:t>
      </w:r>
      <w:r w:rsidRPr="009F4E09">
        <w:rPr>
          <w:rFonts w:ascii="Times New Roman" w:hAnsi="Times New Roman" w:cs="Times New Roman"/>
          <w:sz w:val="18"/>
          <w:szCs w:val="18"/>
        </w:rPr>
        <w:t>, комната)</w:t>
      </w:r>
    </w:p>
    <w:p w:rsidR="00137790" w:rsidRPr="009F4E09" w:rsidRDefault="00137790" w:rsidP="009F4E09">
      <w:pPr>
        <w:pStyle w:val="ConsPlusNonformat"/>
        <w:jc w:val="center"/>
        <w:rPr>
          <w:rFonts w:ascii="Times New Roman" w:hAnsi="Times New Roman" w:cs="Times New Roman"/>
          <w:sz w:val="4"/>
          <w:szCs w:val="4"/>
        </w:rPr>
      </w:pPr>
    </w:p>
    <w:p w:rsidR="00137790" w:rsidRPr="009F4E09" w:rsidRDefault="00137790" w:rsidP="009F4E09">
      <w:pPr>
        <w:pStyle w:val="ConsPlusNonformat"/>
        <w:jc w:val="both"/>
        <w:rPr>
          <w:rFonts w:ascii="Times New Roman" w:hAnsi="Times New Roman" w:cs="Times New Roman"/>
          <w:sz w:val="24"/>
          <w:szCs w:val="24"/>
        </w:rPr>
      </w:pPr>
      <w:proofErr w:type="gramStart"/>
      <w:r w:rsidRPr="009F4E09">
        <w:rPr>
          <w:rFonts w:ascii="Times New Roman" w:hAnsi="Times New Roman" w:cs="Times New Roman"/>
          <w:sz w:val="24"/>
          <w:szCs w:val="24"/>
        </w:rPr>
        <w:t>расположенного</w:t>
      </w:r>
      <w:proofErr w:type="gramEnd"/>
      <w:r w:rsidRPr="009F4E09">
        <w:rPr>
          <w:rFonts w:ascii="Times New Roman" w:hAnsi="Times New Roman" w:cs="Times New Roman"/>
          <w:sz w:val="24"/>
          <w:szCs w:val="24"/>
        </w:rPr>
        <w:t xml:space="preserve"> по адресу:______________________________________________________</w:t>
      </w:r>
    </w:p>
    <w:p w:rsidR="00137790" w:rsidRPr="009F4E09" w:rsidRDefault="00137790" w:rsidP="009F4E09">
      <w:pPr>
        <w:pStyle w:val="ConsPlusNonformat"/>
        <w:jc w:val="both"/>
        <w:rPr>
          <w:rFonts w:ascii="Times New Roman" w:hAnsi="Times New Roman" w:cs="Times New Roman"/>
          <w:sz w:val="24"/>
          <w:szCs w:val="24"/>
        </w:rPr>
      </w:pPr>
      <w:r w:rsidRPr="009F4E09">
        <w:rPr>
          <w:rFonts w:ascii="Times New Roman" w:hAnsi="Times New Roman" w:cs="Times New Roman"/>
          <w:sz w:val="24"/>
          <w:szCs w:val="24"/>
        </w:rPr>
        <w:t>_____________________________________________________________________________</w:t>
      </w:r>
    </w:p>
    <w:p w:rsidR="00137790" w:rsidRPr="009F4E09" w:rsidRDefault="00137790" w:rsidP="009F4E09">
      <w:pPr>
        <w:pStyle w:val="ConsPlusNonformat"/>
        <w:jc w:val="center"/>
        <w:rPr>
          <w:rFonts w:ascii="Times New Roman" w:hAnsi="Times New Roman" w:cs="Times New Roman"/>
          <w:sz w:val="18"/>
          <w:szCs w:val="18"/>
        </w:rPr>
      </w:pPr>
      <w:r w:rsidRPr="009F4E09">
        <w:rPr>
          <w:rFonts w:ascii="Times New Roman" w:hAnsi="Times New Roman" w:cs="Times New Roman"/>
          <w:sz w:val="18"/>
          <w:szCs w:val="18"/>
        </w:rPr>
        <w:t>(указывается адрес жилого помещения (дома), подлежащего оценке на соответствие установленным требованиям)</w:t>
      </w:r>
    </w:p>
    <w:p w:rsidR="00137790" w:rsidRPr="009F4E09" w:rsidRDefault="00137790" w:rsidP="009F4E09">
      <w:pPr>
        <w:pStyle w:val="ConsPlusNonformat"/>
        <w:jc w:val="both"/>
        <w:rPr>
          <w:rFonts w:ascii="Times New Roman" w:hAnsi="Times New Roman" w:cs="Times New Roman"/>
          <w:sz w:val="18"/>
          <w:szCs w:val="18"/>
        </w:rPr>
      </w:pPr>
      <w:r w:rsidRPr="009F4E09">
        <w:rPr>
          <w:rFonts w:ascii="Times New Roman" w:hAnsi="Times New Roman" w:cs="Times New Roman"/>
          <w:sz w:val="24"/>
          <w:szCs w:val="24"/>
        </w:rPr>
        <w:t>_____________________________________________________________________________</w:t>
      </w:r>
    </w:p>
    <w:p w:rsidR="00137790" w:rsidRPr="009F4E09" w:rsidRDefault="00137790" w:rsidP="009F4E09">
      <w:pPr>
        <w:pStyle w:val="ConsPlusNonformat"/>
        <w:jc w:val="both"/>
        <w:rPr>
          <w:rFonts w:ascii="Times New Roman" w:hAnsi="Times New Roman" w:cs="Times New Roman"/>
          <w:sz w:val="24"/>
          <w:szCs w:val="24"/>
        </w:rPr>
      </w:pPr>
      <w:proofErr w:type="gramStart"/>
      <w:r w:rsidRPr="009F4E09">
        <w:rPr>
          <w:rFonts w:ascii="Times New Roman" w:hAnsi="Times New Roman" w:cs="Times New Roman"/>
          <w:sz w:val="24"/>
          <w:szCs w:val="24"/>
        </w:rPr>
        <w:t>занимаемого</w:t>
      </w:r>
      <w:proofErr w:type="gramEnd"/>
      <w:r w:rsidRPr="009F4E09">
        <w:rPr>
          <w:rFonts w:ascii="Times New Roman" w:hAnsi="Times New Roman" w:cs="Times New Roman"/>
          <w:sz w:val="24"/>
          <w:szCs w:val="24"/>
        </w:rPr>
        <w:t xml:space="preserve"> на основании: _____________________________________________________</w:t>
      </w:r>
    </w:p>
    <w:p w:rsidR="00137790" w:rsidRPr="009F4E09" w:rsidRDefault="00137790" w:rsidP="009F4E09">
      <w:pPr>
        <w:pStyle w:val="ConsPlusNonformat"/>
        <w:jc w:val="both"/>
        <w:rPr>
          <w:rFonts w:ascii="Times New Roman" w:hAnsi="Times New Roman" w:cs="Times New Roman"/>
          <w:sz w:val="24"/>
          <w:szCs w:val="24"/>
        </w:rPr>
      </w:pPr>
      <w:r w:rsidRPr="009F4E09">
        <w:rPr>
          <w:rFonts w:ascii="Times New Roman" w:hAnsi="Times New Roman" w:cs="Times New Roman"/>
          <w:sz w:val="24"/>
          <w:szCs w:val="24"/>
        </w:rPr>
        <w:t>_____________________________________________________________________________</w:t>
      </w:r>
    </w:p>
    <w:p w:rsidR="00137790" w:rsidRPr="009F4E09" w:rsidRDefault="00137790" w:rsidP="009F4E09">
      <w:pPr>
        <w:pStyle w:val="ConsPlusNonformat"/>
        <w:jc w:val="center"/>
        <w:outlineLvl w:val="0"/>
        <w:rPr>
          <w:rFonts w:ascii="Times New Roman" w:hAnsi="Times New Roman" w:cs="Times New Roman"/>
          <w:sz w:val="18"/>
          <w:szCs w:val="18"/>
        </w:rPr>
      </w:pPr>
      <w:r w:rsidRPr="009F4E09">
        <w:rPr>
          <w:rFonts w:ascii="Times New Roman" w:hAnsi="Times New Roman" w:cs="Times New Roman"/>
          <w:sz w:val="18"/>
          <w:szCs w:val="18"/>
        </w:rPr>
        <w:t xml:space="preserve">            (указывается вид права </w:t>
      </w:r>
      <w:r w:rsidRPr="009F4E09">
        <w:rPr>
          <w:rFonts w:ascii="Times New Roman" w:hAnsi="Times New Roman" w:cs="Times New Roman"/>
          <w:sz w:val="16"/>
          <w:szCs w:val="16"/>
        </w:rPr>
        <w:t xml:space="preserve">(собственность, </w:t>
      </w:r>
      <w:proofErr w:type="spellStart"/>
      <w:proofErr w:type="gramStart"/>
      <w:r w:rsidRPr="009F4E09">
        <w:rPr>
          <w:rFonts w:ascii="Times New Roman" w:hAnsi="Times New Roman" w:cs="Times New Roman"/>
          <w:sz w:val="16"/>
          <w:szCs w:val="16"/>
        </w:rPr>
        <w:t>найм</w:t>
      </w:r>
      <w:proofErr w:type="spellEnd"/>
      <w:r w:rsidRPr="009F4E09">
        <w:rPr>
          <w:rFonts w:ascii="Times New Roman" w:hAnsi="Times New Roman" w:cs="Times New Roman"/>
          <w:sz w:val="16"/>
          <w:szCs w:val="16"/>
        </w:rPr>
        <w:t xml:space="preserve"> и</w:t>
      </w:r>
      <w:proofErr w:type="gramEnd"/>
      <w:r w:rsidRPr="009F4E09">
        <w:rPr>
          <w:rFonts w:ascii="Times New Roman" w:hAnsi="Times New Roman" w:cs="Times New Roman"/>
          <w:sz w:val="16"/>
          <w:szCs w:val="16"/>
        </w:rPr>
        <w:t xml:space="preserve"> т.д.)</w:t>
      </w:r>
      <w:r w:rsidRPr="009F4E09">
        <w:rPr>
          <w:rFonts w:ascii="Times New Roman" w:hAnsi="Times New Roman" w:cs="Times New Roman"/>
          <w:sz w:val="18"/>
          <w:szCs w:val="18"/>
        </w:rPr>
        <w:t xml:space="preserve"> и реквизиты правоустанавливающих документов)</w:t>
      </w:r>
    </w:p>
    <w:p w:rsidR="00137790" w:rsidRPr="009F4E09" w:rsidRDefault="00137790" w:rsidP="009F4E09">
      <w:pPr>
        <w:pStyle w:val="ConsPlusNonformat"/>
        <w:jc w:val="center"/>
        <w:outlineLvl w:val="0"/>
        <w:rPr>
          <w:rFonts w:ascii="Times New Roman" w:hAnsi="Times New Roman" w:cs="Times New Roman"/>
          <w:sz w:val="18"/>
          <w:szCs w:val="18"/>
        </w:rPr>
      </w:pPr>
    </w:p>
    <w:p w:rsidR="00137790" w:rsidRPr="009F4E09" w:rsidRDefault="00137790" w:rsidP="009F4E09">
      <w:pPr>
        <w:jc w:val="both"/>
        <w:outlineLvl w:val="1"/>
        <w:rPr>
          <w:rFonts w:ascii="Times New Roman" w:hAnsi="Times New Roman"/>
        </w:rPr>
      </w:pPr>
      <w:r w:rsidRPr="009F4E09">
        <w:rPr>
          <w:rFonts w:ascii="Times New Roman" w:hAnsi="Times New Roman"/>
        </w:rPr>
        <w:t xml:space="preserve">вопрос о </w:t>
      </w:r>
      <w:r w:rsidRPr="009F4E09">
        <w:rPr>
          <w:rFonts w:ascii="Times New Roman" w:hAnsi="Times New Roman"/>
          <w:sz w:val="18"/>
          <w:szCs w:val="18"/>
        </w:rPr>
        <w:t xml:space="preserve">(указать </w:t>
      </w:r>
      <w:proofErr w:type="gramStart"/>
      <w:r w:rsidRPr="009F4E09">
        <w:rPr>
          <w:rFonts w:ascii="Times New Roman" w:hAnsi="Times New Roman"/>
          <w:sz w:val="18"/>
          <w:szCs w:val="18"/>
        </w:rPr>
        <w:t>нужное</w:t>
      </w:r>
      <w:proofErr w:type="gramEnd"/>
      <w:r w:rsidRPr="009F4E09">
        <w:rPr>
          <w:rFonts w:ascii="Times New Roman" w:hAnsi="Times New Roman"/>
          <w:sz w:val="18"/>
          <w:szCs w:val="18"/>
        </w:rPr>
        <w:t>)</w:t>
      </w:r>
      <w:r w:rsidRPr="009F4E09">
        <w:rPr>
          <w:rFonts w:ascii="Times New Roman" w:hAnsi="Times New Roman"/>
        </w:rPr>
        <w:t>:</w:t>
      </w:r>
    </w:p>
    <w:p w:rsidR="00137790" w:rsidRPr="009F4E09" w:rsidRDefault="00137790" w:rsidP="009F4E09">
      <w:pPr>
        <w:jc w:val="both"/>
        <w:outlineLvl w:val="1"/>
        <w:rPr>
          <w:rFonts w:ascii="Times New Roman" w:hAnsi="Times New Roman"/>
        </w:rPr>
      </w:pPr>
      <w:r w:rsidRPr="009F4E09">
        <w:rPr>
          <w:rFonts w:ascii="Times New Roman" w:hAnsi="Times New Roman"/>
        </w:rPr>
        <w:t>_____________________________________________________________________________</w:t>
      </w:r>
    </w:p>
    <w:p w:rsidR="00137790" w:rsidRPr="009F4E09" w:rsidRDefault="00137790" w:rsidP="009F4E09">
      <w:pPr>
        <w:jc w:val="both"/>
        <w:outlineLvl w:val="1"/>
        <w:rPr>
          <w:rFonts w:ascii="Times New Roman" w:hAnsi="Times New Roman"/>
        </w:rPr>
      </w:pPr>
      <w:r w:rsidRPr="009F4E09">
        <w:rPr>
          <w:rFonts w:ascii="Times New Roman" w:hAnsi="Times New Roman"/>
        </w:rPr>
        <w:t>_____________________________________________________________________________</w:t>
      </w:r>
    </w:p>
    <w:p w:rsidR="00137790" w:rsidRPr="009F4E09" w:rsidRDefault="00137790" w:rsidP="009F4E09">
      <w:pPr>
        <w:ind w:firstLine="540"/>
        <w:jc w:val="both"/>
        <w:rPr>
          <w:rFonts w:ascii="Times New Roman" w:hAnsi="Times New Roman"/>
          <w:sz w:val="18"/>
          <w:szCs w:val="18"/>
        </w:rPr>
      </w:pPr>
      <w:r w:rsidRPr="009F4E09">
        <w:rPr>
          <w:rFonts w:ascii="Times New Roman" w:hAnsi="Times New Roman"/>
          <w:sz w:val="18"/>
          <w:szCs w:val="18"/>
        </w:rPr>
        <w:t>(- о соответствии помещения требованиям, предъявляемым к жилому помещению, и его пригодности для проживания;</w:t>
      </w:r>
    </w:p>
    <w:p w:rsidR="00137790" w:rsidRPr="009F4E09" w:rsidRDefault="00137790" w:rsidP="009F4E09">
      <w:pPr>
        <w:ind w:firstLine="540"/>
        <w:jc w:val="both"/>
        <w:rPr>
          <w:rFonts w:ascii="Times New Roman" w:hAnsi="Times New Roman"/>
          <w:sz w:val="18"/>
          <w:szCs w:val="18"/>
        </w:rPr>
      </w:pPr>
      <w:proofErr w:type="gramStart"/>
      <w:r w:rsidRPr="009F4E09">
        <w:rPr>
          <w:rFonts w:ascii="Times New Roman" w:hAnsi="Times New Roman"/>
          <w:sz w:val="18"/>
          <w:szCs w:val="1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w:t>
      </w:r>
      <w:r w:rsidRPr="009F4E09">
        <w:rPr>
          <w:rFonts w:ascii="Times New Roman" w:hAnsi="Times New Roman"/>
          <w:color w:val="000000"/>
          <w:sz w:val="18"/>
          <w:szCs w:val="1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w:t>
      </w:r>
      <w:r w:rsidRPr="009F4E09">
        <w:rPr>
          <w:rFonts w:ascii="Times New Roman" w:hAnsi="Times New Roman"/>
          <w:sz w:val="18"/>
          <w:szCs w:val="18"/>
        </w:rPr>
        <w:t xml:space="preserve"> от 28.01.2006г</w:t>
      </w:r>
      <w:proofErr w:type="gramEnd"/>
      <w:r w:rsidRPr="009F4E09">
        <w:rPr>
          <w:rFonts w:ascii="Times New Roman" w:hAnsi="Times New Roman"/>
          <w:sz w:val="18"/>
          <w:szCs w:val="18"/>
        </w:rPr>
        <w:t>. № 47, требованиями;</w:t>
      </w:r>
    </w:p>
    <w:p w:rsidR="00137790" w:rsidRPr="009F4E09" w:rsidRDefault="00137790" w:rsidP="009F4E09">
      <w:pPr>
        <w:ind w:firstLine="540"/>
        <w:jc w:val="both"/>
        <w:rPr>
          <w:rFonts w:ascii="Times New Roman" w:hAnsi="Times New Roman"/>
          <w:sz w:val="18"/>
          <w:szCs w:val="18"/>
        </w:rPr>
      </w:pPr>
      <w:r w:rsidRPr="009F4E09">
        <w:rPr>
          <w:rFonts w:ascii="Times New Roman" w:hAnsi="Times New Roman"/>
          <w:sz w:val="18"/>
          <w:szCs w:val="18"/>
        </w:rPr>
        <w:t xml:space="preserve">- о выявлении оснований для признания помещения </w:t>
      </w:r>
      <w:proofErr w:type="gramStart"/>
      <w:r w:rsidRPr="009F4E09">
        <w:rPr>
          <w:rFonts w:ascii="Times New Roman" w:hAnsi="Times New Roman"/>
          <w:sz w:val="18"/>
          <w:szCs w:val="18"/>
        </w:rPr>
        <w:t>непригодным</w:t>
      </w:r>
      <w:proofErr w:type="gramEnd"/>
      <w:r w:rsidRPr="009F4E09">
        <w:rPr>
          <w:rFonts w:ascii="Times New Roman" w:hAnsi="Times New Roman"/>
          <w:sz w:val="18"/>
          <w:szCs w:val="18"/>
        </w:rPr>
        <w:t xml:space="preserve"> для проживания;</w:t>
      </w:r>
    </w:p>
    <w:p w:rsidR="00137790" w:rsidRPr="009F4E09" w:rsidRDefault="00137790" w:rsidP="009F4E09">
      <w:pPr>
        <w:ind w:firstLine="540"/>
        <w:jc w:val="both"/>
        <w:rPr>
          <w:rFonts w:ascii="Times New Roman" w:hAnsi="Times New Roman"/>
          <w:sz w:val="18"/>
          <w:szCs w:val="18"/>
        </w:rPr>
      </w:pPr>
      <w:r w:rsidRPr="009F4E09">
        <w:rPr>
          <w:rFonts w:ascii="Times New Roman" w:hAnsi="Times New Roman"/>
          <w:sz w:val="18"/>
          <w:szCs w:val="18"/>
        </w:rPr>
        <w:t>- о выявлении оснований для признания многоквартирного дома аварийным и подлежащим реконструкции;</w:t>
      </w:r>
    </w:p>
    <w:p w:rsidR="00137790" w:rsidRPr="009F4E09" w:rsidRDefault="00137790" w:rsidP="009F4E09">
      <w:pPr>
        <w:ind w:firstLine="540"/>
        <w:jc w:val="both"/>
        <w:rPr>
          <w:rFonts w:ascii="Times New Roman" w:hAnsi="Times New Roman"/>
          <w:sz w:val="18"/>
          <w:szCs w:val="18"/>
        </w:rPr>
      </w:pPr>
      <w:r w:rsidRPr="009F4E09">
        <w:rPr>
          <w:rFonts w:ascii="Times New Roman" w:hAnsi="Times New Roman"/>
          <w:sz w:val="18"/>
          <w:szCs w:val="18"/>
        </w:rPr>
        <w:t>- о выявлении оснований для признания многоквартирного дома аварийным и подлежащим сносу)</w:t>
      </w:r>
    </w:p>
    <w:p w:rsidR="00137790" w:rsidRPr="009F4E09" w:rsidRDefault="00137790" w:rsidP="009F4E09">
      <w:pPr>
        <w:ind w:firstLine="540"/>
        <w:jc w:val="both"/>
        <w:outlineLvl w:val="1"/>
        <w:rPr>
          <w:rFonts w:ascii="Times New Roman" w:hAnsi="Times New Roman"/>
        </w:rPr>
      </w:pPr>
    </w:p>
    <w:p w:rsidR="00137790" w:rsidRPr="009F4E09" w:rsidRDefault="00137790" w:rsidP="009F4E09">
      <w:pPr>
        <w:ind w:firstLine="540"/>
        <w:jc w:val="both"/>
        <w:outlineLvl w:val="1"/>
        <w:rPr>
          <w:rFonts w:ascii="Times New Roman" w:hAnsi="Times New Roman"/>
        </w:rPr>
      </w:pPr>
      <w:r w:rsidRPr="009F4E09">
        <w:rPr>
          <w:rFonts w:ascii="Times New Roman" w:hAnsi="Times New Roman"/>
        </w:rPr>
        <w:t>Дополнительная информация _______________________________________________</w:t>
      </w:r>
    </w:p>
    <w:p w:rsidR="00137790" w:rsidRPr="009F4E09" w:rsidRDefault="00137790" w:rsidP="009F4E09">
      <w:pPr>
        <w:ind w:firstLine="540"/>
        <w:jc w:val="center"/>
        <w:outlineLvl w:val="1"/>
        <w:rPr>
          <w:rFonts w:ascii="Times New Roman" w:hAnsi="Times New Roman"/>
          <w:sz w:val="18"/>
          <w:szCs w:val="18"/>
        </w:rPr>
      </w:pPr>
      <w:r w:rsidRPr="009F4E09">
        <w:rPr>
          <w:rFonts w:ascii="Times New Roman" w:hAnsi="Times New Roman"/>
          <w:sz w:val="18"/>
          <w:szCs w:val="18"/>
        </w:rPr>
        <w:t>(указывается по желанию заявителя)</w:t>
      </w:r>
    </w:p>
    <w:p w:rsidR="00137790" w:rsidRPr="009F4E09" w:rsidRDefault="00137790" w:rsidP="009F4E09">
      <w:pPr>
        <w:pStyle w:val="ConsPlusNonformat"/>
        <w:jc w:val="both"/>
        <w:rPr>
          <w:rFonts w:ascii="Times New Roman" w:hAnsi="Times New Roman" w:cs="Times New Roman"/>
          <w:sz w:val="18"/>
          <w:szCs w:val="18"/>
        </w:rPr>
      </w:pPr>
      <w:r w:rsidRPr="009F4E09">
        <w:rPr>
          <w:rFonts w:ascii="Times New Roman" w:hAnsi="Times New Roman" w:cs="Times New Roman"/>
          <w:sz w:val="24"/>
          <w:szCs w:val="24"/>
        </w:rPr>
        <w:t>_____________________________________________________________________________</w:t>
      </w:r>
    </w:p>
    <w:p w:rsidR="00137790" w:rsidRPr="009F4E09" w:rsidRDefault="00137790" w:rsidP="009F4E09">
      <w:pPr>
        <w:pStyle w:val="ConsPlusNonformat"/>
        <w:jc w:val="both"/>
        <w:rPr>
          <w:rFonts w:ascii="Times New Roman" w:hAnsi="Times New Roman" w:cs="Times New Roman"/>
          <w:sz w:val="18"/>
          <w:szCs w:val="18"/>
        </w:rPr>
      </w:pPr>
      <w:r w:rsidRPr="009F4E09">
        <w:rPr>
          <w:rFonts w:ascii="Times New Roman" w:hAnsi="Times New Roman" w:cs="Times New Roman"/>
          <w:sz w:val="24"/>
          <w:szCs w:val="24"/>
        </w:rPr>
        <w:t>_____________________________________________________________________________</w:t>
      </w:r>
    </w:p>
    <w:p w:rsidR="00137790" w:rsidRPr="009F4E09" w:rsidRDefault="00137790" w:rsidP="009F4E09">
      <w:pPr>
        <w:pStyle w:val="ConsPlusNonformat"/>
        <w:jc w:val="both"/>
        <w:rPr>
          <w:rFonts w:ascii="Times New Roman" w:hAnsi="Times New Roman" w:cs="Times New Roman"/>
          <w:sz w:val="24"/>
          <w:szCs w:val="24"/>
        </w:rPr>
      </w:pPr>
      <w:r w:rsidRPr="009F4E09">
        <w:rPr>
          <w:rFonts w:ascii="Times New Roman" w:hAnsi="Times New Roman" w:cs="Times New Roman"/>
          <w:sz w:val="24"/>
          <w:szCs w:val="24"/>
        </w:rPr>
        <w:t>_____________________________________________________________________________</w:t>
      </w:r>
    </w:p>
    <w:p w:rsidR="00137790" w:rsidRPr="009F4E09" w:rsidRDefault="00137790" w:rsidP="009F4E09">
      <w:pPr>
        <w:pStyle w:val="ConsPlusNonformat"/>
        <w:jc w:val="both"/>
        <w:rPr>
          <w:rFonts w:ascii="Times New Roman" w:hAnsi="Times New Roman" w:cs="Times New Roman"/>
          <w:sz w:val="24"/>
          <w:szCs w:val="24"/>
        </w:rPr>
      </w:pPr>
      <w:r w:rsidRPr="009F4E09">
        <w:rPr>
          <w:rFonts w:ascii="Times New Roman" w:hAnsi="Times New Roman" w:cs="Times New Roman"/>
          <w:sz w:val="24"/>
          <w:szCs w:val="24"/>
        </w:rPr>
        <w:t>_____________________________________________________________________________</w:t>
      </w:r>
    </w:p>
    <w:p w:rsidR="00137790" w:rsidRPr="009F4E09" w:rsidRDefault="00137790" w:rsidP="009F4E09">
      <w:pPr>
        <w:ind w:firstLine="540"/>
        <w:jc w:val="both"/>
        <w:outlineLvl w:val="1"/>
        <w:rPr>
          <w:rFonts w:ascii="Times New Roman" w:hAnsi="Times New Roman"/>
        </w:rPr>
      </w:pPr>
    </w:p>
    <w:p w:rsidR="00137790" w:rsidRPr="009F4E09" w:rsidRDefault="00137790" w:rsidP="009F4E09">
      <w:pPr>
        <w:ind w:firstLine="540"/>
        <w:outlineLvl w:val="1"/>
        <w:rPr>
          <w:rFonts w:ascii="Times New Roman" w:hAnsi="Times New Roman"/>
          <w:sz w:val="16"/>
          <w:szCs w:val="16"/>
        </w:rPr>
      </w:pPr>
    </w:p>
    <w:p w:rsidR="00137790" w:rsidRPr="009F4E09" w:rsidRDefault="00137790" w:rsidP="009F4E09">
      <w:pPr>
        <w:ind w:firstLine="708"/>
        <w:jc w:val="both"/>
        <w:rPr>
          <w:rFonts w:ascii="Times New Roman" w:hAnsi="Times New Roman"/>
        </w:rPr>
      </w:pPr>
      <w:r w:rsidRPr="009F4E09">
        <w:rPr>
          <w:rFonts w:ascii="Times New Roman" w:hAnsi="Times New Roman"/>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137790" w:rsidRPr="009F4E09" w:rsidRDefault="00137790" w:rsidP="009F4E09">
      <w:pPr>
        <w:ind w:firstLine="720"/>
        <w:jc w:val="both"/>
        <w:rPr>
          <w:rFonts w:ascii="Times New Roman" w:hAnsi="Times New Roman"/>
        </w:rPr>
      </w:pPr>
    </w:p>
    <w:p w:rsidR="00137790" w:rsidRPr="009F4E09" w:rsidRDefault="00137790" w:rsidP="009F4E09">
      <w:pPr>
        <w:ind w:firstLine="720"/>
        <w:jc w:val="both"/>
        <w:rPr>
          <w:rFonts w:ascii="Times New Roman" w:hAnsi="Times New Roman"/>
        </w:rPr>
      </w:pPr>
    </w:p>
    <w:p w:rsidR="00137790" w:rsidRPr="009F4E09" w:rsidRDefault="00137790" w:rsidP="009F4E09">
      <w:pPr>
        <w:ind w:firstLine="720"/>
        <w:jc w:val="both"/>
        <w:rPr>
          <w:rFonts w:ascii="Times New Roman" w:hAnsi="Times New Roman"/>
        </w:rPr>
      </w:pPr>
      <w:r w:rsidRPr="009F4E09">
        <w:rPr>
          <w:rFonts w:ascii="Times New Roman" w:hAnsi="Times New Roman"/>
        </w:rPr>
        <w:t xml:space="preserve">Приложение: </w:t>
      </w:r>
    </w:p>
    <w:p w:rsidR="00137790" w:rsidRPr="009F4E09" w:rsidRDefault="00137790" w:rsidP="009F4E09">
      <w:pPr>
        <w:ind w:firstLine="720"/>
        <w:jc w:val="both"/>
        <w:rPr>
          <w:rFonts w:ascii="Times New Roman" w:hAnsi="Times New Roman"/>
        </w:rPr>
      </w:pPr>
      <w:r w:rsidRPr="009F4E09">
        <w:rPr>
          <w:rFonts w:ascii="Times New Roman" w:hAnsi="Times New Roman"/>
        </w:rPr>
        <w:t>_________________________________________</w:t>
      </w:r>
    </w:p>
    <w:p w:rsidR="00137790" w:rsidRPr="009F4E09" w:rsidRDefault="00137790" w:rsidP="009F4E09">
      <w:pPr>
        <w:ind w:firstLine="720"/>
        <w:jc w:val="both"/>
        <w:rPr>
          <w:rFonts w:ascii="Times New Roman" w:hAnsi="Times New Roman"/>
        </w:rPr>
      </w:pPr>
      <w:r w:rsidRPr="009F4E09">
        <w:rPr>
          <w:rFonts w:ascii="Times New Roman" w:hAnsi="Times New Roman"/>
        </w:rPr>
        <w:t xml:space="preserve"> _________________________________________</w:t>
      </w:r>
    </w:p>
    <w:p w:rsidR="00137790" w:rsidRPr="009F4E09" w:rsidRDefault="00137790" w:rsidP="009F4E09">
      <w:pPr>
        <w:ind w:firstLine="720"/>
        <w:jc w:val="both"/>
        <w:rPr>
          <w:rFonts w:ascii="Times New Roman" w:hAnsi="Times New Roman"/>
        </w:rPr>
      </w:pPr>
      <w:r w:rsidRPr="009F4E09">
        <w:rPr>
          <w:rFonts w:ascii="Times New Roman" w:hAnsi="Times New Roman"/>
        </w:rPr>
        <w:t>__________________________________________</w:t>
      </w:r>
    </w:p>
    <w:p w:rsidR="00137790" w:rsidRPr="009F4E09" w:rsidRDefault="00137790" w:rsidP="009F4E09">
      <w:pPr>
        <w:shd w:val="clear" w:color="auto" w:fill="FFFFFF"/>
        <w:tabs>
          <w:tab w:val="left" w:pos="6840"/>
        </w:tabs>
        <w:ind w:right="35"/>
        <w:rPr>
          <w:rFonts w:ascii="Times New Roman" w:hAnsi="Times New Roman"/>
          <w:color w:val="000000"/>
          <w:spacing w:val="1"/>
          <w:sz w:val="26"/>
        </w:rPr>
      </w:pPr>
    </w:p>
    <w:p w:rsidR="00137790" w:rsidRPr="009F4E09" w:rsidRDefault="00137790" w:rsidP="009F4E09">
      <w:pPr>
        <w:shd w:val="clear" w:color="auto" w:fill="FFFFFF"/>
        <w:tabs>
          <w:tab w:val="left" w:pos="6840"/>
        </w:tabs>
        <w:ind w:right="35"/>
        <w:rPr>
          <w:rFonts w:ascii="Times New Roman" w:hAnsi="Times New Roman"/>
          <w:color w:val="000000"/>
          <w:spacing w:val="1"/>
        </w:rPr>
      </w:pPr>
      <w:r>
        <w:rPr>
          <w:rFonts w:ascii="Times New Roman" w:hAnsi="Times New Roman"/>
          <w:color w:val="000000"/>
          <w:spacing w:val="1"/>
        </w:rPr>
        <w:t xml:space="preserve">           </w:t>
      </w:r>
      <w:r w:rsidRPr="009F4E09">
        <w:rPr>
          <w:rFonts w:ascii="Times New Roman" w:hAnsi="Times New Roman"/>
          <w:color w:val="000000"/>
          <w:spacing w:val="1"/>
        </w:rPr>
        <w:t>« ___ » _______________20___ г.               _________                __________________</w:t>
      </w:r>
    </w:p>
    <w:p w:rsidR="00D237CF" w:rsidRDefault="00137790" w:rsidP="00D237CF">
      <w:pPr>
        <w:shd w:val="clear" w:color="auto" w:fill="FFFFFF"/>
        <w:tabs>
          <w:tab w:val="left" w:pos="4820"/>
          <w:tab w:val="left" w:pos="7655"/>
        </w:tabs>
        <w:ind w:right="35"/>
        <w:rPr>
          <w:rFonts w:ascii="Times New Roman" w:hAnsi="Times New Roman"/>
          <w:color w:val="000000"/>
          <w:spacing w:val="1"/>
          <w:sz w:val="18"/>
        </w:rPr>
      </w:pPr>
      <w:r w:rsidRPr="009F4E09">
        <w:rPr>
          <w:rFonts w:ascii="Times New Roman" w:hAnsi="Times New Roman"/>
          <w:color w:val="000000"/>
          <w:spacing w:val="1"/>
          <w:sz w:val="18"/>
        </w:rPr>
        <w:lastRenderedPageBreak/>
        <w:t xml:space="preserve">                 </w:t>
      </w:r>
      <w:proofErr w:type="gramStart"/>
      <w:r w:rsidRPr="009F4E09">
        <w:rPr>
          <w:rFonts w:ascii="Times New Roman" w:hAnsi="Times New Roman"/>
          <w:color w:val="000000"/>
          <w:spacing w:val="1"/>
          <w:sz w:val="18"/>
        </w:rPr>
        <w:t xml:space="preserve">(дата подачи заявления)                                         (подпись)                  </w:t>
      </w:r>
      <w:r w:rsidR="00D237CF">
        <w:rPr>
          <w:rFonts w:ascii="Times New Roman" w:hAnsi="Times New Roman"/>
          <w:color w:val="000000"/>
          <w:spacing w:val="1"/>
          <w:sz w:val="18"/>
        </w:rPr>
        <w:t xml:space="preserve">           (расшифровка по</w:t>
      </w:r>
      <w:proofErr w:type="gramEnd"/>
    </w:p>
    <w:p w:rsidR="000E1D46" w:rsidRDefault="00D237CF" w:rsidP="00D237CF">
      <w:pPr>
        <w:shd w:val="clear" w:color="auto" w:fill="FFFFFF"/>
        <w:tabs>
          <w:tab w:val="left" w:pos="4820"/>
          <w:tab w:val="left" w:pos="7655"/>
        </w:tabs>
        <w:ind w:right="35"/>
        <w:rPr>
          <w:rFonts w:ascii="Times New Roman" w:hAnsi="Times New Roman"/>
          <w:color w:val="000000"/>
          <w:spacing w:val="1"/>
          <w:sz w:val="18"/>
        </w:rPr>
      </w:pPr>
      <w:r>
        <w:rPr>
          <w:rFonts w:ascii="Times New Roman" w:hAnsi="Times New Roman"/>
          <w:color w:val="000000"/>
          <w:spacing w:val="1"/>
          <w:sz w:val="18"/>
        </w:rPr>
        <w:t xml:space="preserve">                                                                                                                </w:t>
      </w:r>
      <w:r w:rsidR="000E1D46">
        <w:rPr>
          <w:rFonts w:ascii="Times New Roman" w:hAnsi="Times New Roman"/>
          <w:color w:val="000000"/>
          <w:spacing w:val="1"/>
          <w:sz w:val="18"/>
        </w:rPr>
        <w:br/>
      </w:r>
    </w:p>
    <w:p w:rsidR="000E1D46" w:rsidRDefault="000E1D46" w:rsidP="00D237CF">
      <w:pPr>
        <w:shd w:val="clear" w:color="auto" w:fill="FFFFFF"/>
        <w:tabs>
          <w:tab w:val="left" w:pos="4820"/>
          <w:tab w:val="left" w:pos="7655"/>
        </w:tabs>
        <w:ind w:right="35"/>
        <w:rPr>
          <w:rFonts w:ascii="Times New Roman" w:hAnsi="Times New Roman"/>
          <w:color w:val="000000"/>
          <w:spacing w:val="1"/>
          <w:sz w:val="18"/>
        </w:rPr>
      </w:pPr>
    </w:p>
    <w:p w:rsidR="00137790" w:rsidRPr="00D237CF" w:rsidRDefault="000E1D46" w:rsidP="00D237CF">
      <w:pPr>
        <w:shd w:val="clear" w:color="auto" w:fill="FFFFFF"/>
        <w:tabs>
          <w:tab w:val="left" w:pos="4820"/>
          <w:tab w:val="left" w:pos="7655"/>
        </w:tabs>
        <w:ind w:right="35"/>
        <w:rPr>
          <w:rFonts w:ascii="Times New Roman" w:hAnsi="Times New Roman"/>
          <w:color w:val="000000"/>
          <w:spacing w:val="1"/>
          <w:sz w:val="18"/>
        </w:rPr>
      </w:pPr>
      <w:r>
        <w:rPr>
          <w:rFonts w:ascii="Times New Roman" w:hAnsi="Times New Roman"/>
          <w:color w:val="000000"/>
          <w:spacing w:val="1"/>
          <w:sz w:val="18"/>
        </w:rPr>
        <w:t xml:space="preserve">                                                                                                                 </w:t>
      </w:r>
      <w:r w:rsidR="00137790">
        <w:rPr>
          <w:rFonts w:ascii="Times New Roman" w:hAnsi="Times New Roman"/>
        </w:rPr>
        <w:t>Приложение № 2</w:t>
      </w:r>
    </w:p>
    <w:p w:rsidR="00137790" w:rsidRPr="005B74FF" w:rsidRDefault="00137790" w:rsidP="00E87E20">
      <w:pPr>
        <w:pStyle w:val="ConsPlusNormal"/>
        <w:ind w:left="5245" w:firstLine="0"/>
        <w:outlineLvl w:val="0"/>
        <w:rPr>
          <w:rFonts w:ascii="Times New Roman" w:hAnsi="Times New Roman"/>
        </w:rPr>
      </w:pPr>
      <w:r w:rsidRPr="005B74FF">
        <w:rPr>
          <w:rFonts w:ascii="Times New Roman" w:hAnsi="Times New Roman"/>
        </w:rPr>
        <w:t>к административному регламенту</w:t>
      </w:r>
    </w:p>
    <w:p w:rsidR="00137790" w:rsidRPr="005B74FF" w:rsidRDefault="00137790" w:rsidP="00E87E20">
      <w:pPr>
        <w:pStyle w:val="ConsPlusNormal"/>
        <w:ind w:left="5245" w:firstLine="0"/>
        <w:outlineLvl w:val="0"/>
        <w:rPr>
          <w:rFonts w:ascii="Times New Roman" w:hAnsi="Times New Roman"/>
        </w:rPr>
      </w:pPr>
      <w:r w:rsidRPr="005B74FF">
        <w:rPr>
          <w:rFonts w:ascii="Times New Roman" w:hAnsi="Times New Roman"/>
        </w:rPr>
        <w:t xml:space="preserve">предоставления </w:t>
      </w:r>
    </w:p>
    <w:p w:rsidR="00137790" w:rsidRPr="005B74FF" w:rsidRDefault="00137790" w:rsidP="00E87E20">
      <w:pPr>
        <w:ind w:left="5245"/>
        <w:rPr>
          <w:rFonts w:ascii="Times New Roman" w:hAnsi="Times New Roman"/>
          <w:caps/>
        </w:rPr>
      </w:pPr>
      <w:r w:rsidRPr="005B74FF">
        <w:rPr>
          <w:rFonts w:ascii="Times New Roman" w:hAnsi="Times New Roman"/>
        </w:rPr>
        <w:t>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137790" w:rsidRPr="005B74FF" w:rsidRDefault="00137790" w:rsidP="00E87E20">
      <w:pPr>
        <w:pStyle w:val="ae"/>
        <w:jc w:val="right"/>
        <w:rPr>
          <w:rFonts w:ascii="Times New Roman" w:hAnsi="Times New Roman"/>
        </w:rPr>
      </w:pPr>
    </w:p>
    <w:p w:rsidR="00137790" w:rsidRPr="005B74FF" w:rsidRDefault="00137790" w:rsidP="00E87E20">
      <w:pPr>
        <w:pStyle w:val="aa"/>
        <w:ind w:left="567"/>
        <w:jc w:val="center"/>
        <w:rPr>
          <w:rFonts w:ascii="Times New Roman" w:hAnsi="Times New Roman"/>
        </w:rPr>
      </w:pPr>
      <w:r w:rsidRPr="005B74FF">
        <w:rPr>
          <w:rFonts w:ascii="Times New Roman" w:hAnsi="Times New Roman"/>
        </w:rPr>
        <w:t>АКТ</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обследования помещения</w:t>
      </w:r>
    </w:p>
    <w:p w:rsidR="00137790" w:rsidRPr="005B74FF" w:rsidRDefault="00137790" w:rsidP="00E87E20">
      <w:pPr>
        <w:pStyle w:val="aa"/>
        <w:ind w:left="567"/>
        <w:rPr>
          <w:rFonts w:ascii="Times New Roman" w:hAnsi="Times New Roman"/>
        </w:rPr>
      </w:pPr>
    </w:p>
    <w:p w:rsidR="00137790" w:rsidRPr="005B74FF" w:rsidRDefault="00137790" w:rsidP="00E87E20">
      <w:pPr>
        <w:pStyle w:val="aa"/>
        <w:ind w:left="567"/>
        <w:rPr>
          <w:rFonts w:ascii="Times New Roman" w:hAnsi="Times New Roman"/>
        </w:rPr>
      </w:pPr>
      <w:r w:rsidRPr="005B74FF">
        <w:rPr>
          <w:rFonts w:ascii="Times New Roman" w:hAnsi="Times New Roman"/>
        </w:rPr>
        <w:t>_____________                                                                                           № ____________</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(дата)</w:t>
      </w:r>
    </w:p>
    <w:p w:rsidR="00137790" w:rsidRPr="005B74FF" w:rsidRDefault="00137790" w:rsidP="00E87E20">
      <w:pPr>
        <w:pStyle w:val="aa"/>
        <w:ind w:left="567"/>
        <w:rPr>
          <w:rFonts w:ascii="Times New Roman" w:hAnsi="Times New Roman"/>
        </w:rPr>
      </w:pPr>
    </w:p>
    <w:p w:rsidR="00137790" w:rsidRPr="005B74FF" w:rsidRDefault="00137790" w:rsidP="00E87E20">
      <w:pPr>
        <w:pStyle w:val="aa"/>
        <w:tabs>
          <w:tab w:val="clear" w:pos="9355"/>
          <w:tab w:val="left" w:pos="9354"/>
        </w:tabs>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both"/>
        <w:rPr>
          <w:rFonts w:ascii="Times New Roman" w:hAnsi="Times New Roman"/>
        </w:rPr>
      </w:pPr>
      <w:r w:rsidRPr="005B74FF">
        <w:rPr>
          <w:rFonts w:ascii="Times New Roman" w:hAnsi="Times New Roman"/>
        </w:rPr>
        <w:t xml:space="preserve">      (месторасположение помещения, в том числе наименования населенного пункта и улицы, номера дома и квартиры)</w:t>
      </w:r>
    </w:p>
    <w:p w:rsidR="00137790" w:rsidRPr="005B74FF" w:rsidRDefault="00137790" w:rsidP="00E87E20">
      <w:pPr>
        <w:pStyle w:val="aa"/>
        <w:ind w:left="567"/>
        <w:rPr>
          <w:rFonts w:ascii="Times New Roman" w:hAnsi="Times New Roman"/>
        </w:rPr>
      </w:pP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Межведомственная комиссия, назначенная</w:t>
      </w:r>
    </w:p>
    <w:p w:rsidR="00137790" w:rsidRPr="005B74FF" w:rsidRDefault="00137790" w:rsidP="00E87E20">
      <w:pPr>
        <w:pStyle w:val="aa"/>
        <w:tabs>
          <w:tab w:val="clear" w:pos="9355"/>
          <w:tab w:val="left" w:pos="9360"/>
        </w:tabs>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37790" w:rsidRPr="005B74FF" w:rsidRDefault="00137790" w:rsidP="00E87E20">
      <w:pPr>
        <w:pStyle w:val="aa"/>
        <w:ind w:left="567"/>
        <w:jc w:val="center"/>
        <w:rPr>
          <w:rFonts w:ascii="Times New Roman" w:hAnsi="Times New Roman"/>
        </w:rPr>
      </w:pPr>
    </w:p>
    <w:p w:rsidR="00137790" w:rsidRPr="005B74FF" w:rsidRDefault="00137790" w:rsidP="00E87E20">
      <w:pPr>
        <w:pStyle w:val="aa"/>
        <w:ind w:left="567"/>
        <w:rPr>
          <w:rFonts w:ascii="Times New Roman" w:hAnsi="Times New Roman"/>
        </w:rPr>
      </w:pPr>
      <w:r w:rsidRPr="005B74FF">
        <w:rPr>
          <w:rFonts w:ascii="Times New Roman" w:hAnsi="Times New Roman"/>
        </w:rPr>
        <w:t>в составе председателя_______________________________________________________</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pStyle w:val="aa"/>
        <w:ind w:left="567"/>
        <w:rPr>
          <w:rFonts w:ascii="Times New Roman" w:hAnsi="Times New Roman"/>
        </w:rPr>
      </w:pPr>
      <w:r w:rsidRPr="005B74FF">
        <w:rPr>
          <w:rFonts w:ascii="Times New Roman" w:hAnsi="Times New Roman"/>
        </w:rPr>
        <w:t>и членов комиссии___________________________________________________________</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pStyle w:val="aa"/>
        <w:ind w:left="567"/>
        <w:rPr>
          <w:rFonts w:ascii="Times New Roman" w:hAnsi="Times New Roman"/>
        </w:rPr>
      </w:pPr>
      <w:r w:rsidRPr="005B74FF">
        <w:rPr>
          <w:rFonts w:ascii="Times New Roman" w:hAnsi="Times New Roman"/>
        </w:rPr>
        <w:t>при участии приглашенных экспертов__________________________________________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tabs>
          <w:tab w:val="clear" w:pos="9355"/>
          <w:tab w:val="left" w:pos="9354"/>
        </w:tabs>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pStyle w:val="aa"/>
        <w:ind w:left="567"/>
        <w:rPr>
          <w:rFonts w:ascii="Times New Roman" w:hAnsi="Times New Roman"/>
        </w:rPr>
      </w:pPr>
      <w:r w:rsidRPr="005B74FF">
        <w:rPr>
          <w:rFonts w:ascii="Times New Roman" w:hAnsi="Times New Roman"/>
        </w:rPr>
        <w:t>и приглашенного собственника помещения или уполномоченного им лица</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pStyle w:val="aa"/>
        <w:ind w:left="567"/>
        <w:rPr>
          <w:rFonts w:ascii="Times New Roman" w:hAnsi="Times New Roman"/>
        </w:rPr>
      </w:pPr>
      <w:r w:rsidRPr="005B74FF">
        <w:rPr>
          <w:rFonts w:ascii="Times New Roman" w:hAnsi="Times New Roman"/>
        </w:rPr>
        <w:t>произвела обследование помещения по заявлению 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center"/>
        <w:rPr>
          <w:rFonts w:ascii="Times New Roman" w:hAnsi="Times New Roman"/>
        </w:rPr>
      </w:pPr>
      <w:proofErr w:type="gramStart"/>
      <w:r w:rsidRPr="005B74FF">
        <w:rPr>
          <w:rFonts w:ascii="Times New Roman" w:hAnsi="Times New Roman"/>
        </w:rPr>
        <w:t xml:space="preserve">(реквизиты заявителя: </w:t>
      </w:r>
      <w:proofErr w:type="spellStart"/>
      <w:r w:rsidRPr="005B74FF">
        <w:rPr>
          <w:rFonts w:ascii="Times New Roman" w:hAnsi="Times New Roman"/>
        </w:rPr>
        <w:t>ф.и.о.</w:t>
      </w:r>
      <w:proofErr w:type="spellEnd"/>
      <w:r w:rsidRPr="005B74FF">
        <w:rPr>
          <w:rFonts w:ascii="Times New Roman" w:hAnsi="Times New Roman"/>
        </w:rPr>
        <w:t xml:space="preserve"> и адрес - для физического лица,</w:t>
      </w:r>
      <w:proofErr w:type="gramEnd"/>
    </w:p>
    <w:p w:rsidR="00137790" w:rsidRPr="005B74FF" w:rsidRDefault="00137790" w:rsidP="00E87E20">
      <w:pPr>
        <w:pStyle w:val="aa"/>
        <w:ind w:left="567"/>
        <w:jc w:val="center"/>
        <w:rPr>
          <w:rFonts w:ascii="Times New Roman" w:hAnsi="Times New Roman"/>
        </w:rPr>
      </w:pPr>
      <w:r w:rsidRPr="005B74FF">
        <w:rPr>
          <w:rFonts w:ascii="Times New Roman" w:hAnsi="Times New Roman"/>
        </w:rPr>
        <w:t>наименование организации и занимаемая должность - для юридического лица)</w:t>
      </w:r>
    </w:p>
    <w:p w:rsidR="00137790" w:rsidRPr="005B74FF" w:rsidRDefault="00137790" w:rsidP="00E87E20">
      <w:pPr>
        <w:pStyle w:val="aa"/>
        <w:ind w:left="567"/>
        <w:rPr>
          <w:rFonts w:ascii="Times New Roman" w:hAnsi="Times New Roman"/>
        </w:rPr>
      </w:pPr>
      <w:r w:rsidRPr="005B74FF">
        <w:rPr>
          <w:rFonts w:ascii="Times New Roman" w:hAnsi="Times New Roman"/>
        </w:rPr>
        <w:t>и составила настоящий акт обследования помещения 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(адрес, принадлежность помещения, кадастровый номер, год ввода в эксплуатацию)</w:t>
      </w:r>
    </w:p>
    <w:p w:rsidR="00137790" w:rsidRPr="005B74FF" w:rsidRDefault="00137790" w:rsidP="00E87E20">
      <w:pPr>
        <w:pStyle w:val="aa"/>
        <w:ind w:left="567"/>
        <w:jc w:val="both"/>
        <w:rPr>
          <w:rFonts w:ascii="Times New Roman" w:hAnsi="Times New Roman"/>
        </w:rPr>
      </w:pPr>
      <w:r w:rsidRPr="005B74FF">
        <w:rPr>
          <w:rFonts w:ascii="Times New Roman" w:hAnsi="Times New Roman"/>
        </w:rPr>
        <w:t xml:space="preserve">    </w:t>
      </w:r>
    </w:p>
    <w:p w:rsidR="00137790" w:rsidRPr="005B74FF" w:rsidRDefault="00137790" w:rsidP="00E87E20">
      <w:pPr>
        <w:pStyle w:val="aa"/>
        <w:ind w:left="567"/>
        <w:jc w:val="both"/>
        <w:rPr>
          <w:rFonts w:ascii="Times New Roman" w:hAnsi="Times New Roman"/>
        </w:rPr>
      </w:pPr>
      <w:r w:rsidRPr="005B74FF">
        <w:rPr>
          <w:rFonts w:ascii="Times New Roman" w:hAnsi="Times New Roman"/>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both"/>
        <w:rPr>
          <w:rFonts w:ascii="Times New Roman" w:hAnsi="Times New Roman"/>
        </w:rPr>
      </w:pPr>
      <w:r w:rsidRPr="005B74FF">
        <w:rPr>
          <w:rFonts w:ascii="Times New Roman" w:hAnsi="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both"/>
        <w:rPr>
          <w:rFonts w:ascii="Times New Roman" w:hAnsi="Times New Roman"/>
        </w:rPr>
      </w:pPr>
      <w:r w:rsidRPr="005B74FF">
        <w:rPr>
          <w:rFonts w:ascii="Times New Roman" w:hAnsi="Times New Roman"/>
        </w:rPr>
        <w:t xml:space="preserve">           Оценка результатов проведенного   инструментального контроля и других видов контроля и исследований 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lastRenderedPageBreak/>
        <w:t>___________________________________________________________________________</w:t>
      </w:r>
    </w:p>
    <w:p w:rsidR="00137790" w:rsidRPr="005B74FF" w:rsidRDefault="00137790" w:rsidP="00E87E20">
      <w:pPr>
        <w:pStyle w:val="aa"/>
        <w:ind w:left="567"/>
        <w:jc w:val="center"/>
        <w:rPr>
          <w:rFonts w:ascii="Times New Roman" w:hAnsi="Times New Roman"/>
        </w:rPr>
      </w:pPr>
      <w:r w:rsidRPr="005B74FF">
        <w:rPr>
          <w:rFonts w:ascii="Times New Roman" w:hAnsi="Times New Roman"/>
        </w:rPr>
        <w:t>(кем проведен контроль (испытание), по каким показателям, какие фактические значения получены)</w:t>
      </w:r>
    </w:p>
    <w:p w:rsidR="00137790" w:rsidRPr="005B74FF" w:rsidRDefault="00137790" w:rsidP="00E87E20">
      <w:pPr>
        <w:pStyle w:val="aa"/>
        <w:ind w:left="567"/>
        <w:jc w:val="both"/>
        <w:rPr>
          <w:rFonts w:ascii="Times New Roman" w:hAnsi="Times New Roman"/>
        </w:rPr>
      </w:pPr>
      <w:r w:rsidRPr="005B74FF">
        <w:rPr>
          <w:rFonts w:ascii="Times New Roman" w:hAnsi="Times New Roman"/>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jc w:val="both"/>
        <w:rPr>
          <w:rFonts w:ascii="Times New Roman" w:hAnsi="Times New Roman"/>
        </w:rPr>
      </w:pPr>
      <w:r w:rsidRPr="005B74FF">
        <w:rPr>
          <w:rFonts w:ascii="Times New Roman" w:hAnsi="Times New Roman"/>
        </w:rPr>
        <w:t xml:space="preserve">          Заключение    межведомственной    комиссии    по   результатам  обследования помещения 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pStyle w:val="aa"/>
        <w:ind w:left="567"/>
        <w:rPr>
          <w:rFonts w:ascii="Times New Roman" w:hAnsi="Times New Roman"/>
        </w:rPr>
      </w:pP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Приложение к акту:</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а) результаты инструментального контроля;</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б) результаты лабораторных испытаний;</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в) результаты исследований;</w:t>
      </w:r>
    </w:p>
    <w:p w:rsidR="00137790" w:rsidRPr="005B74FF" w:rsidRDefault="00137790" w:rsidP="00E87E20">
      <w:pPr>
        <w:pStyle w:val="aa"/>
        <w:ind w:left="567"/>
        <w:jc w:val="both"/>
        <w:rPr>
          <w:rFonts w:ascii="Times New Roman" w:hAnsi="Times New Roman"/>
        </w:rPr>
      </w:pPr>
      <w:r w:rsidRPr="005B74FF">
        <w:rPr>
          <w:rFonts w:ascii="Times New Roman" w:hAnsi="Times New Roman"/>
        </w:rPr>
        <w:t xml:space="preserve">    г) заключения       экспертов     проектно-изыскательских    и специализированных организаций;</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д) другие материалы по решению межведомственной комиссии.</w:t>
      </w:r>
    </w:p>
    <w:p w:rsidR="00137790" w:rsidRPr="005B74FF" w:rsidRDefault="00137790" w:rsidP="00E87E20">
      <w:pPr>
        <w:pStyle w:val="aa"/>
        <w:ind w:left="567"/>
        <w:rPr>
          <w:rFonts w:ascii="Times New Roman" w:hAnsi="Times New Roman"/>
        </w:rPr>
      </w:pPr>
    </w:p>
    <w:p w:rsidR="00137790" w:rsidRPr="005B74FF" w:rsidRDefault="00137790" w:rsidP="00E87E20">
      <w:pPr>
        <w:pStyle w:val="aa"/>
        <w:ind w:left="567"/>
        <w:rPr>
          <w:rFonts w:ascii="Times New Roman" w:hAnsi="Times New Roman"/>
        </w:rPr>
      </w:pPr>
      <w:r w:rsidRPr="005B74FF">
        <w:rPr>
          <w:rFonts w:ascii="Times New Roman" w:hAnsi="Times New Roman"/>
        </w:rPr>
        <w:t>Председатель межведомственной комиссии:</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_____________________   </w:t>
      </w:r>
      <w:r>
        <w:rPr>
          <w:rFonts w:ascii="Times New Roman" w:hAnsi="Times New Roman"/>
        </w:rPr>
        <w:t xml:space="preserve">                            </w:t>
      </w:r>
      <w:r w:rsidRPr="005B74FF">
        <w:rPr>
          <w:rFonts w:ascii="Times New Roman" w:hAnsi="Times New Roman"/>
        </w:rPr>
        <w:t xml:space="preserve"> __________________</w:t>
      </w:r>
      <w:r>
        <w:rPr>
          <w:rFonts w:ascii="Times New Roman" w:hAnsi="Times New Roman"/>
        </w:rPr>
        <w:t>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w:t>
      </w:r>
      <w:r>
        <w:rPr>
          <w:rFonts w:ascii="Times New Roman" w:hAnsi="Times New Roman"/>
        </w:rPr>
        <w:t xml:space="preserve">   </w:t>
      </w:r>
      <w:r w:rsidRPr="005B74FF">
        <w:rPr>
          <w:rFonts w:ascii="Times New Roman" w:hAnsi="Times New Roman"/>
        </w:rPr>
        <w:t xml:space="preserve">(подпись)                                                                                                  </w:t>
      </w:r>
      <w:r>
        <w:rPr>
          <w:rFonts w:ascii="Times New Roman" w:hAnsi="Times New Roman"/>
        </w:rPr>
        <w:t xml:space="preserve">     </w:t>
      </w:r>
      <w:r w:rsidRPr="005B74FF">
        <w:rPr>
          <w:rFonts w:ascii="Times New Roman" w:hAnsi="Times New Roman"/>
        </w:rPr>
        <w:t xml:space="preserve"> (</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w:t>
      </w:r>
    </w:p>
    <w:p w:rsidR="00137790" w:rsidRPr="005B74FF" w:rsidRDefault="00137790" w:rsidP="00E87E20">
      <w:pPr>
        <w:pStyle w:val="aa"/>
        <w:ind w:left="567"/>
        <w:rPr>
          <w:rFonts w:ascii="Times New Roman" w:hAnsi="Times New Roman"/>
        </w:rPr>
      </w:pPr>
    </w:p>
    <w:p w:rsidR="00137790" w:rsidRPr="005B74FF" w:rsidRDefault="00137790" w:rsidP="00E87E20">
      <w:pPr>
        <w:pStyle w:val="aa"/>
        <w:ind w:left="567"/>
        <w:rPr>
          <w:rFonts w:ascii="Times New Roman" w:hAnsi="Times New Roman"/>
        </w:rPr>
      </w:pPr>
      <w:r w:rsidRPr="005B74FF">
        <w:rPr>
          <w:rFonts w:ascii="Times New Roman" w:hAnsi="Times New Roman"/>
        </w:rPr>
        <w:t>Члены межведомственной комиссии:</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_____________________    </w:t>
      </w:r>
      <w:r>
        <w:rPr>
          <w:rFonts w:ascii="Times New Roman" w:hAnsi="Times New Roman"/>
        </w:rPr>
        <w:t xml:space="preserve">                                  </w:t>
      </w:r>
      <w:r w:rsidRPr="005B74FF">
        <w:rPr>
          <w:rFonts w:ascii="Times New Roman" w:hAnsi="Times New Roman"/>
        </w:rPr>
        <w:t>___________________________________________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(подпись)                                                                                                                   (</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___________________________________________________________________</w:t>
      </w:r>
      <w:r>
        <w:rPr>
          <w:rFonts w:ascii="Times New Roman" w:hAnsi="Times New Roman"/>
        </w:rPr>
        <w:t>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(подпись)                                                                                                                 (</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w:t>
      </w:r>
    </w:p>
    <w:p w:rsidR="00137790" w:rsidRPr="005B74FF" w:rsidRDefault="00137790" w:rsidP="00E87E20">
      <w:pPr>
        <w:pStyle w:val="aa"/>
        <w:ind w:left="567"/>
        <w:rPr>
          <w:rFonts w:ascii="Times New Roman" w:hAnsi="Times New Roman"/>
        </w:rPr>
      </w:pPr>
    </w:p>
    <w:p w:rsidR="00137790" w:rsidRPr="005B74FF" w:rsidRDefault="00137790" w:rsidP="00E87E20">
      <w:pPr>
        <w:pStyle w:val="aa"/>
        <w:ind w:left="567"/>
        <w:rPr>
          <w:rFonts w:ascii="Times New Roman" w:hAnsi="Times New Roman"/>
        </w:rPr>
      </w:pP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___________________________________________________________________</w:t>
      </w:r>
      <w:r>
        <w:rPr>
          <w:rFonts w:ascii="Times New Roman" w:hAnsi="Times New Roman"/>
        </w:rPr>
        <w:t>___________________</w:t>
      </w:r>
    </w:p>
    <w:p w:rsidR="00137790" w:rsidRPr="005B74FF" w:rsidRDefault="00137790" w:rsidP="00E87E20">
      <w:pPr>
        <w:pStyle w:val="aa"/>
        <w:ind w:left="567"/>
        <w:rPr>
          <w:rFonts w:ascii="Times New Roman" w:hAnsi="Times New Roman"/>
        </w:rPr>
      </w:pPr>
      <w:r w:rsidRPr="005B74FF">
        <w:rPr>
          <w:rFonts w:ascii="Times New Roman" w:hAnsi="Times New Roman"/>
        </w:rPr>
        <w:t xml:space="preserve">               (подпись)                                                                                                                 (ф</w:t>
      </w:r>
      <w:proofErr w:type="gramStart"/>
      <w:r w:rsidRPr="005B74FF">
        <w:rPr>
          <w:rFonts w:ascii="Times New Roman" w:hAnsi="Times New Roman"/>
        </w:rPr>
        <w:t xml:space="preserve"> .</w:t>
      </w:r>
      <w:proofErr w:type="spellStart"/>
      <w:proofErr w:type="gramEnd"/>
      <w:r w:rsidRPr="005B74FF">
        <w:rPr>
          <w:rFonts w:ascii="Times New Roman" w:hAnsi="Times New Roman"/>
        </w:rPr>
        <w:t>и.о</w:t>
      </w:r>
      <w:proofErr w:type="spellEnd"/>
      <w:r w:rsidRPr="005B74FF">
        <w:rPr>
          <w:rFonts w:ascii="Times New Roman" w:hAnsi="Times New Roman"/>
        </w:rPr>
        <w:t>.)</w:t>
      </w:r>
    </w:p>
    <w:p w:rsidR="00137790" w:rsidRPr="00A81A84" w:rsidRDefault="00137790" w:rsidP="00E87E20">
      <w:pPr>
        <w:ind w:left="567"/>
      </w:pPr>
    </w:p>
    <w:p w:rsidR="00137790" w:rsidRPr="00A81A84" w:rsidRDefault="00137790" w:rsidP="00E87E20">
      <w:pPr>
        <w:pStyle w:val="ae"/>
        <w:ind w:left="567"/>
        <w:outlineLvl w:val="0"/>
        <w:rPr>
          <w:rFonts w:ascii="Times New Roman" w:hAnsi="Times New Roman"/>
        </w:rPr>
      </w:pPr>
    </w:p>
    <w:p w:rsidR="00137790" w:rsidRPr="00A81A84" w:rsidRDefault="00137790" w:rsidP="00E87E20">
      <w:pPr>
        <w:autoSpaceDE w:val="0"/>
        <w:autoSpaceDN w:val="0"/>
        <w:adjustRightInd w:val="0"/>
        <w:ind w:firstLine="540"/>
        <w:jc w:val="center"/>
      </w:pPr>
      <w:r w:rsidRPr="00A81A84">
        <w:t xml:space="preserve">                                                        </w:t>
      </w:r>
    </w:p>
    <w:p w:rsidR="00137790" w:rsidRPr="00A81A84" w:rsidRDefault="00137790" w:rsidP="00E87E20">
      <w:pPr>
        <w:autoSpaceDE w:val="0"/>
        <w:autoSpaceDN w:val="0"/>
        <w:adjustRightInd w:val="0"/>
        <w:ind w:firstLine="540"/>
        <w:jc w:val="center"/>
      </w:pPr>
      <w:r w:rsidRPr="00A81A84">
        <w:t xml:space="preserve">                                     </w:t>
      </w:r>
    </w:p>
    <w:p w:rsidR="00137790" w:rsidRPr="00A81A84" w:rsidRDefault="00137790" w:rsidP="00E87E20">
      <w:pPr>
        <w:autoSpaceDE w:val="0"/>
        <w:autoSpaceDN w:val="0"/>
        <w:adjustRightInd w:val="0"/>
        <w:ind w:firstLine="540"/>
        <w:jc w:val="center"/>
      </w:pPr>
    </w:p>
    <w:p w:rsidR="00137790" w:rsidRPr="00A81A84" w:rsidRDefault="00137790" w:rsidP="00E87E20">
      <w:pPr>
        <w:autoSpaceDE w:val="0"/>
        <w:autoSpaceDN w:val="0"/>
        <w:adjustRightInd w:val="0"/>
        <w:ind w:firstLine="540"/>
        <w:jc w:val="center"/>
      </w:pPr>
    </w:p>
    <w:p w:rsidR="00137790" w:rsidRPr="00A81A84" w:rsidRDefault="00137790" w:rsidP="00E87E20">
      <w:pPr>
        <w:autoSpaceDE w:val="0"/>
        <w:autoSpaceDN w:val="0"/>
        <w:adjustRightInd w:val="0"/>
        <w:ind w:firstLine="540"/>
        <w:jc w:val="center"/>
      </w:pPr>
    </w:p>
    <w:p w:rsidR="00137790" w:rsidRPr="00A81A84" w:rsidRDefault="00137790" w:rsidP="00E87E20">
      <w:pPr>
        <w:autoSpaceDE w:val="0"/>
        <w:autoSpaceDN w:val="0"/>
        <w:adjustRightInd w:val="0"/>
        <w:ind w:firstLine="540"/>
        <w:jc w:val="center"/>
      </w:pPr>
    </w:p>
    <w:p w:rsidR="00137790" w:rsidRPr="00A81A84" w:rsidRDefault="00137790" w:rsidP="00E87E20">
      <w:pPr>
        <w:autoSpaceDE w:val="0"/>
        <w:autoSpaceDN w:val="0"/>
        <w:adjustRightInd w:val="0"/>
        <w:ind w:firstLine="540"/>
        <w:jc w:val="center"/>
      </w:pPr>
    </w:p>
    <w:p w:rsidR="00137790" w:rsidRPr="00A81A84" w:rsidRDefault="00137790" w:rsidP="00E87E20">
      <w:pPr>
        <w:autoSpaceDE w:val="0"/>
        <w:autoSpaceDN w:val="0"/>
        <w:adjustRightInd w:val="0"/>
        <w:ind w:firstLine="540"/>
        <w:jc w:val="center"/>
      </w:pPr>
    </w:p>
    <w:p w:rsidR="00137790" w:rsidRPr="00A81A84" w:rsidRDefault="00137790" w:rsidP="00E87E20">
      <w:pPr>
        <w:autoSpaceDE w:val="0"/>
        <w:autoSpaceDN w:val="0"/>
        <w:adjustRightInd w:val="0"/>
        <w:ind w:firstLine="540"/>
        <w:jc w:val="center"/>
      </w:pPr>
    </w:p>
    <w:p w:rsidR="00137790" w:rsidRPr="00A81A84" w:rsidRDefault="00137790" w:rsidP="00E87E20">
      <w:pPr>
        <w:autoSpaceDE w:val="0"/>
        <w:autoSpaceDN w:val="0"/>
        <w:adjustRightInd w:val="0"/>
        <w:ind w:firstLine="540"/>
        <w:jc w:val="center"/>
      </w:pPr>
    </w:p>
    <w:p w:rsidR="00137790" w:rsidRDefault="00137790" w:rsidP="00E87E20">
      <w:pPr>
        <w:autoSpaceDE w:val="0"/>
        <w:autoSpaceDN w:val="0"/>
        <w:adjustRightInd w:val="0"/>
        <w:ind w:left="5103"/>
        <w:jc w:val="both"/>
      </w:pPr>
    </w:p>
    <w:p w:rsidR="00137790" w:rsidRDefault="00137790" w:rsidP="00E87E20">
      <w:pPr>
        <w:autoSpaceDE w:val="0"/>
        <w:autoSpaceDN w:val="0"/>
        <w:adjustRightInd w:val="0"/>
        <w:ind w:left="5103"/>
        <w:jc w:val="both"/>
      </w:pPr>
    </w:p>
    <w:p w:rsidR="00137790" w:rsidRDefault="00137790" w:rsidP="00E87E20">
      <w:pPr>
        <w:autoSpaceDE w:val="0"/>
        <w:autoSpaceDN w:val="0"/>
        <w:adjustRightInd w:val="0"/>
        <w:ind w:left="5103"/>
        <w:jc w:val="both"/>
      </w:pPr>
    </w:p>
    <w:p w:rsidR="00137790" w:rsidRDefault="00137790" w:rsidP="00E87E20">
      <w:pPr>
        <w:autoSpaceDE w:val="0"/>
        <w:autoSpaceDN w:val="0"/>
        <w:adjustRightInd w:val="0"/>
        <w:ind w:left="5103"/>
        <w:jc w:val="both"/>
      </w:pPr>
    </w:p>
    <w:p w:rsidR="00137790" w:rsidRDefault="00137790" w:rsidP="00E87E20">
      <w:pPr>
        <w:autoSpaceDE w:val="0"/>
        <w:autoSpaceDN w:val="0"/>
        <w:adjustRightInd w:val="0"/>
        <w:ind w:left="5103"/>
        <w:jc w:val="both"/>
      </w:pPr>
    </w:p>
    <w:p w:rsidR="00137790" w:rsidRDefault="00137790" w:rsidP="00E87E20">
      <w:pPr>
        <w:autoSpaceDE w:val="0"/>
        <w:autoSpaceDN w:val="0"/>
        <w:adjustRightInd w:val="0"/>
        <w:ind w:left="5103"/>
        <w:jc w:val="both"/>
      </w:pPr>
    </w:p>
    <w:p w:rsidR="00137790" w:rsidRPr="005B74FF" w:rsidRDefault="00137790" w:rsidP="00E87E20">
      <w:pPr>
        <w:autoSpaceDE w:val="0"/>
        <w:autoSpaceDN w:val="0"/>
        <w:adjustRightInd w:val="0"/>
        <w:ind w:left="5103"/>
        <w:jc w:val="both"/>
        <w:rPr>
          <w:rFonts w:ascii="Times New Roman" w:hAnsi="Times New Roman"/>
        </w:rPr>
      </w:pPr>
      <w:r>
        <w:rPr>
          <w:rFonts w:ascii="Times New Roman" w:hAnsi="Times New Roman"/>
        </w:rPr>
        <w:t>Приложение № 3</w:t>
      </w:r>
    </w:p>
    <w:p w:rsidR="00137790" w:rsidRPr="005B74FF" w:rsidRDefault="00137790" w:rsidP="00E87E20">
      <w:pPr>
        <w:pStyle w:val="ConsPlusNormal"/>
        <w:ind w:left="5103" w:firstLine="0"/>
        <w:jc w:val="both"/>
        <w:outlineLvl w:val="0"/>
        <w:rPr>
          <w:rFonts w:ascii="Times New Roman" w:hAnsi="Times New Roman"/>
        </w:rPr>
      </w:pPr>
      <w:r w:rsidRPr="005B74FF">
        <w:rPr>
          <w:rFonts w:ascii="Times New Roman" w:hAnsi="Times New Roman"/>
        </w:rPr>
        <w:t>к административному регламенту</w:t>
      </w:r>
    </w:p>
    <w:p w:rsidR="00137790" w:rsidRPr="005B74FF" w:rsidRDefault="00137790" w:rsidP="00E87E20">
      <w:pPr>
        <w:pStyle w:val="ConsPlusNormal"/>
        <w:ind w:left="5103" w:firstLine="0"/>
        <w:jc w:val="both"/>
        <w:outlineLvl w:val="0"/>
        <w:rPr>
          <w:rFonts w:ascii="Times New Roman" w:hAnsi="Times New Roman"/>
        </w:rPr>
      </w:pPr>
      <w:r w:rsidRPr="005B74FF">
        <w:rPr>
          <w:rFonts w:ascii="Times New Roman" w:hAnsi="Times New Roman"/>
        </w:rPr>
        <w:t xml:space="preserve">предоставления </w:t>
      </w:r>
    </w:p>
    <w:p w:rsidR="00137790" w:rsidRPr="005B74FF" w:rsidRDefault="00137790" w:rsidP="00E87E20">
      <w:pPr>
        <w:ind w:left="5103"/>
        <w:jc w:val="both"/>
        <w:rPr>
          <w:rFonts w:ascii="Times New Roman" w:hAnsi="Times New Roman"/>
          <w:caps/>
        </w:rPr>
      </w:pPr>
      <w:r w:rsidRPr="005B74FF">
        <w:rPr>
          <w:rFonts w:ascii="Times New Roman" w:hAnsi="Times New Roman"/>
        </w:rPr>
        <w:t>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137790" w:rsidRPr="005B74FF" w:rsidRDefault="00137790" w:rsidP="00E87E20">
      <w:pPr>
        <w:rPr>
          <w:rFonts w:ascii="Times New Roman" w:hAnsi="Times New Roman"/>
        </w:rPr>
      </w:pPr>
    </w:p>
    <w:p w:rsidR="00137790" w:rsidRPr="005B74FF" w:rsidRDefault="00137790" w:rsidP="00E87E20">
      <w:pPr>
        <w:jc w:val="center"/>
        <w:rPr>
          <w:rFonts w:ascii="Times New Roman" w:hAnsi="Times New Roman"/>
          <w:vanish/>
        </w:rPr>
      </w:pPr>
    </w:p>
    <w:p w:rsidR="00137790" w:rsidRPr="005B74FF" w:rsidRDefault="00137790" w:rsidP="00E87E20">
      <w:pPr>
        <w:jc w:val="center"/>
        <w:rPr>
          <w:rFonts w:ascii="Times New Roman" w:hAnsi="Times New Roman"/>
        </w:rPr>
      </w:pPr>
      <w:r w:rsidRPr="005B74FF">
        <w:rPr>
          <w:rFonts w:ascii="Times New Roman" w:hAnsi="Times New Roman"/>
        </w:rPr>
        <w:t>ЗАКЛЮЧЕНИЕ</w:t>
      </w:r>
    </w:p>
    <w:p w:rsidR="00137790" w:rsidRPr="005B74FF" w:rsidRDefault="00137790" w:rsidP="00E87E20">
      <w:pPr>
        <w:jc w:val="center"/>
        <w:rPr>
          <w:rFonts w:ascii="Times New Roman" w:hAnsi="Times New Roman"/>
        </w:rPr>
      </w:pPr>
      <w:proofErr w:type="gramStart"/>
      <w:r w:rsidRPr="005B74FF">
        <w:rPr>
          <w:rFonts w:ascii="Times New Roman" w:hAnsi="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roofErr w:type="gramEnd"/>
    </w:p>
    <w:p w:rsidR="00137790" w:rsidRPr="005B74FF" w:rsidRDefault="00137790" w:rsidP="005B74FF">
      <w:pPr>
        <w:rPr>
          <w:rFonts w:ascii="Times New Roman" w:hAnsi="Times New Roman"/>
        </w:rPr>
      </w:pPr>
      <w:r w:rsidRPr="005B74FF">
        <w:rPr>
          <w:rFonts w:ascii="Times New Roman" w:hAnsi="Times New Roman"/>
        </w:rPr>
        <w:br/>
        <w:t xml:space="preserve">«____» ______________ 20 __ г. </w:t>
      </w:r>
      <w:r w:rsidRPr="005B74FF">
        <w:rPr>
          <w:rFonts w:ascii="Times New Roman" w:hAnsi="Times New Roman"/>
        </w:rPr>
        <w:tab/>
      </w:r>
      <w:r>
        <w:rPr>
          <w:rFonts w:ascii="Times New Roman" w:hAnsi="Times New Roman"/>
        </w:rPr>
        <w:t xml:space="preserve">                                                                                    </w:t>
      </w:r>
      <w:r w:rsidRPr="005B74FF">
        <w:rPr>
          <w:rFonts w:ascii="Times New Roman" w:hAnsi="Times New Roman"/>
        </w:rPr>
        <w:t>№ _____________</w:t>
      </w:r>
    </w:p>
    <w:p w:rsidR="00137790" w:rsidRPr="005B74FF" w:rsidRDefault="00137790" w:rsidP="00E87E20">
      <w:pPr>
        <w:tabs>
          <w:tab w:val="left" w:pos="9360"/>
        </w:tabs>
        <w:rPr>
          <w:rFonts w:ascii="Times New Roman" w:hAnsi="Times New Roman"/>
        </w:rPr>
      </w:pPr>
      <w:r w:rsidRPr="005B74FF">
        <w:rPr>
          <w:rFonts w:ascii="Times New Roman" w:hAnsi="Times New Roman"/>
        </w:rPr>
        <w:t xml:space="preserve">  ______________________________________________________________________________________</w:t>
      </w:r>
    </w:p>
    <w:p w:rsidR="00137790" w:rsidRPr="005B74FF" w:rsidRDefault="00137790" w:rsidP="00E87E20">
      <w:pPr>
        <w:rPr>
          <w:rFonts w:ascii="Times New Roman" w:hAnsi="Times New Roman"/>
        </w:rPr>
      </w:pPr>
      <w:r w:rsidRPr="005B74FF">
        <w:rPr>
          <w:rFonts w:ascii="Times New Roman" w:hAnsi="Times New Roman"/>
        </w:rPr>
        <w:t xml:space="preserve">      (месторасположение помещения, в том числе наименование населенного пункта и улицы, номера дома и квартиры)</w:t>
      </w:r>
    </w:p>
    <w:p w:rsidR="00137790" w:rsidRPr="005B74FF" w:rsidRDefault="00137790" w:rsidP="00E87E20">
      <w:pPr>
        <w:tabs>
          <w:tab w:val="left" w:pos="709"/>
        </w:tabs>
        <w:jc w:val="both"/>
        <w:rPr>
          <w:rFonts w:ascii="Times New Roman" w:hAnsi="Times New Roman"/>
        </w:rPr>
      </w:pPr>
      <w:r w:rsidRPr="005B74FF">
        <w:rPr>
          <w:rFonts w:ascii="Times New Roman" w:hAnsi="Times New Roman"/>
        </w:rPr>
        <w:t xml:space="preserve">               Межведомственная комиссия, назначенная_______________________________</w:t>
      </w:r>
    </w:p>
    <w:p w:rsidR="00137790" w:rsidRPr="005B74FF" w:rsidRDefault="00137790" w:rsidP="00E87E20">
      <w:pPr>
        <w:jc w:val="both"/>
        <w:rPr>
          <w:rFonts w:ascii="Times New Roman" w:hAnsi="Times New Roman"/>
        </w:rPr>
      </w:pPr>
      <w:r w:rsidRPr="005B74FF">
        <w:rPr>
          <w:rFonts w:ascii="Times New Roman" w:hAnsi="Times New Roman"/>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37790" w:rsidRPr="005B74FF" w:rsidRDefault="00137790" w:rsidP="00E87E20">
      <w:pPr>
        <w:rPr>
          <w:rFonts w:ascii="Times New Roman" w:hAnsi="Times New Roman"/>
        </w:rPr>
      </w:pPr>
      <w:r w:rsidRPr="005B74FF">
        <w:rPr>
          <w:rFonts w:ascii="Times New Roman" w:hAnsi="Times New Roman"/>
        </w:rPr>
        <w:t>в составе председателя_______________________________________________________</w:t>
      </w:r>
    </w:p>
    <w:p w:rsidR="00137790" w:rsidRPr="005B74FF" w:rsidRDefault="00137790" w:rsidP="00E87E20">
      <w:pPr>
        <w:tabs>
          <w:tab w:val="left" w:pos="9360"/>
        </w:tabs>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rPr>
          <w:rFonts w:ascii="Times New Roman" w:hAnsi="Times New Roman"/>
        </w:rPr>
      </w:pPr>
      <w:r w:rsidRPr="005B74FF">
        <w:rPr>
          <w:rFonts w:ascii="Times New Roman" w:hAnsi="Times New Roman"/>
        </w:rPr>
        <w:t>и членовкомиссии___________________________________________________________</w:t>
      </w:r>
    </w:p>
    <w:p w:rsidR="00137790" w:rsidRPr="005B74FF" w:rsidRDefault="00137790" w:rsidP="00E87E20">
      <w:pPr>
        <w:tabs>
          <w:tab w:val="left" w:pos="9360"/>
        </w:tabs>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tabs>
          <w:tab w:val="left" w:pos="9360"/>
        </w:tabs>
        <w:rPr>
          <w:rFonts w:ascii="Times New Roman" w:hAnsi="Times New Roman"/>
        </w:rPr>
      </w:pPr>
      <w:r w:rsidRPr="005B74FF">
        <w:rPr>
          <w:rFonts w:ascii="Times New Roman" w:hAnsi="Times New Roman"/>
        </w:rPr>
        <w:t>при участии приглашенных экспертов__________________________________________</w:t>
      </w:r>
    </w:p>
    <w:p w:rsidR="00137790" w:rsidRPr="005B74FF" w:rsidRDefault="00137790" w:rsidP="00E87E20">
      <w:pPr>
        <w:tabs>
          <w:tab w:val="left" w:pos="9360"/>
        </w:tabs>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tabs>
          <w:tab w:val="left" w:pos="9360"/>
        </w:tabs>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rPr>
          <w:rFonts w:ascii="Times New Roman" w:hAnsi="Times New Roman"/>
        </w:rPr>
      </w:pPr>
      <w:r w:rsidRPr="005B74FF">
        <w:rPr>
          <w:rFonts w:ascii="Times New Roman" w:hAnsi="Times New Roman"/>
        </w:rPr>
        <w:lastRenderedPageBreak/>
        <w:t>и приглашенного собственника помещения или уполномоченного им лица</w:t>
      </w:r>
    </w:p>
    <w:p w:rsidR="00137790" w:rsidRPr="005B74FF" w:rsidRDefault="00137790" w:rsidP="00E87E20">
      <w:pPr>
        <w:tabs>
          <w:tab w:val="left" w:pos="9360"/>
        </w:tabs>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jc w:val="center"/>
        <w:rPr>
          <w:rFonts w:ascii="Times New Roman" w:hAnsi="Times New Roman"/>
        </w:rPr>
      </w:pPr>
      <w:r w:rsidRPr="005B74FF">
        <w:rPr>
          <w:rFonts w:ascii="Times New Roman" w:hAnsi="Times New Roman"/>
        </w:rPr>
        <w:t>(</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 xml:space="preserve">, </w:t>
      </w:r>
      <w:proofErr w:type="gramStart"/>
      <w:r w:rsidRPr="005B74FF">
        <w:rPr>
          <w:rFonts w:ascii="Times New Roman" w:hAnsi="Times New Roman"/>
        </w:rPr>
        <w:t>занимаемая</w:t>
      </w:r>
      <w:proofErr w:type="gramEnd"/>
      <w:r w:rsidRPr="005B74FF">
        <w:rPr>
          <w:rFonts w:ascii="Times New Roman" w:hAnsi="Times New Roman"/>
        </w:rPr>
        <w:t xml:space="preserve"> должность и место работы)</w:t>
      </w:r>
    </w:p>
    <w:p w:rsidR="00137790" w:rsidRPr="005B74FF" w:rsidRDefault="00137790" w:rsidP="00E87E20">
      <w:pPr>
        <w:rPr>
          <w:rFonts w:ascii="Times New Roman" w:hAnsi="Times New Roman"/>
        </w:rPr>
      </w:pPr>
      <w:r w:rsidRPr="005B74FF">
        <w:rPr>
          <w:rFonts w:ascii="Times New Roman" w:hAnsi="Times New Roman"/>
        </w:rPr>
        <w:t>по результатам рассмотренных документов _____________________________________</w:t>
      </w:r>
    </w:p>
    <w:p w:rsidR="00137790" w:rsidRPr="005B74FF" w:rsidRDefault="00137790" w:rsidP="00E87E20">
      <w:pPr>
        <w:tabs>
          <w:tab w:val="left" w:pos="9360"/>
        </w:tabs>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jc w:val="center"/>
        <w:rPr>
          <w:rFonts w:ascii="Times New Roman" w:hAnsi="Times New Roman"/>
        </w:rPr>
      </w:pPr>
      <w:r w:rsidRPr="005B74FF">
        <w:rPr>
          <w:rFonts w:ascii="Times New Roman" w:hAnsi="Times New Roman"/>
        </w:rPr>
        <w:t>(приводится перечень документов)</w:t>
      </w:r>
    </w:p>
    <w:p w:rsidR="00137790" w:rsidRPr="005B74FF" w:rsidRDefault="00137790" w:rsidP="00E87E20">
      <w:pPr>
        <w:jc w:val="both"/>
        <w:rPr>
          <w:rFonts w:ascii="Times New Roman" w:hAnsi="Times New Roman"/>
        </w:rPr>
      </w:pPr>
      <w:r w:rsidRPr="005B74FF">
        <w:rPr>
          <w:rFonts w:ascii="Times New Roman" w:hAnsi="Times New Roman"/>
        </w:rPr>
        <w:t>и   на  основании акта межведомственной комиссии, составленного по результатам обследования, ______________________________________________________________</w:t>
      </w:r>
    </w:p>
    <w:p w:rsidR="00137790" w:rsidRPr="005B74FF" w:rsidRDefault="00137790" w:rsidP="00E87E20">
      <w:pPr>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jc w:val="center"/>
        <w:rPr>
          <w:rFonts w:ascii="Times New Roman" w:hAnsi="Times New Roman"/>
        </w:rPr>
      </w:pPr>
      <w:r w:rsidRPr="005B74FF">
        <w:rPr>
          <w:rFonts w:ascii="Times New Roman" w:hAnsi="Times New Roma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37790" w:rsidRPr="005B74FF" w:rsidRDefault="00137790" w:rsidP="00E87E20">
      <w:pPr>
        <w:rPr>
          <w:rFonts w:ascii="Times New Roman" w:hAnsi="Times New Roman"/>
        </w:rPr>
      </w:pPr>
      <w:r w:rsidRPr="005B74FF">
        <w:rPr>
          <w:rFonts w:ascii="Times New Roman" w:hAnsi="Times New Roman"/>
        </w:rPr>
        <w:t>приняла заключение о _______________________________________________________</w:t>
      </w:r>
    </w:p>
    <w:p w:rsidR="00137790" w:rsidRPr="005B74FF" w:rsidRDefault="00137790" w:rsidP="00E87E20">
      <w:pPr>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jc w:val="both"/>
        <w:rPr>
          <w:rFonts w:ascii="Times New Roman" w:hAnsi="Times New Roman"/>
        </w:rPr>
      </w:pPr>
      <w:r w:rsidRPr="005B74FF">
        <w:rPr>
          <w:rFonts w:ascii="Times New Roman" w:hAnsi="Times New Roman"/>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137790" w:rsidRPr="005B74FF" w:rsidRDefault="00137790" w:rsidP="00E87E20">
      <w:pPr>
        <w:jc w:val="both"/>
        <w:rPr>
          <w:rFonts w:ascii="Times New Roman" w:hAnsi="Times New Roman"/>
        </w:rPr>
      </w:pPr>
    </w:p>
    <w:p w:rsidR="00137790" w:rsidRPr="005B74FF" w:rsidRDefault="00137790" w:rsidP="00E87E20">
      <w:pPr>
        <w:rPr>
          <w:rFonts w:ascii="Times New Roman" w:hAnsi="Times New Roman"/>
        </w:rPr>
      </w:pPr>
      <w:r w:rsidRPr="005B74FF">
        <w:rPr>
          <w:rFonts w:ascii="Times New Roman" w:hAnsi="Times New Roman"/>
        </w:rPr>
        <w:t>Приложение к заключению:</w:t>
      </w:r>
    </w:p>
    <w:p w:rsidR="00137790" w:rsidRPr="005B74FF" w:rsidRDefault="00137790" w:rsidP="00E87E20">
      <w:pPr>
        <w:rPr>
          <w:rFonts w:ascii="Times New Roman" w:hAnsi="Times New Roman"/>
        </w:rPr>
      </w:pPr>
      <w:r w:rsidRPr="005B74FF">
        <w:rPr>
          <w:rFonts w:ascii="Times New Roman" w:hAnsi="Times New Roman"/>
        </w:rPr>
        <w:t>а) перечень рассмотренных документов;</w:t>
      </w:r>
    </w:p>
    <w:p w:rsidR="00137790" w:rsidRPr="005B74FF" w:rsidRDefault="00137790" w:rsidP="00E87E20">
      <w:pPr>
        <w:rPr>
          <w:rFonts w:ascii="Times New Roman" w:hAnsi="Times New Roman"/>
        </w:rPr>
      </w:pPr>
      <w:r w:rsidRPr="005B74FF">
        <w:rPr>
          <w:rFonts w:ascii="Times New Roman" w:hAnsi="Times New Roman"/>
        </w:rPr>
        <w:t>б) акт обследования помещения (в случае проведения обследования);</w:t>
      </w:r>
    </w:p>
    <w:p w:rsidR="00137790" w:rsidRPr="005B74FF" w:rsidRDefault="00137790" w:rsidP="00E87E20">
      <w:pPr>
        <w:rPr>
          <w:rFonts w:ascii="Times New Roman" w:hAnsi="Times New Roman"/>
        </w:rPr>
      </w:pPr>
      <w:r w:rsidRPr="005B74FF">
        <w:rPr>
          <w:rFonts w:ascii="Times New Roman" w:hAnsi="Times New Roman"/>
        </w:rPr>
        <w:t xml:space="preserve">в) перечень   других   материалов,   запрошенных  </w:t>
      </w:r>
      <w:proofErr w:type="gramStart"/>
      <w:r w:rsidRPr="005B74FF">
        <w:rPr>
          <w:rFonts w:ascii="Times New Roman" w:hAnsi="Times New Roman"/>
        </w:rPr>
        <w:t>межведомственной</w:t>
      </w:r>
      <w:proofErr w:type="gramEnd"/>
    </w:p>
    <w:p w:rsidR="00137790" w:rsidRPr="005B74FF" w:rsidRDefault="00137790" w:rsidP="00E87E20">
      <w:pPr>
        <w:rPr>
          <w:rFonts w:ascii="Times New Roman" w:hAnsi="Times New Roman"/>
        </w:rPr>
      </w:pPr>
      <w:r w:rsidRPr="005B74FF">
        <w:rPr>
          <w:rFonts w:ascii="Times New Roman" w:hAnsi="Times New Roman"/>
        </w:rPr>
        <w:t>комиссией;</w:t>
      </w:r>
    </w:p>
    <w:p w:rsidR="00137790" w:rsidRPr="005B74FF" w:rsidRDefault="00137790" w:rsidP="00E87E20">
      <w:pPr>
        <w:rPr>
          <w:rFonts w:ascii="Times New Roman" w:hAnsi="Times New Roman"/>
        </w:rPr>
      </w:pPr>
      <w:r w:rsidRPr="005B74FF">
        <w:rPr>
          <w:rFonts w:ascii="Times New Roman" w:hAnsi="Times New Roman"/>
        </w:rPr>
        <w:t>г) особое мнение членов межведомственной комиссии:</w:t>
      </w:r>
    </w:p>
    <w:p w:rsidR="00137790" w:rsidRPr="005B74FF" w:rsidRDefault="00137790" w:rsidP="00E87E20">
      <w:pPr>
        <w:rPr>
          <w:rFonts w:ascii="Times New Roman" w:hAnsi="Times New Roman"/>
        </w:rPr>
      </w:pPr>
      <w:r w:rsidRPr="005B74FF">
        <w:rPr>
          <w:rFonts w:ascii="Times New Roman" w:hAnsi="Times New Roman"/>
        </w:rPr>
        <w:t>___________________________________________________________________________</w:t>
      </w:r>
    </w:p>
    <w:p w:rsidR="00137790" w:rsidRPr="005B74FF" w:rsidRDefault="00137790" w:rsidP="00E87E20">
      <w:pPr>
        <w:rPr>
          <w:rFonts w:ascii="Times New Roman" w:hAnsi="Times New Roman"/>
        </w:rPr>
      </w:pPr>
      <w:r w:rsidRPr="005B74FF">
        <w:rPr>
          <w:rFonts w:ascii="Times New Roman" w:hAnsi="Times New Roman"/>
        </w:rPr>
        <w:br/>
      </w:r>
    </w:p>
    <w:p w:rsidR="00137790" w:rsidRPr="005B74FF" w:rsidRDefault="00137790" w:rsidP="00E87E20">
      <w:pPr>
        <w:rPr>
          <w:rFonts w:ascii="Times New Roman" w:hAnsi="Times New Roman"/>
        </w:rPr>
      </w:pPr>
      <w:r w:rsidRPr="005B74FF">
        <w:rPr>
          <w:rFonts w:ascii="Times New Roman" w:hAnsi="Times New Roman"/>
        </w:rPr>
        <w:t>Председатель межведомственной комиссии</w:t>
      </w:r>
    </w:p>
    <w:p w:rsidR="00137790" w:rsidRPr="005B74FF" w:rsidRDefault="00137790" w:rsidP="00E87E20">
      <w:pPr>
        <w:tabs>
          <w:tab w:val="left" w:pos="5600"/>
        </w:tabs>
        <w:rPr>
          <w:rFonts w:ascii="Times New Roman" w:hAnsi="Times New Roman"/>
        </w:rPr>
      </w:pPr>
      <w:r w:rsidRPr="005B74FF">
        <w:rPr>
          <w:rFonts w:ascii="Times New Roman" w:hAnsi="Times New Roman"/>
        </w:rPr>
        <w:t>________________________</w:t>
      </w:r>
      <w:r w:rsidRPr="005B74FF">
        <w:rPr>
          <w:rFonts w:ascii="Times New Roman" w:hAnsi="Times New Roman"/>
        </w:rPr>
        <w:tab/>
        <w:t>______________________</w:t>
      </w:r>
    </w:p>
    <w:p w:rsidR="00137790" w:rsidRPr="005B74FF" w:rsidRDefault="00137790" w:rsidP="00E87E20">
      <w:pPr>
        <w:rPr>
          <w:rFonts w:ascii="Times New Roman" w:hAnsi="Times New Roman"/>
        </w:rPr>
      </w:pPr>
      <w:r w:rsidRPr="005B74FF">
        <w:rPr>
          <w:rFonts w:ascii="Times New Roman" w:hAnsi="Times New Roman"/>
        </w:rPr>
        <w:t xml:space="preserve">                            (подпись)                                                                            (</w:t>
      </w:r>
      <w:proofErr w:type="spellStart"/>
      <w:r w:rsidRPr="005B74FF">
        <w:rPr>
          <w:rFonts w:ascii="Times New Roman" w:hAnsi="Times New Roman"/>
        </w:rPr>
        <w:t>ф.и.</w:t>
      </w:r>
      <w:proofErr w:type="gramStart"/>
      <w:r w:rsidRPr="005B74FF">
        <w:rPr>
          <w:rFonts w:ascii="Times New Roman" w:hAnsi="Times New Roman"/>
        </w:rPr>
        <w:t>о</w:t>
      </w:r>
      <w:proofErr w:type="gramEnd"/>
      <w:r w:rsidRPr="005B74FF">
        <w:rPr>
          <w:rFonts w:ascii="Times New Roman" w:hAnsi="Times New Roman"/>
        </w:rPr>
        <w:t>.</w:t>
      </w:r>
      <w:proofErr w:type="spellEnd"/>
      <w:r w:rsidRPr="005B74FF">
        <w:rPr>
          <w:rFonts w:ascii="Times New Roman" w:hAnsi="Times New Roman"/>
        </w:rPr>
        <w:t>)</w:t>
      </w:r>
    </w:p>
    <w:p w:rsidR="00137790" w:rsidRPr="007B2B18" w:rsidRDefault="00137790" w:rsidP="005B74FF">
      <w:pPr>
        <w:ind w:firstLine="567"/>
        <w:jc w:val="both"/>
        <w:rPr>
          <w:rFonts w:ascii="Times New Roman" w:hAnsi="Times New Roman"/>
          <w:b/>
          <w:bCs/>
          <w:caps/>
          <w:sz w:val="28"/>
          <w:szCs w:val="28"/>
          <w:lang w:eastAsia="ru-RU"/>
        </w:rPr>
      </w:pPr>
      <w:r w:rsidRPr="005B74FF">
        <w:rPr>
          <w:rFonts w:ascii="Times New Roman" w:hAnsi="Times New Roman"/>
        </w:rPr>
        <w:br/>
      </w:r>
    </w:p>
    <w:p w:rsidR="00137790" w:rsidRPr="007B2B18" w:rsidRDefault="00137790" w:rsidP="00483E36">
      <w:pPr>
        <w:widowControl w:val="0"/>
        <w:autoSpaceDN w:val="0"/>
        <w:adjustRightInd w:val="0"/>
        <w:spacing w:after="0" w:line="240" w:lineRule="auto"/>
        <w:ind w:firstLine="540"/>
        <w:jc w:val="center"/>
        <w:rPr>
          <w:rFonts w:ascii="Times New Roman" w:hAnsi="Times New Roman"/>
          <w:b/>
          <w:bCs/>
          <w:caps/>
          <w:sz w:val="28"/>
          <w:szCs w:val="28"/>
          <w:lang w:eastAsia="ru-RU"/>
        </w:rPr>
      </w:pPr>
    </w:p>
    <w:tbl>
      <w:tblPr>
        <w:tblW w:w="0" w:type="auto"/>
        <w:tblLook w:val="01E0" w:firstRow="1" w:lastRow="1" w:firstColumn="1" w:lastColumn="1" w:noHBand="0" w:noVBand="0"/>
      </w:tblPr>
      <w:tblGrid>
        <w:gridCol w:w="9464"/>
      </w:tblGrid>
      <w:tr w:rsidR="00137790" w:rsidRPr="007B2B18" w:rsidTr="005E0537">
        <w:tc>
          <w:tcPr>
            <w:tcW w:w="9464" w:type="dxa"/>
          </w:tcPr>
          <w:p w:rsidR="00137790" w:rsidRDefault="00137790" w:rsidP="005E0537">
            <w:pPr>
              <w:spacing w:after="0" w:line="240" w:lineRule="auto"/>
              <w:ind w:left="567"/>
              <w:jc w:val="right"/>
              <w:rPr>
                <w:rFonts w:ascii="Times New Roman" w:hAnsi="Times New Roman"/>
                <w:sz w:val="24"/>
                <w:szCs w:val="24"/>
              </w:rPr>
            </w:pPr>
            <w:r w:rsidRPr="007B2B18">
              <w:rPr>
                <w:rFonts w:ascii="Times New Roman" w:hAnsi="Times New Roman"/>
                <w:sz w:val="24"/>
                <w:szCs w:val="24"/>
              </w:rPr>
              <w:t xml:space="preserve">   </w:t>
            </w:r>
          </w:p>
          <w:p w:rsidR="00137790" w:rsidRDefault="00137790" w:rsidP="005E0537">
            <w:pPr>
              <w:spacing w:after="0" w:line="240" w:lineRule="auto"/>
              <w:ind w:left="567"/>
              <w:jc w:val="right"/>
              <w:rPr>
                <w:rFonts w:ascii="Times New Roman" w:hAnsi="Times New Roman"/>
                <w:sz w:val="24"/>
                <w:szCs w:val="24"/>
              </w:rPr>
            </w:pPr>
          </w:p>
          <w:p w:rsidR="00137790" w:rsidRDefault="00137790" w:rsidP="005E0537">
            <w:pPr>
              <w:spacing w:after="0" w:line="240" w:lineRule="auto"/>
              <w:ind w:left="567"/>
              <w:jc w:val="right"/>
              <w:rPr>
                <w:rFonts w:ascii="Times New Roman" w:hAnsi="Times New Roman"/>
                <w:sz w:val="24"/>
                <w:szCs w:val="24"/>
              </w:rPr>
            </w:pPr>
          </w:p>
          <w:p w:rsidR="00137790" w:rsidRDefault="00137790" w:rsidP="005E0537">
            <w:pPr>
              <w:spacing w:after="0" w:line="240" w:lineRule="auto"/>
              <w:ind w:left="567"/>
              <w:jc w:val="right"/>
              <w:rPr>
                <w:rFonts w:ascii="Times New Roman" w:hAnsi="Times New Roman"/>
                <w:sz w:val="24"/>
                <w:szCs w:val="24"/>
              </w:rPr>
            </w:pPr>
          </w:p>
          <w:p w:rsidR="00137790" w:rsidRDefault="00137790" w:rsidP="005E0537">
            <w:pPr>
              <w:spacing w:after="0" w:line="240" w:lineRule="auto"/>
              <w:ind w:left="567"/>
              <w:jc w:val="right"/>
              <w:rPr>
                <w:rFonts w:ascii="Times New Roman" w:hAnsi="Times New Roman"/>
                <w:sz w:val="24"/>
                <w:szCs w:val="24"/>
              </w:rPr>
            </w:pPr>
          </w:p>
          <w:p w:rsidR="004C2624" w:rsidRDefault="004C2624" w:rsidP="005E0537">
            <w:pPr>
              <w:spacing w:after="0" w:line="240" w:lineRule="auto"/>
              <w:ind w:left="567"/>
              <w:jc w:val="right"/>
              <w:rPr>
                <w:rFonts w:ascii="Times New Roman" w:hAnsi="Times New Roman"/>
                <w:sz w:val="24"/>
                <w:szCs w:val="24"/>
              </w:rPr>
            </w:pPr>
          </w:p>
          <w:tbl>
            <w:tblPr>
              <w:tblW w:w="0" w:type="auto"/>
              <w:tblLook w:val="01E0" w:firstRow="1" w:lastRow="1" w:firstColumn="1" w:lastColumn="1" w:noHBand="0" w:noVBand="0"/>
            </w:tblPr>
            <w:tblGrid>
              <w:gridCol w:w="9248"/>
            </w:tblGrid>
            <w:tr w:rsidR="00C5011E" w:rsidRPr="00C5011E" w:rsidTr="009F0CA6">
              <w:tc>
                <w:tcPr>
                  <w:tcW w:w="9464" w:type="dxa"/>
                </w:tcPr>
                <w:p w:rsidR="00C5011E" w:rsidRPr="00C5011E" w:rsidRDefault="00C5011E" w:rsidP="00C5011E">
                  <w:pPr>
                    <w:spacing w:after="0" w:line="240" w:lineRule="auto"/>
                    <w:rPr>
                      <w:rFonts w:ascii="Times New Roman" w:eastAsia="Times New Roman" w:hAnsi="Times New Roman"/>
                      <w:sz w:val="28"/>
                      <w:szCs w:val="20"/>
                      <w:lang w:eastAsia="ru-RU"/>
                    </w:rPr>
                  </w:pPr>
                  <w:r w:rsidRPr="00C5011E">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w:t>
                  </w:r>
                </w:p>
                <w:p w:rsidR="00C5011E" w:rsidRPr="00C5011E" w:rsidRDefault="00C5011E" w:rsidP="00C5011E">
                  <w:pPr>
                    <w:spacing w:after="0" w:line="240" w:lineRule="auto"/>
                    <w:rPr>
                      <w:rFonts w:ascii="Times New Roman" w:eastAsia="Times New Roman" w:hAnsi="Times New Roman"/>
                      <w:sz w:val="24"/>
                      <w:szCs w:val="24"/>
                      <w:lang w:eastAsia="ru-RU"/>
                    </w:rPr>
                  </w:pPr>
                  <w:r w:rsidRPr="00C5011E">
                    <w:rPr>
                      <w:rFonts w:ascii="Times New Roman" w:eastAsia="Times New Roman" w:hAnsi="Times New Roman"/>
                      <w:sz w:val="24"/>
                      <w:szCs w:val="24"/>
                      <w:lang w:eastAsia="ru-RU"/>
                    </w:rPr>
                    <w:t xml:space="preserve">                                                                                               Приложение 4</w:t>
                  </w:r>
                </w:p>
                <w:p w:rsidR="00C5011E" w:rsidRPr="00C5011E" w:rsidRDefault="00C5011E" w:rsidP="00C5011E">
                  <w:pPr>
                    <w:spacing w:after="0" w:line="240" w:lineRule="auto"/>
                    <w:ind w:left="567"/>
                    <w:jc w:val="right"/>
                    <w:rPr>
                      <w:rFonts w:ascii="Times New Roman" w:eastAsia="Times New Roman" w:hAnsi="Times New Roman"/>
                      <w:sz w:val="24"/>
                      <w:szCs w:val="24"/>
                      <w:lang w:eastAsia="ru-RU"/>
                    </w:rPr>
                  </w:pPr>
                  <w:r w:rsidRPr="00C5011E">
                    <w:rPr>
                      <w:rFonts w:ascii="Times New Roman" w:eastAsia="Times New Roman" w:hAnsi="Times New Roman"/>
                      <w:sz w:val="24"/>
                      <w:szCs w:val="24"/>
                      <w:lang w:eastAsia="ru-RU"/>
                    </w:rPr>
                    <w:t>к Административному регламенту</w:t>
                  </w:r>
                </w:p>
                <w:p w:rsidR="00C5011E" w:rsidRPr="00C5011E" w:rsidRDefault="00C5011E" w:rsidP="00C5011E">
                  <w:pPr>
                    <w:spacing w:after="0" w:line="240" w:lineRule="auto"/>
                    <w:ind w:left="567"/>
                    <w:jc w:val="right"/>
                    <w:rPr>
                      <w:rFonts w:ascii="Times New Roman" w:eastAsia="Times New Roman" w:hAnsi="Times New Roman"/>
                      <w:sz w:val="24"/>
                      <w:szCs w:val="24"/>
                      <w:lang w:eastAsia="ru-RU"/>
                    </w:rPr>
                  </w:pPr>
                  <w:r w:rsidRPr="00C5011E">
                    <w:rPr>
                      <w:rFonts w:ascii="Times New Roman" w:eastAsia="Times New Roman" w:hAnsi="Times New Roman"/>
                      <w:sz w:val="24"/>
                      <w:szCs w:val="24"/>
                      <w:lang w:eastAsia="ru-RU"/>
                    </w:rPr>
                    <w:t>по предоставлению муниципальной услуги</w:t>
                  </w:r>
                </w:p>
                <w:p w:rsidR="00C5011E" w:rsidRPr="00C5011E" w:rsidRDefault="00C5011E" w:rsidP="00C5011E">
                  <w:pPr>
                    <w:spacing w:after="0" w:line="240" w:lineRule="auto"/>
                    <w:ind w:left="567"/>
                    <w:jc w:val="right"/>
                    <w:rPr>
                      <w:rFonts w:ascii="Times New Roman" w:eastAsia="Times New Roman" w:hAnsi="Times New Roman"/>
                      <w:sz w:val="28"/>
                      <w:szCs w:val="20"/>
                      <w:lang w:eastAsia="ru-RU"/>
                    </w:rPr>
                  </w:pPr>
                  <w:r w:rsidRPr="00C5011E">
                    <w:rPr>
                      <w:rFonts w:ascii="Times New Roman" w:eastAsia="Times New Roman" w:hAnsi="Times New Roman"/>
                      <w:sz w:val="24"/>
                      <w:szCs w:val="24"/>
                      <w:lang w:eastAsia="ru-RU"/>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tc>
            </w:tr>
          </w:tbl>
          <w:p w:rsidR="00C5011E" w:rsidRPr="00C5011E" w:rsidRDefault="00C5011E" w:rsidP="00C5011E">
            <w:pPr>
              <w:keepNext/>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x-none"/>
              </w:rPr>
            </w:pPr>
          </w:p>
          <w:p w:rsidR="00C5011E" w:rsidRPr="00C5011E" w:rsidRDefault="00C5011E" w:rsidP="00C5011E">
            <w:pPr>
              <w:keepNext/>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x-none"/>
              </w:rPr>
            </w:pPr>
          </w:p>
          <w:p w:rsidR="00C5011E" w:rsidRPr="00C5011E" w:rsidRDefault="00C5011E" w:rsidP="00C5011E">
            <w:pPr>
              <w:keepNext/>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x-none"/>
              </w:rPr>
            </w:pPr>
          </w:p>
          <w:p w:rsidR="00C5011E" w:rsidRPr="00C5011E" w:rsidRDefault="00C5011E" w:rsidP="00C5011E">
            <w:pPr>
              <w:keepNext/>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x-none"/>
              </w:rPr>
            </w:pPr>
          </w:p>
          <w:p w:rsidR="00C5011E" w:rsidRPr="00C5011E" w:rsidRDefault="00C5011E" w:rsidP="00C5011E">
            <w:pPr>
              <w:keepNext/>
              <w:widowControl w:val="0"/>
              <w:autoSpaceDE w:val="0"/>
              <w:autoSpaceDN w:val="0"/>
              <w:adjustRightInd w:val="0"/>
              <w:spacing w:after="0" w:line="240" w:lineRule="auto"/>
              <w:jc w:val="center"/>
              <w:outlineLvl w:val="0"/>
              <w:rPr>
                <w:rFonts w:ascii="Times New Roman" w:eastAsia="Times New Roman" w:hAnsi="Times New Roman"/>
                <w:b/>
                <w:bCs/>
                <w:sz w:val="28"/>
                <w:szCs w:val="28"/>
                <w:lang w:val="x-none" w:eastAsia="x-none"/>
              </w:rPr>
            </w:pPr>
            <w:r w:rsidRPr="00C5011E">
              <w:rPr>
                <w:rFonts w:ascii="Times New Roman" w:eastAsia="Times New Roman" w:hAnsi="Times New Roman"/>
                <w:b/>
                <w:bCs/>
                <w:sz w:val="28"/>
                <w:szCs w:val="28"/>
                <w:lang w:val="x-none" w:eastAsia="x-none"/>
              </w:rPr>
              <w:t xml:space="preserve">Согласие </w:t>
            </w:r>
            <w:r w:rsidRPr="00C5011E">
              <w:rPr>
                <w:rFonts w:ascii="Times New Roman" w:eastAsia="Times New Roman" w:hAnsi="Times New Roman"/>
                <w:b/>
                <w:bCs/>
                <w:sz w:val="28"/>
                <w:szCs w:val="28"/>
                <w:lang w:val="x-none" w:eastAsia="x-none"/>
              </w:rPr>
              <w:br/>
              <w:t>на обработку персональных данных</w:t>
            </w:r>
          </w:p>
          <w:p w:rsidR="00C5011E" w:rsidRPr="00C5011E" w:rsidRDefault="00C5011E" w:rsidP="00C5011E">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1"/>
              <w:gridCol w:w="696"/>
              <w:gridCol w:w="559"/>
              <w:gridCol w:w="444"/>
              <w:gridCol w:w="280"/>
              <w:gridCol w:w="1159"/>
              <w:gridCol w:w="893"/>
              <w:gridCol w:w="4638"/>
            </w:tblGrid>
            <w:tr w:rsidR="00C5011E" w:rsidRPr="00C5011E" w:rsidTr="009F0CA6">
              <w:tc>
                <w:tcPr>
                  <w:tcW w:w="473" w:type="dxa"/>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Я,</w:t>
                  </w:r>
                </w:p>
              </w:tc>
              <w:tc>
                <w:tcPr>
                  <w:tcW w:w="9532" w:type="dxa"/>
                  <w:gridSpan w:val="7"/>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1765" w:type="dxa"/>
                  <w:gridSpan w:val="3"/>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c>
                <w:tcPr>
                  <w:tcW w:w="8240" w:type="dxa"/>
                  <w:gridSpan w:val="5"/>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(Фамилия, имя, отчество полностью)</w:t>
                  </w:r>
                </w:p>
              </w:tc>
            </w:tr>
            <w:tr w:rsidR="00C5011E" w:rsidRPr="00C5011E" w:rsidTr="009F0CA6">
              <w:tc>
                <w:tcPr>
                  <w:tcW w:w="2520" w:type="dxa"/>
                  <w:gridSpan w:val="5"/>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адрес регистрации:</w:t>
                  </w:r>
                </w:p>
              </w:tc>
              <w:tc>
                <w:tcPr>
                  <w:tcW w:w="7485" w:type="dxa"/>
                  <w:gridSpan w:val="3"/>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10005" w:type="dxa"/>
                  <w:gridSpan w:val="8"/>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(город, улица, дом, квартира)</w:t>
                  </w:r>
                </w:p>
              </w:tc>
            </w:tr>
            <w:tr w:rsidR="00C5011E" w:rsidRPr="00C5011E" w:rsidTr="009F0CA6">
              <w:tc>
                <w:tcPr>
                  <w:tcW w:w="2520" w:type="dxa"/>
                  <w:gridSpan w:val="5"/>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адрес проживания:</w:t>
                  </w:r>
                </w:p>
              </w:tc>
              <w:tc>
                <w:tcPr>
                  <w:tcW w:w="7485" w:type="dxa"/>
                  <w:gridSpan w:val="3"/>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10005" w:type="dxa"/>
                  <w:gridSpan w:val="8"/>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(город, улица, дом, квартира)</w:t>
                  </w:r>
                </w:p>
              </w:tc>
            </w:tr>
            <w:tr w:rsidR="00C5011E" w:rsidRPr="00C5011E" w:rsidTr="009F0CA6">
              <w:tc>
                <w:tcPr>
                  <w:tcW w:w="1188" w:type="dxa"/>
                  <w:gridSpan w:val="2"/>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паспорт</w:t>
                  </w:r>
                </w:p>
              </w:tc>
              <w:tc>
                <w:tcPr>
                  <w:tcW w:w="1035" w:type="dxa"/>
                  <w:gridSpan w:val="2"/>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серия</w:t>
                  </w:r>
                </w:p>
              </w:tc>
              <w:tc>
                <w:tcPr>
                  <w:tcW w:w="1619" w:type="dxa"/>
                  <w:gridSpan w:val="2"/>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c>
                <w:tcPr>
                  <w:tcW w:w="900" w:type="dxa"/>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номер</w:t>
                  </w:r>
                </w:p>
              </w:tc>
              <w:tc>
                <w:tcPr>
                  <w:tcW w:w="5263" w:type="dxa"/>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1188" w:type="dxa"/>
                  <w:gridSpan w:val="2"/>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c>
                <w:tcPr>
                  <w:tcW w:w="8817" w:type="dxa"/>
                  <w:gridSpan w:val="6"/>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1188" w:type="dxa"/>
                  <w:gridSpan w:val="2"/>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выдан</w:t>
                  </w:r>
                </w:p>
              </w:tc>
              <w:tc>
                <w:tcPr>
                  <w:tcW w:w="8817" w:type="dxa"/>
                  <w:gridSpan w:val="6"/>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10005" w:type="dxa"/>
                  <w:gridSpan w:val="8"/>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1765" w:type="dxa"/>
                  <w:gridSpan w:val="3"/>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дата выдачи</w:t>
                  </w:r>
                </w:p>
              </w:tc>
              <w:tc>
                <w:tcPr>
                  <w:tcW w:w="8240" w:type="dxa"/>
                  <w:gridSpan w:val="5"/>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bl>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Даю согласие Администрации муниципального образования «</w:t>
            </w:r>
            <w:proofErr w:type="spellStart"/>
            <w:r w:rsidRPr="00C5011E">
              <w:rPr>
                <w:rFonts w:ascii="Times New Roman" w:hAnsi="Times New Roman"/>
                <w:lang w:eastAsia="ru-RU"/>
              </w:rPr>
              <w:t>Балезинский</w:t>
            </w:r>
            <w:proofErr w:type="spellEnd"/>
            <w:r w:rsidRPr="00C5011E">
              <w:rPr>
                <w:rFonts w:ascii="Times New Roman" w:hAnsi="Times New Roman"/>
                <w:lang w:eastAsia="ru-RU"/>
              </w:rPr>
              <w:t xml:space="preserve"> район»   на обработку моих персональных данных и передачу моих персональных данных третьим лицам, а также персональных данным членов моей семьи</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_________________________________________________________________________________</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 xml:space="preserve">              (указать фамилии и инициалы членов семьи их статус)</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_________________________________________________________________________________</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 xml:space="preserve"> </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_________________________________________________________________________________</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_________________________________________________________________________________</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 xml:space="preserve">_________________________________________________________________________________ </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_________________________________________________________________________________</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_________________________________________________________________________________</w:t>
            </w: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p>
          <w:p w:rsidR="00C5011E" w:rsidRPr="00C5011E" w:rsidRDefault="00C5011E" w:rsidP="00C5011E">
            <w:pPr>
              <w:widowControl w:val="0"/>
              <w:autoSpaceDE w:val="0"/>
              <w:autoSpaceDN w:val="0"/>
              <w:adjustRightInd w:val="0"/>
              <w:spacing w:after="0" w:line="240" w:lineRule="auto"/>
              <w:rPr>
                <w:rFonts w:ascii="Times New Roman" w:hAnsi="Times New Roman"/>
                <w:lang w:eastAsia="ru-RU"/>
              </w:rPr>
            </w:pPr>
            <w:r w:rsidRPr="00C5011E">
              <w:rPr>
                <w:rFonts w:ascii="Times New Roman" w:hAnsi="Times New Roman"/>
                <w:lang w:eastAsia="ru-RU"/>
              </w:rPr>
              <w:t>оставляю за собой право отозвать свое согласие посредством составления соответствующего письменного заявления.</w:t>
            </w:r>
          </w:p>
          <w:p w:rsidR="00C5011E" w:rsidRPr="00C5011E" w:rsidRDefault="00C5011E" w:rsidP="00C5011E">
            <w:pPr>
              <w:spacing w:after="0" w:line="240" w:lineRule="auto"/>
              <w:rPr>
                <w:rFonts w:ascii="Times New Roman" w:eastAsia="Times New Roman" w:hAnsi="Times New Roman"/>
                <w:sz w:val="2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55"/>
              <w:gridCol w:w="1549"/>
              <w:gridCol w:w="3836"/>
            </w:tblGrid>
            <w:tr w:rsidR="00C5011E" w:rsidRPr="00C5011E" w:rsidTr="009F0CA6">
              <w:tc>
                <w:tcPr>
                  <w:tcW w:w="3888" w:type="dxa"/>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c>
                <w:tcPr>
                  <w:tcW w:w="1620" w:type="dxa"/>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c>
                <w:tcPr>
                  <w:tcW w:w="3976" w:type="dxa"/>
                  <w:tcBorders>
                    <w:top w:val="nil"/>
                    <w:left w:val="nil"/>
                    <w:bottom w:val="single" w:sz="4" w:space="0" w:color="auto"/>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r>
            <w:tr w:rsidR="00C5011E" w:rsidRPr="00C5011E" w:rsidTr="009F0CA6">
              <w:tc>
                <w:tcPr>
                  <w:tcW w:w="3888" w:type="dxa"/>
                  <w:tcBorders>
                    <w:top w:val="single" w:sz="4" w:space="0" w:color="auto"/>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(подпись заявителя)</w:t>
                  </w:r>
                </w:p>
              </w:tc>
              <w:tc>
                <w:tcPr>
                  <w:tcW w:w="1620" w:type="dxa"/>
                  <w:tcBorders>
                    <w:top w:val="nil"/>
                    <w:left w:val="nil"/>
                    <w:bottom w:val="nil"/>
                    <w:right w:val="nil"/>
                  </w:tcBorders>
                </w:tcPr>
                <w:p w:rsidR="00C5011E" w:rsidRPr="00C5011E" w:rsidRDefault="00C5011E" w:rsidP="00C5011E">
                  <w:pPr>
                    <w:widowControl w:val="0"/>
                    <w:autoSpaceDE w:val="0"/>
                    <w:autoSpaceDN w:val="0"/>
                    <w:adjustRightInd w:val="0"/>
                    <w:spacing w:after="0" w:line="240" w:lineRule="auto"/>
                    <w:jc w:val="both"/>
                    <w:rPr>
                      <w:rFonts w:ascii="Times New Roman" w:hAnsi="Times New Roman"/>
                      <w:sz w:val="24"/>
                      <w:szCs w:val="24"/>
                      <w:lang w:eastAsia="ru-RU"/>
                    </w:rPr>
                  </w:pPr>
                </w:p>
              </w:tc>
              <w:tc>
                <w:tcPr>
                  <w:tcW w:w="3976" w:type="dxa"/>
                  <w:tcBorders>
                    <w:top w:val="single" w:sz="4" w:space="0" w:color="auto"/>
                    <w:left w:val="nil"/>
                    <w:bottom w:val="nil"/>
                    <w:right w:val="nil"/>
                  </w:tcBorders>
                </w:tcPr>
                <w:p w:rsidR="00C5011E" w:rsidRPr="00C5011E" w:rsidRDefault="00C5011E" w:rsidP="00C5011E">
                  <w:pPr>
                    <w:widowControl w:val="0"/>
                    <w:autoSpaceDE w:val="0"/>
                    <w:autoSpaceDN w:val="0"/>
                    <w:adjustRightInd w:val="0"/>
                    <w:spacing w:after="0" w:line="240" w:lineRule="auto"/>
                    <w:rPr>
                      <w:rFonts w:ascii="Times New Roman" w:hAnsi="Times New Roman"/>
                      <w:sz w:val="24"/>
                      <w:szCs w:val="24"/>
                      <w:lang w:eastAsia="ru-RU"/>
                    </w:rPr>
                  </w:pPr>
                  <w:r w:rsidRPr="00C5011E">
                    <w:rPr>
                      <w:rFonts w:ascii="Times New Roman" w:hAnsi="Times New Roman"/>
                      <w:sz w:val="24"/>
                      <w:szCs w:val="24"/>
                      <w:lang w:eastAsia="ru-RU"/>
                    </w:rPr>
                    <w:t>(Фамилия И.О., дата подписи)</w:t>
                  </w:r>
                </w:p>
              </w:tc>
            </w:tr>
          </w:tbl>
          <w:p w:rsidR="00C5011E" w:rsidRPr="00C5011E" w:rsidRDefault="00C5011E" w:rsidP="00C5011E">
            <w:pPr>
              <w:spacing w:after="0" w:line="240" w:lineRule="auto"/>
              <w:rPr>
                <w:rFonts w:ascii="Times New Roman" w:eastAsia="Times New Roman" w:hAnsi="Times New Roman"/>
                <w:sz w:val="28"/>
                <w:szCs w:val="20"/>
                <w:lang w:eastAsia="ru-RU"/>
              </w:rPr>
            </w:pPr>
          </w:p>
          <w:p w:rsidR="00C5011E" w:rsidRPr="00C5011E" w:rsidRDefault="00C5011E" w:rsidP="00C5011E">
            <w:pPr>
              <w:widowControl w:val="0"/>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ru-RU"/>
              </w:rPr>
            </w:pPr>
          </w:p>
          <w:p w:rsidR="00C5011E" w:rsidRPr="00C5011E" w:rsidRDefault="00C5011E" w:rsidP="00C5011E">
            <w:pPr>
              <w:spacing w:after="0" w:line="240" w:lineRule="auto"/>
              <w:rPr>
                <w:rFonts w:ascii="Times New Roman" w:eastAsia="Times New Roman" w:hAnsi="Times New Roman"/>
                <w:sz w:val="28"/>
                <w:szCs w:val="20"/>
                <w:lang w:eastAsia="ru-RU"/>
              </w:rPr>
            </w:pPr>
          </w:p>
          <w:p w:rsidR="00C5011E" w:rsidRPr="00C5011E" w:rsidRDefault="00C5011E" w:rsidP="00C5011E">
            <w:pPr>
              <w:spacing w:after="0" w:line="240" w:lineRule="auto"/>
              <w:rPr>
                <w:rFonts w:ascii="Times New Roman" w:eastAsia="Times New Roman" w:hAnsi="Times New Roman"/>
                <w:sz w:val="28"/>
                <w:szCs w:val="20"/>
                <w:lang w:eastAsia="ru-RU"/>
              </w:rPr>
            </w:pPr>
          </w:p>
          <w:p w:rsidR="00C5011E" w:rsidRPr="00C5011E" w:rsidRDefault="00C5011E" w:rsidP="00C5011E">
            <w:pPr>
              <w:spacing w:after="0" w:line="240" w:lineRule="auto"/>
              <w:ind w:firstLine="567"/>
              <w:jc w:val="both"/>
              <w:rPr>
                <w:rFonts w:ascii="Times New Roman" w:eastAsia="Times New Roman" w:hAnsi="Times New Roman"/>
                <w:sz w:val="28"/>
                <w:szCs w:val="20"/>
                <w:lang w:eastAsia="ru-RU"/>
              </w:rPr>
            </w:pPr>
          </w:p>
          <w:p w:rsidR="00C5011E" w:rsidRPr="00C5011E" w:rsidRDefault="00C5011E" w:rsidP="00C5011E">
            <w:pPr>
              <w:spacing w:after="0" w:line="240" w:lineRule="auto"/>
              <w:ind w:firstLine="567"/>
              <w:jc w:val="both"/>
              <w:rPr>
                <w:rFonts w:ascii="Times New Roman" w:eastAsia="Times New Roman" w:hAnsi="Times New Roman"/>
                <w:sz w:val="28"/>
                <w:szCs w:val="20"/>
                <w:lang w:eastAsia="ru-RU"/>
              </w:rPr>
            </w:pPr>
          </w:p>
          <w:p w:rsidR="00C5011E" w:rsidRPr="00C5011E" w:rsidRDefault="00C5011E" w:rsidP="00C5011E">
            <w:pPr>
              <w:spacing w:after="0" w:line="240" w:lineRule="auto"/>
              <w:ind w:firstLine="567"/>
              <w:jc w:val="both"/>
              <w:rPr>
                <w:rFonts w:ascii="Times New Roman" w:eastAsia="Times New Roman" w:hAnsi="Times New Roman"/>
                <w:sz w:val="28"/>
                <w:szCs w:val="20"/>
                <w:lang w:eastAsia="ru-RU"/>
              </w:rPr>
            </w:pPr>
          </w:p>
          <w:p w:rsidR="004C2624" w:rsidRDefault="004C2624" w:rsidP="005E0537">
            <w:pPr>
              <w:spacing w:after="0" w:line="240" w:lineRule="auto"/>
              <w:ind w:left="567"/>
              <w:jc w:val="right"/>
              <w:rPr>
                <w:rFonts w:ascii="Times New Roman" w:hAnsi="Times New Roman"/>
                <w:sz w:val="24"/>
                <w:szCs w:val="24"/>
              </w:rPr>
            </w:pPr>
          </w:p>
          <w:p w:rsidR="00C5011E" w:rsidRDefault="00C5011E" w:rsidP="004C2624">
            <w:pPr>
              <w:spacing w:after="0" w:line="240" w:lineRule="auto"/>
              <w:rPr>
                <w:rFonts w:ascii="Times New Roman" w:hAnsi="Times New Roman"/>
                <w:sz w:val="24"/>
                <w:szCs w:val="24"/>
              </w:rPr>
            </w:pPr>
          </w:p>
          <w:p w:rsidR="00137790" w:rsidRPr="007B2B18" w:rsidRDefault="00C5011E" w:rsidP="004C2624">
            <w:pPr>
              <w:spacing w:after="0" w:line="240" w:lineRule="auto"/>
              <w:rPr>
                <w:rFonts w:ascii="Times New Roman" w:hAnsi="Times New Roman"/>
                <w:sz w:val="24"/>
                <w:szCs w:val="24"/>
              </w:rPr>
            </w:pPr>
            <w:r>
              <w:rPr>
                <w:rFonts w:ascii="Times New Roman" w:hAnsi="Times New Roman"/>
                <w:sz w:val="24"/>
                <w:szCs w:val="24"/>
              </w:rPr>
              <w:t xml:space="preserve">                                                                                              </w:t>
            </w:r>
            <w:r w:rsidR="004C2624">
              <w:rPr>
                <w:rFonts w:ascii="Times New Roman" w:hAnsi="Times New Roman"/>
                <w:sz w:val="24"/>
                <w:szCs w:val="24"/>
              </w:rPr>
              <w:t xml:space="preserve"> </w:t>
            </w:r>
            <w:r w:rsidR="00137790" w:rsidRPr="007B2B18">
              <w:rPr>
                <w:rFonts w:ascii="Times New Roman" w:hAnsi="Times New Roman"/>
                <w:sz w:val="24"/>
                <w:szCs w:val="24"/>
              </w:rPr>
              <w:t xml:space="preserve">Приложение </w:t>
            </w:r>
            <w:r>
              <w:rPr>
                <w:rFonts w:ascii="Times New Roman" w:hAnsi="Times New Roman"/>
                <w:sz w:val="24"/>
                <w:szCs w:val="24"/>
              </w:rPr>
              <w:t>5</w:t>
            </w:r>
          </w:p>
          <w:p w:rsidR="00137790" w:rsidRPr="007B2B18" w:rsidRDefault="00137790" w:rsidP="005E0537">
            <w:pPr>
              <w:spacing w:after="0" w:line="240" w:lineRule="auto"/>
              <w:ind w:left="567"/>
              <w:jc w:val="right"/>
              <w:rPr>
                <w:rFonts w:ascii="Times New Roman" w:hAnsi="Times New Roman"/>
                <w:sz w:val="24"/>
                <w:szCs w:val="24"/>
              </w:rPr>
            </w:pPr>
            <w:r w:rsidRPr="007B2B18">
              <w:rPr>
                <w:rFonts w:ascii="Times New Roman" w:hAnsi="Times New Roman"/>
                <w:sz w:val="24"/>
                <w:szCs w:val="24"/>
              </w:rPr>
              <w:t>к Административному регламенту</w:t>
            </w:r>
          </w:p>
          <w:p w:rsidR="00137790" w:rsidRPr="007B2B18" w:rsidRDefault="00137790" w:rsidP="005E0537">
            <w:pPr>
              <w:spacing w:after="0" w:line="240" w:lineRule="auto"/>
              <w:ind w:left="567"/>
              <w:jc w:val="right"/>
              <w:rPr>
                <w:rFonts w:ascii="Times New Roman" w:hAnsi="Times New Roman"/>
                <w:sz w:val="24"/>
                <w:szCs w:val="24"/>
              </w:rPr>
            </w:pPr>
            <w:r w:rsidRPr="007B2B18">
              <w:rPr>
                <w:rFonts w:ascii="Times New Roman" w:hAnsi="Times New Roman"/>
                <w:sz w:val="24"/>
                <w:szCs w:val="24"/>
              </w:rPr>
              <w:t>по предоставлению муниципальной услуги</w:t>
            </w:r>
          </w:p>
          <w:p w:rsidR="00137790" w:rsidRPr="007B2B18" w:rsidRDefault="00137790" w:rsidP="005E0537">
            <w:pPr>
              <w:spacing w:after="0" w:line="240" w:lineRule="auto"/>
              <w:ind w:left="567"/>
              <w:jc w:val="right"/>
              <w:rPr>
                <w:rFonts w:ascii="Times New Roman" w:hAnsi="Times New Roman"/>
                <w:sz w:val="24"/>
                <w:szCs w:val="24"/>
              </w:rPr>
            </w:pPr>
            <w:r w:rsidRPr="002F4275">
              <w:rPr>
                <w:rFonts w:ascii="Times New Roman" w:hAnsi="Times New Roman"/>
                <w:sz w:val="28"/>
                <w:szCs w:val="28"/>
              </w:rPr>
              <w:t>«</w:t>
            </w:r>
            <w:r w:rsidRPr="005B74FF">
              <w:rPr>
                <w:rFonts w:ascii="Times New Roman" w:hAnsi="Times New Roman"/>
                <w:sz w:val="24"/>
                <w:szCs w:val="24"/>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tc>
      </w:tr>
    </w:tbl>
    <w:p w:rsidR="00137790" w:rsidRPr="007B2B18" w:rsidRDefault="00137790" w:rsidP="005E0537">
      <w:pPr>
        <w:spacing w:after="0" w:line="240" w:lineRule="auto"/>
        <w:jc w:val="center"/>
        <w:rPr>
          <w:rFonts w:ascii="Times New Roman" w:hAnsi="Times New Roman"/>
          <w:sz w:val="24"/>
          <w:szCs w:val="24"/>
        </w:rPr>
      </w:pPr>
    </w:p>
    <w:p w:rsidR="00137790" w:rsidRPr="007B2B18" w:rsidRDefault="00137790" w:rsidP="005E0537">
      <w:pPr>
        <w:spacing w:after="0" w:line="240" w:lineRule="auto"/>
        <w:jc w:val="center"/>
        <w:rPr>
          <w:rFonts w:ascii="Times New Roman" w:hAnsi="Times New Roman"/>
          <w:sz w:val="24"/>
          <w:szCs w:val="24"/>
        </w:rPr>
      </w:pPr>
      <w:r w:rsidRPr="007B2B18">
        <w:rPr>
          <w:rFonts w:ascii="Times New Roman" w:hAnsi="Times New Roman"/>
          <w:sz w:val="24"/>
          <w:szCs w:val="24"/>
        </w:rPr>
        <w:t>Технологическая схема предоставления муниципальной услуги</w:t>
      </w:r>
    </w:p>
    <w:p w:rsidR="00137790" w:rsidRDefault="00137790" w:rsidP="005E0537">
      <w:pPr>
        <w:spacing w:after="0" w:line="240" w:lineRule="auto"/>
        <w:jc w:val="center"/>
        <w:rPr>
          <w:rFonts w:ascii="Times New Roman" w:hAnsi="Times New Roman"/>
          <w:sz w:val="24"/>
          <w:szCs w:val="24"/>
        </w:rPr>
      </w:pPr>
      <w:r w:rsidRPr="002F4275">
        <w:rPr>
          <w:rFonts w:ascii="Times New Roman" w:hAnsi="Times New Roman"/>
          <w:sz w:val="28"/>
          <w:szCs w:val="28"/>
        </w:rPr>
        <w:t>«</w:t>
      </w:r>
      <w:r w:rsidRPr="005B74FF">
        <w:rPr>
          <w:rFonts w:ascii="Times New Roman" w:hAnsi="Times New Roman"/>
          <w:sz w:val="24"/>
          <w:szCs w:val="24"/>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137790" w:rsidRPr="005B74FF" w:rsidRDefault="00137790" w:rsidP="005E0537">
      <w:pPr>
        <w:spacing w:after="0" w:line="240" w:lineRule="auto"/>
        <w:jc w:val="center"/>
        <w:rPr>
          <w:rFonts w:ascii="Times New Roman" w:hAnsi="Times New Roman"/>
          <w:sz w:val="24"/>
          <w:szCs w:val="24"/>
        </w:rPr>
      </w:pPr>
    </w:p>
    <w:p w:rsidR="00137790" w:rsidRPr="007B2B18" w:rsidRDefault="00137790" w:rsidP="005E0537">
      <w:pPr>
        <w:rPr>
          <w:rFonts w:ascii="Times New Roman" w:hAnsi="Times New Roman"/>
          <w:sz w:val="24"/>
          <w:szCs w:val="24"/>
        </w:rPr>
      </w:pPr>
      <w:r w:rsidRPr="007B2B18">
        <w:rPr>
          <w:rFonts w:ascii="Times New Roman" w:hAnsi="Times New Roman"/>
          <w:sz w:val="24"/>
          <w:szCs w:val="24"/>
        </w:rPr>
        <w:t xml:space="preserve">Раздел 1. "Общие сведения о государственной (муниципальной) услуге"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111"/>
        <w:gridCol w:w="5062"/>
      </w:tblGrid>
      <w:tr w:rsidR="00137790" w:rsidRPr="007B2B18" w:rsidTr="00C72FEE">
        <w:trPr>
          <w:trHeight w:val="542"/>
        </w:trPr>
        <w:tc>
          <w:tcPr>
            <w:tcW w:w="675" w:type="dxa"/>
            <w:shd w:val="clear" w:color="auto" w:fill="FFFFFF"/>
          </w:tcPr>
          <w:p w:rsidR="00137790" w:rsidRPr="00C72FEE" w:rsidRDefault="00137790" w:rsidP="00C72FEE">
            <w:pPr>
              <w:spacing w:after="0" w:line="240" w:lineRule="auto"/>
              <w:jc w:val="center"/>
              <w:rPr>
                <w:rFonts w:ascii="Times New Roman" w:hAnsi="Times New Roman"/>
                <w:sz w:val="24"/>
                <w:szCs w:val="24"/>
                <w:lang w:eastAsia="ru-RU"/>
              </w:rPr>
            </w:pPr>
            <w:r w:rsidRPr="00C72FEE">
              <w:rPr>
                <w:rFonts w:ascii="Times New Roman" w:hAnsi="Times New Roman"/>
                <w:sz w:val="24"/>
                <w:szCs w:val="24"/>
                <w:lang w:eastAsia="ru-RU"/>
              </w:rPr>
              <w:t>№</w:t>
            </w:r>
          </w:p>
          <w:p w:rsidR="00137790" w:rsidRPr="00C72FEE" w:rsidRDefault="00137790" w:rsidP="00C72FEE">
            <w:pPr>
              <w:spacing w:after="0" w:line="240" w:lineRule="auto"/>
              <w:jc w:val="center"/>
              <w:rPr>
                <w:rFonts w:ascii="Times New Roman" w:hAnsi="Times New Roman"/>
                <w:sz w:val="24"/>
                <w:szCs w:val="24"/>
                <w:lang w:eastAsia="ru-RU"/>
              </w:rPr>
            </w:pPr>
            <w:proofErr w:type="gramStart"/>
            <w:r w:rsidRPr="00C72FEE">
              <w:rPr>
                <w:rFonts w:ascii="Times New Roman" w:hAnsi="Times New Roman"/>
                <w:sz w:val="24"/>
                <w:szCs w:val="24"/>
                <w:lang w:eastAsia="ru-RU"/>
              </w:rPr>
              <w:t>п</w:t>
            </w:r>
            <w:proofErr w:type="gramEnd"/>
            <w:r w:rsidRPr="00C72FEE">
              <w:rPr>
                <w:rFonts w:ascii="Times New Roman" w:hAnsi="Times New Roman"/>
                <w:sz w:val="24"/>
                <w:szCs w:val="24"/>
                <w:lang w:eastAsia="ru-RU"/>
              </w:rPr>
              <w:t>/п</w:t>
            </w:r>
          </w:p>
        </w:tc>
        <w:tc>
          <w:tcPr>
            <w:tcW w:w="4111" w:type="dxa"/>
            <w:shd w:val="clear" w:color="auto" w:fill="FFFFFF"/>
          </w:tcPr>
          <w:p w:rsidR="00137790" w:rsidRPr="00C72FEE" w:rsidRDefault="00137790" w:rsidP="00C72FEE">
            <w:pPr>
              <w:spacing w:after="0" w:line="240" w:lineRule="auto"/>
              <w:jc w:val="center"/>
              <w:rPr>
                <w:rFonts w:ascii="Times New Roman" w:hAnsi="Times New Roman"/>
                <w:sz w:val="24"/>
                <w:szCs w:val="24"/>
                <w:lang w:eastAsia="ru-RU"/>
              </w:rPr>
            </w:pPr>
            <w:r w:rsidRPr="00C72FEE">
              <w:rPr>
                <w:rFonts w:ascii="Times New Roman" w:hAnsi="Times New Roman"/>
                <w:sz w:val="24"/>
                <w:szCs w:val="24"/>
                <w:lang w:eastAsia="ru-RU"/>
              </w:rPr>
              <w:t>Параметр</w:t>
            </w:r>
          </w:p>
        </w:tc>
        <w:tc>
          <w:tcPr>
            <w:tcW w:w="5062" w:type="dxa"/>
            <w:shd w:val="clear" w:color="auto" w:fill="FFFFFF"/>
          </w:tcPr>
          <w:p w:rsidR="00137790" w:rsidRPr="00C72FEE" w:rsidRDefault="00137790" w:rsidP="00C72FEE">
            <w:pPr>
              <w:spacing w:after="0" w:line="240" w:lineRule="auto"/>
              <w:ind w:left="-250" w:firstLine="250"/>
              <w:jc w:val="center"/>
              <w:rPr>
                <w:rFonts w:ascii="Times New Roman" w:hAnsi="Times New Roman"/>
                <w:sz w:val="24"/>
                <w:szCs w:val="24"/>
                <w:lang w:eastAsia="ru-RU"/>
              </w:rPr>
            </w:pPr>
            <w:r w:rsidRPr="00C72FEE">
              <w:rPr>
                <w:rFonts w:ascii="Times New Roman" w:hAnsi="Times New Roman"/>
                <w:sz w:val="24"/>
                <w:szCs w:val="24"/>
                <w:lang w:eastAsia="ru-RU"/>
              </w:rPr>
              <w:t>Значение параметра/состояние</w:t>
            </w:r>
          </w:p>
        </w:tc>
      </w:tr>
      <w:tr w:rsidR="00137790" w:rsidRPr="007B2B18" w:rsidTr="00C72FEE">
        <w:trPr>
          <w:trHeight w:val="542"/>
        </w:trPr>
        <w:tc>
          <w:tcPr>
            <w:tcW w:w="675"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1. </w:t>
            </w:r>
          </w:p>
          <w:p w:rsidR="00137790" w:rsidRPr="00C72FEE" w:rsidRDefault="00137790" w:rsidP="00C72FEE">
            <w:pPr>
              <w:spacing w:after="0" w:line="240" w:lineRule="auto"/>
              <w:jc w:val="center"/>
              <w:rPr>
                <w:rFonts w:ascii="Times New Roman" w:hAnsi="Times New Roman"/>
                <w:sz w:val="24"/>
                <w:szCs w:val="24"/>
                <w:lang w:eastAsia="ru-RU"/>
              </w:rPr>
            </w:pPr>
          </w:p>
        </w:tc>
        <w:tc>
          <w:tcPr>
            <w:tcW w:w="4111"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Наименование органа, </w:t>
            </w:r>
          </w:p>
          <w:p w:rsidR="00137790" w:rsidRPr="00C72FEE" w:rsidRDefault="00137790" w:rsidP="00C72FEE">
            <w:pPr>
              <w:spacing w:after="0" w:line="240" w:lineRule="auto"/>
              <w:rPr>
                <w:rFonts w:ascii="Times New Roman" w:hAnsi="Times New Roman"/>
                <w:sz w:val="24"/>
                <w:szCs w:val="24"/>
                <w:lang w:eastAsia="ru-RU"/>
              </w:rPr>
            </w:pPr>
            <w:proofErr w:type="gramStart"/>
            <w:r w:rsidRPr="00C72FEE">
              <w:rPr>
                <w:rFonts w:ascii="Times New Roman" w:hAnsi="Times New Roman"/>
                <w:sz w:val="24"/>
                <w:szCs w:val="24"/>
                <w:lang w:eastAsia="ru-RU"/>
              </w:rPr>
              <w:t>предоставляющего</w:t>
            </w:r>
            <w:proofErr w:type="gramEnd"/>
            <w:r w:rsidRPr="00C72FEE">
              <w:rPr>
                <w:rFonts w:ascii="Times New Roman" w:hAnsi="Times New Roman"/>
                <w:sz w:val="24"/>
                <w:szCs w:val="24"/>
                <w:lang w:eastAsia="ru-RU"/>
              </w:rPr>
              <w:t xml:space="preserve"> услугу </w:t>
            </w:r>
          </w:p>
        </w:tc>
        <w:tc>
          <w:tcPr>
            <w:tcW w:w="5062" w:type="dxa"/>
          </w:tcPr>
          <w:p w:rsidR="00137790" w:rsidRPr="00C72FEE" w:rsidRDefault="00137790" w:rsidP="00C72FEE">
            <w:pPr>
              <w:spacing w:after="0" w:line="240" w:lineRule="auto"/>
              <w:rPr>
                <w:rFonts w:ascii="Times New Roman" w:hAnsi="Times New Roman"/>
                <w:sz w:val="24"/>
                <w:szCs w:val="24"/>
              </w:rPr>
            </w:pPr>
            <w:r w:rsidRPr="00C72FEE">
              <w:rPr>
                <w:rFonts w:ascii="Times New Roman" w:hAnsi="Times New Roman"/>
                <w:sz w:val="24"/>
                <w:szCs w:val="24"/>
              </w:rPr>
              <w:t>Отдел строительства, ЖКХ и архитектуры Администрации муниципального образования «</w:t>
            </w:r>
            <w:proofErr w:type="spellStart"/>
            <w:r w:rsidRPr="00C72FEE">
              <w:rPr>
                <w:rFonts w:ascii="Times New Roman" w:hAnsi="Times New Roman"/>
                <w:sz w:val="24"/>
                <w:szCs w:val="24"/>
              </w:rPr>
              <w:t>Балезинский</w:t>
            </w:r>
            <w:proofErr w:type="spellEnd"/>
            <w:r w:rsidRPr="00C72FEE">
              <w:rPr>
                <w:rFonts w:ascii="Times New Roman" w:hAnsi="Times New Roman"/>
                <w:sz w:val="24"/>
                <w:szCs w:val="24"/>
              </w:rPr>
              <w:t xml:space="preserve"> район» Удмуртской Республики</w:t>
            </w:r>
          </w:p>
        </w:tc>
      </w:tr>
      <w:tr w:rsidR="00137790" w:rsidRPr="007B2B18" w:rsidTr="00C72FEE">
        <w:trPr>
          <w:trHeight w:val="542"/>
        </w:trPr>
        <w:tc>
          <w:tcPr>
            <w:tcW w:w="675"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2. </w:t>
            </w:r>
          </w:p>
          <w:p w:rsidR="00137790" w:rsidRPr="00C72FEE" w:rsidRDefault="00137790" w:rsidP="00C72FEE">
            <w:pPr>
              <w:spacing w:after="0" w:line="240" w:lineRule="auto"/>
              <w:rPr>
                <w:rFonts w:ascii="Times New Roman" w:hAnsi="Times New Roman"/>
                <w:sz w:val="24"/>
                <w:szCs w:val="24"/>
                <w:lang w:eastAsia="ru-RU"/>
              </w:rPr>
            </w:pPr>
          </w:p>
        </w:tc>
        <w:tc>
          <w:tcPr>
            <w:tcW w:w="4111"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Номер услуги в </w:t>
            </w:r>
            <w:proofErr w:type="gramStart"/>
            <w:r w:rsidRPr="00C72FEE">
              <w:rPr>
                <w:rFonts w:ascii="Times New Roman" w:hAnsi="Times New Roman"/>
                <w:sz w:val="24"/>
                <w:szCs w:val="24"/>
                <w:lang w:eastAsia="ru-RU"/>
              </w:rPr>
              <w:t>федеральном</w:t>
            </w:r>
            <w:proofErr w:type="gramEnd"/>
            <w:r w:rsidRPr="00C72FEE">
              <w:rPr>
                <w:rFonts w:ascii="Times New Roman" w:hAnsi="Times New Roman"/>
                <w:sz w:val="24"/>
                <w:szCs w:val="24"/>
                <w:lang w:eastAsia="ru-RU"/>
              </w:rPr>
              <w:t xml:space="preserve"> </w:t>
            </w:r>
          </w:p>
          <w:p w:rsidR="00137790" w:rsidRPr="00C72FEE" w:rsidRDefault="00137790" w:rsidP="00C72FEE">
            <w:pPr>
              <w:spacing w:after="0" w:line="240" w:lineRule="auto"/>
              <w:rPr>
                <w:rFonts w:ascii="Times New Roman" w:hAnsi="Times New Roman"/>
                <w:sz w:val="24"/>
                <w:szCs w:val="24"/>
                <w:lang w:eastAsia="ru-RU"/>
              </w:rPr>
            </w:pPr>
            <w:proofErr w:type="gramStart"/>
            <w:r w:rsidRPr="00C72FEE">
              <w:rPr>
                <w:rFonts w:ascii="Times New Roman" w:hAnsi="Times New Roman"/>
                <w:sz w:val="24"/>
                <w:szCs w:val="24"/>
                <w:lang w:eastAsia="ru-RU"/>
              </w:rPr>
              <w:t>реестре</w:t>
            </w:r>
            <w:proofErr w:type="gramEnd"/>
            <w:r w:rsidRPr="00C72FEE">
              <w:rPr>
                <w:rFonts w:ascii="Times New Roman" w:hAnsi="Times New Roman"/>
                <w:sz w:val="24"/>
                <w:szCs w:val="24"/>
                <w:lang w:eastAsia="ru-RU"/>
              </w:rPr>
              <w:t xml:space="preserve"> </w:t>
            </w:r>
          </w:p>
        </w:tc>
        <w:tc>
          <w:tcPr>
            <w:tcW w:w="5062" w:type="dxa"/>
          </w:tcPr>
          <w:p w:rsidR="00137790" w:rsidRPr="00C72FEE" w:rsidRDefault="00137790" w:rsidP="00C72FEE">
            <w:pPr>
              <w:spacing w:after="0" w:line="240" w:lineRule="auto"/>
              <w:ind w:left="-250" w:firstLine="250"/>
              <w:rPr>
                <w:rFonts w:ascii="Times New Roman" w:hAnsi="Times New Roman"/>
                <w:sz w:val="24"/>
                <w:szCs w:val="24"/>
                <w:highlight w:val="yellow"/>
                <w:lang w:eastAsia="ru-RU"/>
              </w:rPr>
            </w:pPr>
          </w:p>
        </w:tc>
      </w:tr>
      <w:tr w:rsidR="00137790" w:rsidRPr="007B2B18" w:rsidTr="00C72FEE">
        <w:trPr>
          <w:trHeight w:val="542"/>
        </w:trPr>
        <w:tc>
          <w:tcPr>
            <w:tcW w:w="675"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3.</w:t>
            </w:r>
          </w:p>
        </w:tc>
        <w:tc>
          <w:tcPr>
            <w:tcW w:w="4111"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Полное наименование услуги </w:t>
            </w:r>
          </w:p>
        </w:tc>
        <w:tc>
          <w:tcPr>
            <w:tcW w:w="5062" w:type="dxa"/>
          </w:tcPr>
          <w:p w:rsidR="00137790" w:rsidRPr="00C72FEE" w:rsidRDefault="00137790" w:rsidP="00C72FEE">
            <w:pPr>
              <w:spacing w:after="0" w:line="240" w:lineRule="auto"/>
              <w:ind w:left="176" w:hanging="176"/>
              <w:rPr>
                <w:rFonts w:ascii="Times New Roman" w:hAnsi="Times New Roman"/>
                <w:sz w:val="24"/>
                <w:szCs w:val="24"/>
                <w:lang w:eastAsia="ru-RU"/>
              </w:rPr>
            </w:pPr>
            <w:r w:rsidRPr="00C72FEE">
              <w:rPr>
                <w:rFonts w:ascii="Times New Roman" w:hAnsi="Times New Roman"/>
                <w:sz w:val="24"/>
                <w:szCs w:val="24"/>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tc>
      </w:tr>
      <w:tr w:rsidR="00137790" w:rsidRPr="007B2B18" w:rsidTr="00C72FEE">
        <w:trPr>
          <w:trHeight w:val="394"/>
        </w:trPr>
        <w:tc>
          <w:tcPr>
            <w:tcW w:w="675"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4. </w:t>
            </w:r>
          </w:p>
        </w:tc>
        <w:tc>
          <w:tcPr>
            <w:tcW w:w="4111"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Краткое наименование услуги </w:t>
            </w:r>
          </w:p>
        </w:tc>
        <w:tc>
          <w:tcPr>
            <w:tcW w:w="5062" w:type="dxa"/>
          </w:tcPr>
          <w:p w:rsidR="00137790" w:rsidRPr="00C72FEE" w:rsidRDefault="00137790" w:rsidP="00C72FEE">
            <w:pPr>
              <w:spacing w:after="0" w:line="240" w:lineRule="auto"/>
              <w:ind w:left="176" w:hanging="176"/>
              <w:rPr>
                <w:rFonts w:ascii="Times New Roman" w:hAnsi="Times New Roman"/>
                <w:sz w:val="24"/>
                <w:szCs w:val="24"/>
                <w:lang w:eastAsia="ru-RU"/>
              </w:rPr>
            </w:pPr>
            <w:r w:rsidRPr="00C72FEE">
              <w:rPr>
                <w:rFonts w:ascii="Times New Roman" w:hAnsi="Times New Roman"/>
                <w:sz w:val="24"/>
                <w:szCs w:val="24"/>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tc>
      </w:tr>
      <w:tr w:rsidR="00137790" w:rsidRPr="007B2B18" w:rsidTr="00C72FEE">
        <w:trPr>
          <w:trHeight w:val="542"/>
        </w:trPr>
        <w:tc>
          <w:tcPr>
            <w:tcW w:w="675"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5. </w:t>
            </w:r>
          </w:p>
          <w:p w:rsidR="00137790" w:rsidRPr="00C72FEE" w:rsidRDefault="00137790" w:rsidP="00C72FEE">
            <w:pPr>
              <w:spacing w:after="0" w:line="240" w:lineRule="auto"/>
              <w:rPr>
                <w:rFonts w:ascii="Times New Roman" w:hAnsi="Times New Roman"/>
                <w:sz w:val="24"/>
                <w:szCs w:val="24"/>
                <w:lang w:eastAsia="ru-RU"/>
              </w:rPr>
            </w:pPr>
          </w:p>
        </w:tc>
        <w:tc>
          <w:tcPr>
            <w:tcW w:w="4111"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Административный регламент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предоставления услуги </w:t>
            </w:r>
          </w:p>
        </w:tc>
        <w:tc>
          <w:tcPr>
            <w:tcW w:w="5062" w:type="dxa"/>
          </w:tcPr>
          <w:p w:rsidR="00137790" w:rsidRPr="00C72FEE" w:rsidRDefault="00137790" w:rsidP="00C72FEE">
            <w:pPr>
              <w:spacing w:after="0" w:line="240" w:lineRule="auto"/>
              <w:rPr>
                <w:rFonts w:ascii="Times New Roman" w:hAnsi="Times New Roman"/>
                <w:sz w:val="24"/>
                <w:szCs w:val="24"/>
              </w:rPr>
            </w:pPr>
            <w:r w:rsidRPr="00C72FEE">
              <w:rPr>
                <w:rFonts w:ascii="Times New Roman" w:hAnsi="Times New Roman"/>
                <w:sz w:val="24"/>
                <w:szCs w:val="24"/>
              </w:rPr>
              <w:t>http://balezino.udmurt.ru/gosservs/regulations.php</w:t>
            </w:r>
          </w:p>
        </w:tc>
      </w:tr>
      <w:tr w:rsidR="00137790" w:rsidRPr="007B2B18" w:rsidTr="00C72FEE">
        <w:trPr>
          <w:trHeight w:val="356"/>
        </w:trPr>
        <w:tc>
          <w:tcPr>
            <w:tcW w:w="675"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6. </w:t>
            </w:r>
          </w:p>
        </w:tc>
        <w:tc>
          <w:tcPr>
            <w:tcW w:w="4111"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Перечень "</w:t>
            </w:r>
            <w:proofErr w:type="spellStart"/>
            <w:r w:rsidRPr="00C72FEE">
              <w:rPr>
                <w:rFonts w:ascii="Times New Roman" w:hAnsi="Times New Roman"/>
                <w:sz w:val="24"/>
                <w:szCs w:val="24"/>
                <w:lang w:eastAsia="ru-RU"/>
              </w:rPr>
              <w:t>подуслуг</w:t>
            </w:r>
            <w:proofErr w:type="spellEnd"/>
            <w:r w:rsidRPr="00C72FEE">
              <w:rPr>
                <w:rFonts w:ascii="Times New Roman" w:hAnsi="Times New Roman"/>
                <w:sz w:val="24"/>
                <w:szCs w:val="24"/>
                <w:lang w:eastAsia="ru-RU"/>
              </w:rPr>
              <w:t xml:space="preserve">" </w:t>
            </w:r>
          </w:p>
        </w:tc>
        <w:tc>
          <w:tcPr>
            <w:tcW w:w="5062"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rPr>
              <w:t>Приём и рассмотрение заявлений  на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tc>
      </w:tr>
      <w:tr w:rsidR="00137790" w:rsidRPr="007B2B18" w:rsidTr="00C72FEE">
        <w:trPr>
          <w:trHeight w:val="542"/>
        </w:trPr>
        <w:tc>
          <w:tcPr>
            <w:tcW w:w="675"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7. </w:t>
            </w:r>
          </w:p>
          <w:p w:rsidR="00137790" w:rsidRPr="00C72FEE" w:rsidRDefault="00137790" w:rsidP="00C72FEE">
            <w:pPr>
              <w:spacing w:after="0" w:line="240" w:lineRule="auto"/>
              <w:rPr>
                <w:rFonts w:ascii="Times New Roman" w:hAnsi="Times New Roman"/>
                <w:sz w:val="24"/>
                <w:szCs w:val="24"/>
                <w:lang w:eastAsia="ru-RU"/>
              </w:rPr>
            </w:pPr>
          </w:p>
        </w:tc>
        <w:tc>
          <w:tcPr>
            <w:tcW w:w="4111" w:type="dxa"/>
          </w:tcPr>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Способы оценки качества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предоставления услуги </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радиотелефонная связь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(смс-опрос, телефонный опрос)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терминальные устройства в МФЦ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терминальные устройства в органе местного самоуправления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lastRenderedPageBreak/>
              <w:t xml:space="preserve">Единый портал государственных услуг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региональный портал </w:t>
            </w:r>
            <w:proofErr w:type="gramStart"/>
            <w:r w:rsidRPr="00C72FEE">
              <w:rPr>
                <w:rFonts w:ascii="Times New Roman" w:hAnsi="Times New Roman"/>
                <w:sz w:val="24"/>
                <w:szCs w:val="24"/>
                <w:lang w:eastAsia="ru-RU"/>
              </w:rPr>
              <w:t>государственных</w:t>
            </w:r>
            <w:proofErr w:type="gramEnd"/>
            <w:r w:rsidRPr="00C72FEE">
              <w:rPr>
                <w:rFonts w:ascii="Times New Roman" w:hAnsi="Times New Roman"/>
                <w:sz w:val="24"/>
                <w:szCs w:val="24"/>
                <w:lang w:eastAsia="ru-RU"/>
              </w:rPr>
              <w:t xml:space="preserve">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услуг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 </w:t>
            </w: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 xml:space="preserve">официальный сайт органа </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другие способы (анкетирование)</w:t>
            </w:r>
          </w:p>
        </w:tc>
        <w:tc>
          <w:tcPr>
            <w:tcW w:w="5062" w:type="dxa"/>
          </w:tcPr>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Нет</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Нет</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Нет</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lastRenderedPageBreak/>
              <w:t>Нет</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Нет</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Да</w:t>
            </w:r>
          </w:p>
          <w:p w:rsidR="00137790" w:rsidRPr="00C72FEE" w:rsidRDefault="00137790" w:rsidP="00C72FEE">
            <w:pPr>
              <w:spacing w:after="0" w:line="240" w:lineRule="auto"/>
              <w:rPr>
                <w:rFonts w:ascii="Times New Roman" w:hAnsi="Times New Roman"/>
                <w:sz w:val="24"/>
                <w:szCs w:val="24"/>
                <w:lang w:eastAsia="ru-RU"/>
              </w:rPr>
            </w:pPr>
          </w:p>
          <w:p w:rsidR="00137790" w:rsidRPr="00C72FEE" w:rsidRDefault="00137790" w:rsidP="00C72FEE">
            <w:pPr>
              <w:spacing w:after="0" w:line="240" w:lineRule="auto"/>
              <w:rPr>
                <w:rFonts w:ascii="Times New Roman" w:hAnsi="Times New Roman"/>
                <w:sz w:val="24"/>
                <w:szCs w:val="24"/>
                <w:lang w:eastAsia="ru-RU"/>
              </w:rPr>
            </w:pPr>
            <w:r w:rsidRPr="00C72FEE">
              <w:rPr>
                <w:rFonts w:ascii="Times New Roman" w:hAnsi="Times New Roman"/>
                <w:sz w:val="24"/>
                <w:szCs w:val="24"/>
                <w:lang w:eastAsia="ru-RU"/>
              </w:rPr>
              <w:t>Да</w:t>
            </w:r>
          </w:p>
        </w:tc>
      </w:tr>
    </w:tbl>
    <w:p w:rsidR="00137790" w:rsidRPr="007B2B18" w:rsidRDefault="00137790" w:rsidP="005E0537">
      <w:pPr>
        <w:rPr>
          <w:rFonts w:ascii="Times New Roman" w:hAnsi="Times New Roman"/>
          <w:sz w:val="24"/>
          <w:szCs w:val="24"/>
        </w:rPr>
      </w:pPr>
    </w:p>
    <w:p w:rsidR="00137790" w:rsidRPr="007B2B18" w:rsidRDefault="00137790" w:rsidP="005E0537">
      <w:pPr>
        <w:rPr>
          <w:rFonts w:ascii="Times New Roman" w:hAnsi="Times New Roman"/>
          <w:sz w:val="24"/>
          <w:szCs w:val="24"/>
        </w:rPr>
        <w:sectPr w:rsidR="00137790" w:rsidRPr="007B2B18" w:rsidSect="00AD1DFD">
          <w:footerReference w:type="default" r:id="rId17"/>
          <w:type w:val="nextColumn"/>
          <w:pgSz w:w="11906" w:h="16838"/>
          <w:pgMar w:top="709" w:right="707" w:bottom="709" w:left="1080" w:header="708" w:footer="290" w:gutter="0"/>
          <w:cols w:space="708"/>
          <w:docGrid w:linePitch="360"/>
        </w:sectPr>
      </w:pPr>
    </w:p>
    <w:p w:rsidR="00137790" w:rsidRPr="00F94327" w:rsidRDefault="00137790" w:rsidP="009F4E09">
      <w:pPr>
        <w:pStyle w:val="Style2"/>
        <w:widowControl/>
        <w:spacing w:line="240" w:lineRule="auto"/>
        <w:rPr>
          <w:rStyle w:val="FontStyle20"/>
          <w:sz w:val="22"/>
          <w:szCs w:val="22"/>
        </w:rPr>
      </w:pPr>
      <w:r w:rsidRPr="00F94327">
        <w:rPr>
          <w:rStyle w:val="FontStyle20"/>
          <w:sz w:val="22"/>
          <w:szCs w:val="22"/>
        </w:rPr>
        <w:lastRenderedPageBreak/>
        <w:t>Раздел 2. «Общие сведения о «</w:t>
      </w:r>
      <w:proofErr w:type="spellStart"/>
      <w:r w:rsidRPr="00F94327">
        <w:rPr>
          <w:rStyle w:val="FontStyle20"/>
          <w:sz w:val="22"/>
          <w:szCs w:val="22"/>
        </w:rPr>
        <w:t>подуслугах</w:t>
      </w:r>
      <w:proofErr w:type="spellEnd"/>
      <w:r w:rsidRPr="00F94327">
        <w:rPr>
          <w:rStyle w:val="FontStyle2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1605"/>
        <w:gridCol w:w="1075"/>
        <w:gridCol w:w="1442"/>
        <w:gridCol w:w="1605"/>
        <w:gridCol w:w="1479"/>
        <w:gridCol w:w="1508"/>
        <w:gridCol w:w="1508"/>
        <w:gridCol w:w="1508"/>
        <w:gridCol w:w="1314"/>
        <w:gridCol w:w="1272"/>
      </w:tblGrid>
      <w:tr w:rsidR="00137790" w:rsidRPr="00F94327" w:rsidTr="00AD1DFD">
        <w:tc>
          <w:tcPr>
            <w:tcW w:w="1310" w:type="pct"/>
            <w:gridSpan w:val="2"/>
          </w:tcPr>
          <w:p w:rsidR="00137790" w:rsidRPr="00826A6D" w:rsidRDefault="00137790" w:rsidP="00826A6D">
            <w:pPr>
              <w:rPr>
                <w:rStyle w:val="FontStyle24"/>
                <w:rFonts w:ascii="Times New Roman" w:hAnsi="Times New Roman" w:cs="Times New Roman"/>
                <w:spacing w:val="-10"/>
                <w:position w:val="-4"/>
                <w:sz w:val="22"/>
                <w:szCs w:val="22"/>
              </w:rPr>
            </w:pPr>
            <w:r w:rsidRPr="00826A6D">
              <w:rPr>
                <w:rStyle w:val="FontStyle23"/>
                <w:sz w:val="22"/>
                <w:szCs w:val="22"/>
              </w:rPr>
              <w:t>Срок предоставления в зависимости от условий</w:t>
            </w:r>
          </w:p>
        </w:tc>
        <w:tc>
          <w:tcPr>
            <w:tcW w:w="317" w:type="pct"/>
            <w:vMerge w:val="restart"/>
          </w:tcPr>
          <w:p w:rsidR="00137790" w:rsidRPr="00F94327" w:rsidRDefault="00137790" w:rsidP="009F4E09">
            <w:pPr>
              <w:pStyle w:val="Style12"/>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Основания отказа в приеме документов</w:t>
            </w:r>
          </w:p>
        </w:tc>
        <w:tc>
          <w:tcPr>
            <w:tcW w:w="516" w:type="pct"/>
            <w:vMerge w:val="restar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Основания отказа в предоставлении «</w:t>
            </w:r>
            <w:proofErr w:type="spellStart"/>
            <w:r w:rsidRPr="00F94327">
              <w:rPr>
                <w:rStyle w:val="FontStyle23"/>
                <w:sz w:val="22"/>
                <w:szCs w:val="22"/>
              </w:rPr>
              <w:t>подуслуги</w:t>
            </w:r>
            <w:proofErr w:type="spellEnd"/>
            <w:r w:rsidRPr="00F94327">
              <w:rPr>
                <w:rStyle w:val="FontStyle23"/>
                <w:sz w:val="22"/>
                <w:szCs w:val="22"/>
              </w:rPr>
              <w:t>»</w:t>
            </w:r>
          </w:p>
        </w:tc>
        <w:tc>
          <w:tcPr>
            <w:tcW w:w="516" w:type="pct"/>
            <w:vMerge w:val="restar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Основания приостановления предоставления «</w:t>
            </w:r>
            <w:proofErr w:type="spellStart"/>
            <w:r w:rsidRPr="00F94327">
              <w:rPr>
                <w:rStyle w:val="FontStyle23"/>
                <w:sz w:val="22"/>
                <w:szCs w:val="22"/>
              </w:rPr>
              <w:t>подуслуги</w:t>
            </w:r>
            <w:proofErr w:type="spellEnd"/>
            <w:r w:rsidRPr="00F94327">
              <w:rPr>
                <w:rStyle w:val="FontStyle23"/>
                <w:sz w:val="22"/>
                <w:szCs w:val="22"/>
              </w:rPr>
              <w:t>»</w:t>
            </w:r>
          </w:p>
        </w:tc>
        <w:tc>
          <w:tcPr>
            <w:tcW w:w="437" w:type="pct"/>
            <w:vMerge w:val="restar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Срок приостановления предоставления «</w:t>
            </w:r>
            <w:proofErr w:type="spellStart"/>
            <w:r w:rsidRPr="00F94327">
              <w:rPr>
                <w:rStyle w:val="FontStyle23"/>
                <w:sz w:val="22"/>
                <w:szCs w:val="22"/>
              </w:rPr>
              <w:t>подуслуги</w:t>
            </w:r>
            <w:proofErr w:type="spellEnd"/>
            <w:r w:rsidRPr="00F94327">
              <w:rPr>
                <w:rStyle w:val="FontStyle23"/>
                <w:sz w:val="22"/>
                <w:szCs w:val="22"/>
              </w:rPr>
              <w:t>»</w:t>
            </w:r>
          </w:p>
        </w:tc>
        <w:tc>
          <w:tcPr>
            <w:tcW w:w="1151" w:type="pct"/>
            <w:gridSpan w:val="3"/>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Плата за предоставление «</w:t>
            </w:r>
            <w:proofErr w:type="spellStart"/>
            <w:r w:rsidRPr="00F94327">
              <w:rPr>
                <w:rStyle w:val="FontStyle23"/>
                <w:sz w:val="22"/>
                <w:szCs w:val="22"/>
              </w:rPr>
              <w:t>подуслуги</w:t>
            </w:r>
            <w:proofErr w:type="spellEnd"/>
            <w:r w:rsidRPr="00F94327">
              <w:rPr>
                <w:rStyle w:val="FontStyle23"/>
                <w:sz w:val="22"/>
                <w:szCs w:val="22"/>
              </w:rPr>
              <w:t>»</w:t>
            </w:r>
          </w:p>
        </w:tc>
        <w:tc>
          <w:tcPr>
            <w:tcW w:w="397" w:type="pct"/>
            <w:vMerge w:val="restar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Способ обращения за получением «</w:t>
            </w:r>
            <w:proofErr w:type="spellStart"/>
            <w:r w:rsidRPr="00F94327">
              <w:rPr>
                <w:rStyle w:val="FontStyle23"/>
                <w:sz w:val="22"/>
                <w:szCs w:val="22"/>
              </w:rPr>
              <w:t>подуслуги</w:t>
            </w:r>
            <w:proofErr w:type="spellEnd"/>
            <w:r w:rsidRPr="00F94327">
              <w:rPr>
                <w:rStyle w:val="FontStyle23"/>
                <w:sz w:val="22"/>
                <w:szCs w:val="22"/>
              </w:rPr>
              <w:t>»</w:t>
            </w:r>
          </w:p>
        </w:tc>
        <w:tc>
          <w:tcPr>
            <w:tcW w:w="357" w:type="pct"/>
            <w:vMerge w:val="restar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Способ получения результата «</w:t>
            </w:r>
            <w:proofErr w:type="spellStart"/>
            <w:r w:rsidRPr="00F94327">
              <w:rPr>
                <w:rStyle w:val="FontStyle23"/>
                <w:sz w:val="22"/>
                <w:szCs w:val="22"/>
              </w:rPr>
              <w:t>подуслуги</w:t>
            </w:r>
            <w:proofErr w:type="spellEnd"/>
            <w:r w:rsidRPr="00F94327">
              <w:rPr>
                <w:rStyle w:val="FontStyle23"/>
                <w:sz w:val="22"/>
                <w:szCs w:val="22"/>
              </w:rPr>
              <w:t>»</w:t>
            </w:r>
          </w:p>
        </w:tc>
      </w:tr>
      <w:tr w:rsidR="00137790" w:rsidRPr="00F94327" w:rsidTr="00AD1DFD">
        <w:tc>
          <w:tcPr>
            <w:tcW w:w="635" w:type="pct"/>
          </w:tcPr>
          <w:p w:rsidR="00137790" w:rsidRPr="00826A6D" w:rsidRDefault="00137790" w:rsidP="00826A6D">
            <w:pPr>
              <w:rPr>
                <w:rStyle w:val="FontStyle24"/>
                <w:rFonts w:ascii="Times New Roman" w:hAnsi="Times New Roman" w:cs="Times New Roman"/>
                <w:spacing w:val="-10"/>
                <w:position w:val="-4"/>
                <w:sz w:val="22"/>
                <w:szCs w:val="22"/>
              </w:rPr>
            </w:pPr>
            <w:r w:rsidRPr="00826A6D">
              <w:rPr>
                <w:rStyle w:val="FontStyle23"/>
                <w:sz w:val="22"/>
                <w:szCs w:val="22"/>
              </w:rPr>
              <w:t>при подаче заявления по месту жительства (месту нахождения юр. лица)</w:t>
            </w:r>
          </w:p>
        </w:tc>
        <w:tc>
          <w:tcPr>
            <w:tcW w:w="675" w:type="pct"/>
          </w:tcPr>
          <w:p w:rsidR="00137790" w:rsidRPr="00826A6D" w:rsidRDefault="00137790" w:rsidP="00826A6D">
            <w:pPr>
              <w:rPr>
                <w:rStyle w:val="FontStyle24"/>
                <w:rFonts w:ascii="Times New Roman" w:hAnsi="Times New Roman" w:cs="Times New Roman"/>
                <w:spacing w:val="-10"/>
                <w:position w:val="-4"/>
                <w:sz w:val="22"/>
                <w:szCs w:val="22"/>
              </w:rPr>
            </w:pPr>
            <w:r w:rsidRPr="00826A6D">
              <w:rPr>
                <w:rStyle w:val="FontStyle23"/>
                <w:sz w:val="22"/>
                <w:szCs w:val="22"/>
              </w:rPr>
              <w:t>при подаче заявления не по месту жительства (по месту обращения)</w:t>
            </w:r>
          </w:p>
        </w:tc>
        <w:tc>
          <w:tcPr>
            <w:tcW w:w="317" w:type="pct"/>
            <w:vMerge/>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p>
        </w:tc>
        <w:tc>
          <w:tcPr>
            <w:tcW w:w="516" w:type="pct"/>
            <w:vMerge/>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p>
        </w:tc>
        <w:tc>
          <w:tcPr>
            <w:tcW w:w="516" w:type="pct"/>
            <w:vMerge/>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p>
        </w:tc>
        <w:tc>
          <w:tcPr>
            <w:tcW w:w="437" w:type="pct"/>
            <w:vMerge/>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p>
        </w:tc>
        <w:tc>
          <w:tcPr>
            <w:tcW w:w="357" w:type="pc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наличие платы (государственной пошлины)</w:t>
            </w:r>
          </w:p>
        </w:tc>
        <w:tc>
          <w:tcPr>
            <w:tcW w:w="437" w:type="pc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реквизиты нормативного правового акта, являющегося основанием для взимания платы (государственной пошлины)</w:t>
            </w:r>
          </w:p>
        </w:tc>
        <w:tc>
          <w:tcPr>
            <w:tcW w:w="357" w:type="pct"/>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r w:rsidRPr="00F94327">
              <w:rPr>
                <w:rStyle w:val="FontStyle23"/>
                <w:sz w:val="22"/>
                <w:szCs w:val="22"/>
              </w:rPr>
              <w:t>КБК для взимания платы (государственной пошлины), в том числе через МФЦ</w:t>
            </w:r>
          </w:p>
        </w:tc>
        <w:tc>
          <w:tcPr>
            <w:tcW w:w="397" w:type="pct"/>
            <w:vMerge/>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p>
        </w:tc>
        <w:tc>
          <w:tcPr>
            <w:tcW w:w="357" w:type="pct"/>
            <w:vMerge/>
          </w:tcPr>
          <w:p w:rsidR="00137790" w:rsidRPr="00F94327" w:rsidRDefault="00137790" w:rsidP="009F4E09">
            <w:pPr>
              <w:pStyle w:val="Style12"/>
              <w:widowControl/>
              <w:tabs>
                <w:tab w:val="left" w:pos="2736"/>
                <w:tab w:val="left" w:pos="3845"/>
              </w:tabs>
              <w:jc w:val="center"/>
              <w:rPr>
                <w:rStyle w:val="FontStyle24"/>
                <w:rFonts w:ascii="Times New Roman" w:hAnsi="Times New Roman" w:cs="Times New Roman"/>
                <w:spacing w:val="-10"/>
                <w:position w:val="-4"/>
                <w:sz w:val="22"/>
                <w:szCs w:val="22"/>
                <w:lang w:eastAsia="en-US"/>
              </w:rPr>
            </w:pPr>
          </w:p>
        </w:tc>
      </w:tr>
      <w:tr w:rsidR="00137790" w:rsidRPr="00F94327" w:rsidTr="00E010C2">
        <w:tc>
          <w:tcPr>
            <w:tcW w:w="635" w:type="pct"/>
            <w:shd w:val="clear" w:color="auto" w:fill="FFFFFF"/>
            <w:vAlign w:val="center"/>
          </w:tcPr>
          <w:p w:rsidR="00137790" w:rsidRPr="00826A6D" w:rsidRDefault="00137790" w:rsidP="00826A6D">
            <w:pPr>
              <w:rPr>
                <w:rStyle w:val="FontStyle23"/>
                <w:sz w:val="22"/>
                <w:szCs w:val="22"/>
              </w:rPr>
            </w:pPr>
            <w:r w:rsidRPr="00826A6D">
              <w:rPr>
                <w:rStyle w:val="FontStyle23"/>
                <w:sz w:val="22"/>
                <w:szCs w:val="22"/>
              </w:rPr>
              <w:t>1</w:t>
            </w:r>
          </w:p>
        </w:tc>
        <w:tc>
          <w:tcPr>
            <w:tcW w:w="675" w:type="pct"/>
            <w:shd w:val="clear" w:color="auto" w:fill="FFFFFF"/>
            <w:vAlign w:val="center"/>
          </w:tcPr>
          <w:p w:rsidR="00137790" w:rsidRPr="00826A6D" w:rsidRDefault="00137790" w:rsidP="00826A6D">
            <w:pPr>
              <w:rPr>
                <w:rStyle w:val="FontStyle23"/>
                <w:sz w:val="22"/>
                <w:szCs w:val="22"/>
              </w:rPr>
            </w:pPr>
            <w:r w:rsidRPr="00826A6D">
              <w:rPr>
                <w:rStyle w:val="FontStyle23"/>
                <w:sz w:val="22"/>
                <w:szCs w:val="22"/>
              </w:rPr>
              <w:t>2</w:t>
            </w:r>
          </w:p>
        </w:tc>
        <w:tc>
          <w:tcPr>
            <w:tcW w:w="317"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3</w:t>
            </w:r>
          </w:p>
        </w:tc>
        <w:tc>
          <w:tcPr>
            <w:tcW w:w="516"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4</w:t>
            </w:r>
          </w:p>
        </w:tc>
        <w:tc>
          <w:tcPr>
            <w:tcW w:w="516"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5</w:t>
            </w:r>
          </w:p>
        </w:tc>
        <w:tc>
          <w:tcPr>
            <w:tcW w:w="437"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6</w:t>
            </w:r>
          </w:p>
        </w:tc>
        <w:tc>
          <w:tcPr>
            <w:tcW w:w="357"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7</w:t>
            </w:r>
          </w:p>
        </w:tc>
        <w:tc>
          <w:tcPr>
            <w:tcW w:w="437"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8</w:t>
            </w:r>
          </w:p>
        </w:tc>
        <w:tc>
          <w:tcPr>
            <w:tcW w:w="357"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9</w:t>
            </w:r>
          </w:p>
        </w:tc>
        <w:tc>
          <w:tcPr>
            <w:tcW w:w="397"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10</w:t>
            </w:r>
          </w:p>
        </w:tc>
        <w:tc>
          <w:tcPr>
            <w:tcW w:w="357" w:type="pct"/>
            <w:shd w:val="clear" w:color="auto" w:fill="FFFFFF"/>
            <w:vAlign w:val="center"/>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11</w:t>
            </w:r>
          </w:p>
        </w:tc>
      </w:tr>
      <w:tr w:rsidR="00137790" w:rsidRPr="00F94327" w:rsidTr="00AD1DFD">
        <w:tc>
          <w:tcPr>
            <w:tcW w:w="5000" w:type="pct"/>
            <w:gridSpan w:val="11"/>
            <w:vAlign w:val="center"/>
          </w:tcPr>
          <w:p w:rsidR="00137790" w:rsidRPr="00826A6D" w:rsidRDefault="00137790" w:rsidP="00826A6D">
            <w:pPr>
              <w:rPr>
                <w:rStyle w:val="FontStyle24"/>
                <w:rFonts w:ascii="Times New Roman" w:hAnsi="Times New Roman" w:cs="Times New Roman"/>
                <w:spacing w:val="-10"/>
                <w:position w:val="-4"/>
                <w:sz w:val="22"/>
                <w:szCs w:val="22"/>
              </w:rPr>
            </w:pPr>
            <w:r w:rsidRPr="00826A6D">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AD1DFD">
        <w:tc>
          <w:tcPr>
            <w:tcW w:w="635" w:type="pct"/>
          </w:tcPr>
          <w:p w:rsidR="00FF70DD" w:rsidRDefault="00FF70DD" w:rsidP="00FF70DD">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roofErr w:type="gramStart"/>
            <w:r>
              <w:rPr>
                <w:rFonts w:ascii="Times New Roman" w:hAnsi="Times New Roman"/>
              </w:rPr>
              <w:t>- не более чем 30</w:t>
            </w:r>
            <w:r w:rsidR="00137790" w:rsidRPr="00826A6D">
              <w:rPr>
                <w:rFonts w:ascii="Times New Roman" w:hAnsi="Times New Roman"/>
              </w:rPr>
              <w:t xml:space="preserve"> дней со дня поступления заявления о признании помещения жилым помещением или жилого помещения непригодным для проживания и (или) многоквартирного дома аварийным и </w:t>
            </w:r>
            <w:r w:rsidR="00137790" w:rsidRPr="00826A6D">
              <w:rPr>
                <w:rFonts w:ascii="Times New Roman" w:hAnsi="Times New Roman"/>
              </w:rPr>
              <w:lastRenderedPageBreak/>
              <w:t>подлежащим сносу или реконструкции (без учета времени приостановления муниципальной услуги, необходимого заявителю для предоставления в Комиссию заключения проектно-изыскательской организации по результатам обследования элементов ограждающих и несущих конструкций жилого помещения  – в случае, если при проведении</w:t>
            </w:r>
            <w:proofErr w:type="gramEnd"/>
            <w:r w:rsidR="00137790" w:rsidRPr="00826A6D">
              <w:rPr>
                <w:rFonts w:ascii="Times New Roman" w:hAnsi="Times New Roman"/>
              </w:rPr>
              <w:t xml:space="preserve"> оценки соответствия помещения установленным требованиям Комиссия определила необходимым </w:t>
            </w:r>
            <w:r w:rsidR="00137790" w:rsidRPr="00826A6D">
              <w:rPr>
                <w:rFonts w:ascii="Times New Roman" w:hAnsi="Times New Roman"/>
              </w:rPr>
              <w:lastRenderedPageBreak/>
              <w:t>предоставление такого заключения для принятия решения о признании жилого помещения соответствующим (не соответствующим) установленным требованиям.</w:t>
            </w:r>
            <w:r>
              <w:rPr>
                <w:rFonts w:ascii="Times New Roman" w:eastAsia="Times New Roman" w:hAnsi="Times New Roman"/>
                <w:sz w:val="26"/>
                <w:szCs w:val="26"/>
                <w:lang w:eastAsia="ru-RU"/>
              </w:rPr>
              <w:t xml:space="preserve"> </w:t>
            </w:r>
          </w:p>
          <w:p w:rsidR="00FF70DD" w:rsidRDefault="00FF70DD" w:rsidP="00FF70DD">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p>
          <w:p w:rsidR="00137790" w:rsidRPr="0041260C" w:rsidRDefault="00412374" w:rsidP="00412374">
            <w:pPr>
              <w:rPr>
                <w:rStyle w:val="FontStyle23"/>
                <w:rFonts w:ascii="Algerian" w:hAnsi="Algerian" w:cs="Aharoni"/>
                <w:sz w:val="22"/>
                <w:szCs w:val="22"/>
              </w:rPr>
            </w:pPr>
            <w:r w:rsidRPr="0041260C">
              <w:rPr>
                <w:rFonts w:ascii="Times New Roman" w:eastAsia="Times New Roman" w:hAnsi="Times New Roman"/>
                <w:lang w:eastAsia="ru-RU"/>
              </w:rPr>
              <w:t>При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принятии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Комиссией</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решения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проведении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дополнительного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обследования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оцениваемого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помещения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срок</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предоставления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муниципальной</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услуги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увеличивается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на</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срок</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необходимый</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для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проведения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lastRenderedPageBreak/>
              <w:t>указанного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обследования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не</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более</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чем</w:t>
            </w:r>
            <w:r w:rsidR="00C95FF5">
              <w:rPr>
                <w:rFonts w:ascii="Algerian" w:eastAsia="Times New Roman" w:hAnsi="Algerian" w:cs="Aharoni"/>
                <w:lang w:eastAsia="ru-RU"/>
              </w:rPr>
              <w:t xml:space="preserve"> </w:t>
            </w:r>
            <w:r w:rsidR="00C95FF5" w:rsidRPr="00A27043">
              <w:rPr>
                <w:rFonts w:eastAsia="Times New Roman" w:cs="Aharoni"/>
                <w:lang w:eastAsia="ru-RU"/>
              </w:rPr>
              <w:t>30</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дней</w:t>
            </w:r>
            <w:r w:rsidRPr="0041260C">
              <w:rPr>
                <w:rFonts w:ascii="Algerian" w:eastAsia="Times New Roman" w:hAnsi="Algerian" w:cs="Aharoni"/>
                <w:lang w:eastAsia="ru-RU"/>
              </w:rPr>
              <w:t>.</w:t>
            </w:r>
          </w:p>
        </w:tc>
        <w:tc>
          <w:tcPr>
            <w:tcW w:w="675" w:type="pct"/>
          </w:tcPr>
          <w:p w:rsidR="00137790" w:rsidRPr="00826A6D" w:rsidRDefault="00FF70DD" w:rsidP="00826A6D">
            <w:pPr>
              <w:rPr>
                <w:rFonts w:ascii="Times New Roman" w:hAnsi="Times New Roman"/>
              </w:rPr>
            </w:pPr>
            <w:proofErr w:type="gramStart"/>
            <w:r>
              <w:rPr>
                <w:rFonts w:ascii="Times New Roman" w:hAnsi="Times New Roman"/>
              </w:rPr>
              <w:lastRenderedPageBreak/>
              <w:t>- не более чем 30</w:t>
            </w:r>
            <w:r w:rsidR="00137790" w:rsidRPr="00826A6D">
              <w:rPr>
                <w:rFonts w:ascii="Times New Roman" w:hAnsi="Times New Roman"/>
              </w:rPr>
              <w:t xml:space="preserve"> дней со дня поступления заявления о признании помещения жилым помещением или жилого помещения непригодным для проживания и (или) многоквартирного дома </w:t>
            </w:r>
            <w:r w:rsidR="00137790" w:rsidRPr="00826A6D">
              <w:rPr>
                <w:rFonts w:ascii="Times New Roman" w:hAnsi="Times New Roman"/>
              </w:rPr>
              <w:lastRenderedPageBreak/>
              <w:t>аварийным и подлежащим сносу или реконструкции (без учета времени приостановления муниципальной услуги, необходимого заявителю для предоставления в Комиссию заключения проектно-изыскательской организации по результатам обследования элементов ограждающих и несущих конструкций жилого помещения  – в случае, если при проведении</w:t>
            </w:r>
            <w:proofErr w:type="gramEnd"/>
            <w:r w:rsidR="00137790" w:rsidRPr="00826A6D">
              <w:rPr>
                <w:rFonts w:ascii="Times New Roman" w:hAnsi="Times New Roman"/>
              </w:rPr>
              <w:t xml:space="preserve"> оценки соответствия помещения </w:t>
            </w:r>
            <w:r w:rsidR="00137790" w:rsidRPr="00826A6D">
              <w:rPr>
                <w:rFonts w:ascii="Times New Roman" w:hAnsi="Times New Roman"/>
              </w:rPr>
              <w:lastRenderedPageBreak/>
              <w:t>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(не соответствующим) установленным требованиям.</w:t>
            </w:r>
          </w:p>
          <w:p w:rsidR="00137790" w:rsidRPr="00A27043" w:rsidRDefault="00C95FF5" w:rsidP="00C95FF5">
            <w:pPr>
              <w:rPr>
                <w:rStyle w:val="FontStyle23"/>
                <w:rFonts w:ascii="Calibri" w:hAnsi="Calibri"/>
                <w:sz w:val="22"/>
                <w:szCs w:val="22"/>
              </w:rPr>
            </w:pPr>
            <w:r w:rsidRPr="0041260C">
              <w:rPr>
                <w:rFonts w:ascii="Times New Roman" w:eastAsia="Times New Roman" w:hAnsi="Times New Roman"/>
                <w:lang w:eastAsia="ru-RU"/>
              </w:rPr>
              <w:t>При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принятии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Комиссией</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решения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проведении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дополнительного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обследования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оцениваемого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помещения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срок</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предоставления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lastRenderedPageBreak/>
              <w:t>муниципальной</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услуги</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увеличивается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на</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срок</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необходимый</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для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проведения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указанного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обследования</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но</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не</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более</w:t>
            </w:r>
            <w:r w:rsidRPr="0041260C">
              <w:rPr>
                <w:rFonts w:ascii="Algerian" w:eastAsia="Times New Roman" w:hAnsi="Algerian" w:cs="Aharoni"/>
                <w:lang w:eastAsia="ru-RU"/>
              </w:rPr>
              <w:t xml:space="preserve"> </w:t>
            </w:r>
            <w:r w:rsidRPr="0041260C">
              <w:rPr>
                <w:rFonts w:ascii="Times New Roman" w:eastAsia="Times New Roman" w:hAnsi="Times New Roman"/>
                <w:lang w:eastAsia="ru-RU"/>
              </w:rPr>
              <w:t>чем</w:t>
            </w:r>
            <w:r>
              <w:rPr>
                <w:rFonts w:ascii="Algerian" w:eastAsia="Times New Roman" w:hAnsi="Algerian" w:cs="Aharoni"/>
                <w:lang w:eastAsia="ru-RU"/>
              </w:rPr>
              <w:t xml:space="preserve"> </w:t>
            </w:r>
            <w:r w:rsidRPr="00A27043">
              <w:rPr>
                <w:rFonts w:eastAsia="Times New Roman" w:cs="Aharoni"/>
                <w:lang w:eastAsia="ru-RU"/>
              </w:rPr>
              <w:t>30 дней.</w:t>
            </w:r>
          </w:p>
        </w:tc>
        <w:tc>
          <w:tcPr>
            <w:tcW w:w="317" w:type="pct"/>
          </w:tcPr>
          <w:p w:rsidR="00137790" w:rsidRPr="00F94327" w:rsidRDefault="00137790" w:rsidP="00826A6D">
            <w:pPr>
              <w:rPr>
                <w:rStyle w:val="FontStyle23"/>
                <w:sz w:val="22"/>
                <w:szCs w:val="22"/>
              </w:rPr>
            </w:pPr>
            <w:r w:rsidRPr="00F94327">
              <w:rPr>
                <w:rStyle w:val="FontStyle23"/>
                <w:sz w:val="22"/>
                <w:szCs w:val="22"/>
              </w:rPr>
              <w:lastRenderedPageBreak/>
              <w:t>нет</w:t>
            </w:r>
          </w:p>
        </w:tc>
        <w:tc>
          <w:tcPr>
            <w:tcW w:w="516" w:type="pct"/>
          </w:tcPr>
          <w:p w:rsidR="00137790" w:rsidRPr="00F94327" w:rsidRDefault="00137790" w:rsidP="004716B9">
            <w:pPr>
              <w:rPr>
                <w:rStyle w:val="FontStyle23"/>
                <w:sz w:val="22"/>
                <w:szCs w:val="22"/>
              </w:rPr>
            </w:pPr>
            <w:r w:rsidRPr="004C4994">
              <w:rPr>
                <w:rFonts w:ascii="Times New Roman" w:hAnsi="Times New Roman"/>
              </w:rPr>
              <w:t xml:space="preserve">- </w:t>
            </w:r>
            <w:r w:rsidRPr="00F94327">
              <w:rPr>
                <w:rStyle w:val="FontStyle23"/>
                <w:sz w:val="22"/>
                <w:szCs w:val="22"/>
              </w:rPr>
              <w:t xml:space="preserve">обращение заявителя, не относящегося к категории заявителей; </w:t>
            </w:r>
          </w:p>
          <w:p w:rsidR="00137790" w:rsidRDefault="00137790" w:rsidP="004C4994">
            <w:pPr>
              <w:spacing w:line="240" w:lineRule="auto"/>
              <w:jc w:val="both"/>
              <w:rPr>
                <w:rFonts w:ascii="Times New Roman" w:hAnsi="Times New Roman"/>
              </w:rPr>
            </w:pPr>
            <w:r>
              <w:rPr>
                <w:rFonts w:ascii="Times New Roman" w:hAnsi="Times New Roman"/>
              </w:rPr>
              <w:t>-</w:t>
            </w:r>
            <w:r w:rsidRPr="004C4994">
              <w:rPr>
                <w:rFonts w:ascii="Times New Roman" w:hAnsi="Times New Roman"/>
              </w:rPr>
              <w:t xml:space="preserve">в заявлении не </w:t>
            </w:r>
            <w:proofErr w:type="gramStart"/>
            <w:r w:rsidRPr="004C4994">
              <w:rPr>
                <w:rFonts w:ascii="Times New Roman" w:hAnsi="Times New Roman"/>
              </w:rPr>
              <w:t>указаны</w:t>
            </w:r>
            <w:proofErr w:type="gramEnd"/>
            <w:r w:rsidRPr="004C4994">
              <w:rPr>
                <w:rFonts w:ascii="Times New Roman" w:hAnsi="Times New Roman"/>
              </w:rPr>
              <w:t xml:space="preserve"> (не поддаются прочтению) фамилия гражданина, направившего заявление, </w:t>
            </w:r>
            <w:r w:rsidRPr="004C4994">
              <w:rPr>
                <w:rFonts w:ascii="Times New Roman" w:hAnsi="Times New Roman"/>
              </w:rPr>
              <w:lastRenderedPageBreak/>
              <w:t xml:space="preserve">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w:t>
            </w:r>
            <w:r w:rsidRPr="004C4994">
              <w:rPr>
                <w:rFonts w:ascii="Times New Roman" w:hAnsi="Times New Roman"/>
              </w:rPr>
              <w:lastRenderedPageBreak/>
              <w:t>указанный в заявлении;</w:t>
            </w:r>
            <w:r>
              <w:rPr>
                <w:rFonts w:ascii="Times New Roman" w:hAnsi="Times New Roman"/>
              </w:rPr>
              <w:t xml:space="preserve"> </w:t>
            </w:r>
          </w:p>
          <w:p w:rsidR="00137790" w:rsidRPr="004C4994" w:rsidRDefault="00137790" w:rsidP="004C4994">
            <w:pPr>
              <w:spacing w:line="240" w:lineRule="auto"/>
              <w:jc w:val="both"/>
              <w:rPr>
                <w:rFonts w:ascii="Times New Roman" w:hAnsi="Times New Roman"/>
              </w:rPr>
            </w:pPr>
            <w:r w:rsidRPr="004C4994">
              <w:rPr>
                <w:rFonts w:ascii="Times New Roman" w:hAnsi="Times New Roman"/>
              </w:rPr>
              <w:t>-  недостоверность представленных сведений;</w:t>
            </w:r>
          </w:p>
          <w:p w:rsidR="00137790" w:rsidRPr="004C4994" w:rsidRDefault="00137790" w:rsidP="004C4994">
            <w:pPr>
              <w:spacing w:line="240" w:lineRule="auto"/>
              <w:jc w:val="both"/>
              <w:rPr>
                <w:rFonts w:ascii="Times New Roman" w:hAnsi="Times New Roman"/>
              </w:rPr>
            </w:pPr>
            <w:r>
              <w:rPr>
                <w:rFonts w:ascii="Times New Roman" w:hAnsi="Times New Roman"/>
              </w:rPr>
              <w:t>-</w:t>
            </w:r>
            <w:r w:rsidRPr="004C4994">
              <w:rPr>
                <w:rFonts w:ascii="Times New Roman" w:hAnsi="Times New Roman"/>
              </w:rPr>
              <w:t>текст письменного обращения не поддается прочтению;</w:t>
            </w:r>
          </w:p>
          <w:p w:rsidR="00137790" w:rsidRPr="004C4994" w:rsidRDefault="00137790" w:rsidP="004C4994">
            <w:pPr>
              <w:spacing w:line="240" w:lineRule="auto"/>
              <w:jc w:val="both"/>
              <w:rPr>
                <w:rFonts w:ascii="Times New Roman" w:hAnsi="Times New Roman"/>
              </w:rPr>
            </w:pPr>
            <w:r w:rsidRPr="004C4994">
              <w:rPr>
                <w:rFonts w:ascii="Times New Roman" w:hAnsi="Times New Roman"/>
              </w:rPr>
              <w:t>- при указании в заявлении нецензурных либо оскорбительных выражений, угрозы жизни, здоровью и имуществу должностных лиц, а также членов их семей;</w:t>
            </w:r>
          </w:p>
          <w:p w:rsidR="00137790" w:rsidRPr="004C4994" w:rsidRDefault="00137790" w:rsidP="004C4994">
            <w:pPr>
              <w:spacing w:line="240" w:lineRule="auto"/>
              <w:jc w:val="both"/>
              <w:rPr>
                <w:rFonts w:ascii="Times New Roman" w:hAnsi="Times New Roman"/>
              </w:rPr>
            </w:pPr>
            <w:r w:rsidRPr="004C4994">
              <w:rPr>
                <w:rFonts w:ascii="Times New Roman" w:hAnsi="Times New Roman"/>
              </w:rPr>
              <w:t>- заявитель подал заявление об отказе от предоставле</w:t>
            </w:r>
            <w:r w:rsidRPr="004C4994">
              <w:rPr>
                <w:rFonts w:ascii="Times New Roman" w:hAnsi="Times New Roman"/>
              </w:rPr>
              <w:lastRenderedPageBreak/>
              <w:t>ния муниципальной услуги;</w:t>
            </w:r>
          </w:p>
          <w:p w:rsidR="00137790" w:rsidRPr="00F94327" w:rsidRDefault="00137790" w:rsidP="004716B9">
            <w:pPr>
              <w:spacing w:line="240" w:lineRule="auto"/>
              <w:jc w:val="both"/>
              <w:rPr>
                <w:rStyle w:val="FontStyle23"/>
                <w:sz w:val="22"/>
                <w:szCs w:val="22"/>
              </w:rPr>
            </w:pPr>
            <w:r w:rsidRPr="004C4994">
              <w:rPr>
                <w:rFonts w:ascii="Times New Roman" w:hAnsi="Times New Roman"/>
              </w:rPr>
              <w:t>-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r w:rsidRPr="00586FF1">
              <w:t>.</w:t>
            </w:r>
          </w:p>
        </w:tc>
        <w:tc>
          <w:tcPr>
            <w:tcW w:w="516" w:type="pct"/>
          </w:tcPr>
          <w:p w:rsidR="00137790" w:rsidRDefault="00137790" w:rsidP="00826A6D">
            <w:pPr>
              <w:rPr>
                <w:rStyle w:val="FontStyle23"/>
                <w:sz w:val="22"/>
                <w:szCs w:val="22"/>
              </w:rPr>
            </w:pPr>
            <w:proofErr w:type="gramStart"/>
            <w:r>
              <w:rPr>
                <w:rStyle w:val="FontStyle23"/>
                <w:sz w:val="22"/>
                <w:szCs w:val="22"/>
              </w:rPr>
              <w:lastRenderedPageBreak/>
              <w:t xml:space="preserve">- </w:t>
            </w:r>
            <w:r w:rsidRPr="00F94327">
              <w:rPr>
                <w:rStyle w:val="FontStyle23"/>
                <w:sz w:val="22"/>
                <w:szCs w:val="22"/>
              </w:rPr>
              <w:t xml:space="preserve">необходимость предоставления заявителем заключения проектно-изыскательской организации по результатам обследования элементов ограждающих и несущих конструкций </w:t>
            </w:r>
            <w:r w:rsidRPr="00F94327">
              <w:rPr>
                <w:rStyle w:val="FontStyle23"/>
                <w:sz w:val="22"/>
                <w:szCs w:val="22"/>
              </w:rPr>
              <w:lastRenderedPageBreak/>
              <w:t>жилого помещения  в Комиссию - в случае,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(не соответствующим) установленным требованиям)</w:t>
            </w:r>
            <w:proofErr w:type="gramEnd"/>
          </w:p>
          <w:p w:rsidR="00137790" w:rsidRPr="00F94327" w:rsidRDefault="00137790" w:rsidP="00826A6D">
            <w:pPr>
              <w:rPr>
                <w:rStyle w:val="FontStyle23"/>
                <w:sz w:val="22"/>
                <w:szCs w:val="22"/>
              </w:rPr>
            </w:pPr>
            <w:r>
              <w:rPr>
                <w:rStyle w:val="FontStyle23"/>
                <w:sz w:val="22"/>
                <w:szCs w:val="22"/>
              </w:rPr>
              <w:t xml:space="preserve">- </w:t>
            </w:r>
            <w:r w:rsidRPr="00586FF1">
              <w:rPr>
                <w:rFonts w:ascii="Times New Roman" w:hAnsi="Times New Roman"/>
              </w:rPr>
              <w:t xml:space="preserve">письменное заявление заявителя с </w:t>
            </w:r>
            <w:r w:rsidRPr="00586FF1">
              <w:rPr>
                <w:rFonts w:ascii="Times New Roman" w:hAnsi="Times New Roman"/>
              </w:rPr>
              <w:lastRenderedPageBreak/>
              <w:t>указанием причин и срока приостановления.</w:t>
            </w:r>
            <w:r>
              <w:rPr>
                <w:rStyle w:val="FontStyle23"/>
                <w:sz w:val="22"/>
                <w:szCs w:val="22"/>
              </w:rPr>
              <w:t xml:space="preserve">     </w:t>
            </w:r>
          </w:p>
        </w:tc>
        <w:tc>
          <w:tcPr>
            <w:tcW w:w="437" w:type="pct"/>
          </w:tcPr>
          <w:p w:rsidR="00137790" w:rsidRPr="00F94327" w:rsidRDefault="00137790" w:rsidP="009F4E09">
            <w:pPr>
              <w:pStyle w:val="Style9"/>
              <w:rPr>
                <w:rStyle w:val="FontStyle20"/>
                <w:sz w:val="22"/>
                <w:szCs w:val="22"/>
              </w:rPr>
            </w:pPr>
            <w:r w:rsidRPr="00F94327">
              <w:rPr>
                <w:sz w:val="22"/>
                <w:szCs w:val="22"/>
              </w:rPr>
              <w:lastRenderedPageBreak/>
              <w:t>срок, необходимый заявителю для предоставления указанного заключения в Комиссию</w:t>
            </w:r>
          </w:p>
        </w:tc>
        <w:tc>
          <w:tcPr>
            <w:tcW w:w="357" w:type="pct"/>
          </w:tcPr>
          <w:p w:rsidR="00137790" w:rsidRPr="00F94327" w:rsidRDefault="00137790" w:rsidP="009F4E09">
            <w:pPr>
              <w:rPr>
                <w:rFonts w:ascii="Times New Roman" w:hAnsi="Times New Roman"/>
              </w:rPr>
            </w:pPr>
            <w:r w:rsidRPr="00F94327">
              <w:rPr>
                <w:rStyle w:val="FontStyle20"/>
                <w:sz w:val="22"/>
                <w:szCs w:val="22"/>
              </w:rPr>
              <w:t>нет</w:t>
            </w:r>
          </w:p>
        </w:tc>
        <w:tc>
          <w:tcPr>
            <w:tcW w:w="437" w:type="pct"/>
          </w:tcPr>
          <w:p w:rsidR="00137790" w:rsidRPr="00F94327" w:rsidRDefault="00137790" w:rsidP="009F4E09">
            <w:pPr>
              <w:rPr>
                <w:rFonts w:ascii="Times New Roman" w:hAnsi="Times New Roman"/>
              </w:rPr>
            </w:pPr>
            <w:r w:rsidRPr="00F94327">
              <w:rPr>
                <w:rStyle w:val="FontStyle20"/>
                <w:sz w:val="22"/>
                <w:szCs w:val="22"/>
              </w:rPr>
              <w:t>нет</w:t>
            </w:r>
          </w:p>
        </w:tc>
        <w:tc>
          <w:tcPr>
            <w:tcW w:w="357" w:type="pct"/>
          </w:tcPr>
          <w:p w:rsidR="00137790" w:rsidRPr="00F94327" w:rsidRDefault="00137790" w:rsidP="009F4E09">
            <w:pPr>
              <w:pStyle w:val="Style9"/>
              <w:jc w:val="both"/>
              <w:rPr>
                <w:rStyle w:val="FontStyle20"/>
                <w:sz w:val="22"/>
                <w:szCs w:val="22"/>
              </w:rPr>
            </w:pPr>
            <w:r w:rsidRPr="00F94327">
              <w:rPr>
                <w:rStyle w:val="FontStyle20"/>
                <w:sz w:val="22"/>
                <w:szCs w:val="22"/>
              </w:rPr>
              <w:t>нет</w:t>
            </w:r>
          </w:p>
        </w:tc>
        <w:tc>
          <w:tcPr>
            <w:tcW w:w="397" w:type="pct"/>
          </w:tcPr>
          <w:p w:rsidR="00137790" w:rsidRPr="00F94327" w:rsidRDefault="00137790" w:rsidP="009F4E09">
            <w:pPr>
              <w:pStyle w:val="Style9"/>
              <w:rPr>
                <w:rStyle w:val="FontStyle20"/>
                <w:sz w:val="22"/>
                <w:szCs w:val="22"/>
              </w:rPr>
            </w:pPr>
            <w:r w:rsidRPr="00F94327">
              <w:rPr>
                <w:rStyle w:val="FontStyle20"/>
                <w:sz w:val="22"/>
                <w:szCs w:val="22"/>
              </w:rPr>
              <w:t>Лично в органе, через законного представителя, через МФЦ</w:t>
            </w:r>
          </w:p>
        </w:tc>
        <w:tc>
          <w:tcPr>
            <w:tcW w:w="357" w:type="pct"/>
          </w:tcPr>
          <w:p w:rsidR="00137790" w:rsidRPr="00F94327" w:rsidRDefault="00137790" w:rsidP="009F4E09">
            <w:pPr>
              <w:pStyle w:val="Style9"/>
              <w:rPr>
                <w:rStyle w:val="FontStyle20"/>
                <w:sz w:val="22"/>
                <w:szCs w:val="22"/>
              </w:rPr>
            </w:pPr>
            <w:r w:rsidRPr="00F94327">
              <w:rPr>
                <w:rStyle w:val="FontStyle20"/>
                <w:sz w:val="22"/>
                <w:szCs w:val="22"/>
              </w:rPr>
              <w:t>Лично в органе, через законного представителя</w:t>
            </w:r>
          </w:p>
        </w:tc>
      </w:tr>
    </w:tbl>
    <w:p w:rsidR="00137790" w:rsidRPr="00F94327" w:rsidRDefault="00137790" w:rsidP="009F4E09">
      <w:pPr>
        <w:pStyle w:val="Style12"/>
        <w:widowControl/>
        <w:tabs>
          <w:tab w:val="left" w:pos="2736"/>
          <w:tab w:val="left" w:pos="3845"/>
        </w:tabs>
        <w:jc w:val="both"/>
        <w:rPr>
          <w:rStyle w:val="FontStyle24"/>
          <w:rFonts w:ascii="Times New Roman" w:hAnsi="Times New Roman" w:cs="Times New Roman"/>
          <w:color w:val="FF0000"/>
          <w:spacing w:val="-10"/>
          <w:position w:val="-4"/>
          <w:sz w:val="22"/>
          <w:szCs w:val="22"/>
          <w:lang w:eastAsia="en-US"/>
        </w:rPr>
        <w:sectPr w:rsidR="00137790" w:rsidRPr="00F94327" w:rsidSect="00AD1DFD">
          <w:headerReference w:type="default" r:id="rId18"/>
          <w:footerReference w:type="default" r:id="rId19"/>
          <w:pgSz w:w="16840" w:h="11907" w:orient="landscape" w:code="9"/>
          <w:pgMar w:top="992" w:right="567" w:bottom="567" w:left="567" w:header="720" w:footer="720" w:gutter="0"/>
          <w:cols w:space="60"/>
          <w:noEndnote/>
          <w:docGrid w:linePitch="326"/>
        </w:sectPr>
      </w:pPr>
    </w:p>
    <w:p w:rsidR="00137790" w:rsidRPr="00F94327" w:rsidRDefault="00137790" w:rsidP="009F4E09">
      <w:pPr>
        <w:pStyle w:val="Style2"/>
        <w:widowControl/>
        <w:spacing w:line="240" w:lineRule="auto"/>
        <w:rPr>
          <w:rStyle w:val="FontStyle20"/>
          <w:sz w:val="22"/>
          <w:szCs w:val="22"/>
        </w:rPr>
      </w:pPr>
      <w:r w:rsidRPr="00F94327">
        <w:rPr>
          <w:rStyle w:val="FontStyle20"/>
          <w:sz w:val="22"/>
          <w:szCs w:val="22"/>
        </w:rPr>
        <w:lastRenderedPageBreak/>
        <w:t>Раздел 3. «Сведения о заявителях «</w:t>
      </w:r>
      <w:proofErr w:type="spellStart"/>
      <w:r w:rsidRPr="00F94327">
        <w:rPr>
          <w:rStyle w:val="FontStyle20"/>
          <w:sz w:val="22"/>
          <w:szCs w:val="22"/>
        </w:rPr>
        <w:t>подуслуги</w:t>
      </w:r>
      <w:proofErr w:type="spellEnd"/>
      <w:r w:rsidRPr="00F94327">
        <w:rPr>
          <w:rStyle w:val="FontStyle20"/>
          <w:sz w:val="22"/>
          <w:szCs w:val="22"/>
        </w:rPr>
        <w:t>»</w:t>
      </w:r>
    </w:p>
    <w:p w:rsidR="00137790" w:rsidRPr="00F94327" w:rsidRDefault="00137790" w:rsidP="009F4E09">
      <w:pPr>
        <w:pStyle w:val="Style2"/>
        <w:widowControl/>
        <w:spacing w:line="240" w:lineRule="auto"/>
        <w:jc w:val="both"/>
        <w:rPr>
          <w:rStyle w:val="FontStyle20"/>
          <w:sz w:val="22"/>
          <w:szCs w:val="22"/>
        </w:rPr>
      </w:pPr>
    </w:p>
    <w:tbl>
      <w:tblPr>
        <w:tblpPr w:leftFromText="180" w:rightFromText="180" w:vertAnchor="text" w:horzAnchor="margin" w:tblpY="83"/>
        <w:tblW w:w="5000" w:type="pct"/>
        <w:tblCellMar>
          <w:left w:w="40" w:type="dxa"/>
          <w:right w:w="40" w:type="dxa"/>
        </w:tblCellMar>
        <w:tblLook w:val="0000" w:firstRow="0" w:lastRow="0" w:firstColumn="0" w:lastColumn="0" w:noHBand="0" w:noVBand="0"/>
      </w:tblPr>
      <w:tblGrid>
        <w:gridCol w:w="377"/>
        <w:gridCol w:w="1663"/>
        <w:gridCol w:w="2331"/>
        <w:gridCol w:w="4053"/>
        <w:gridCol w:w="1693"/>
        <w:gridCol w:w="1692"/>
        <w:gridCol w:w="1821"/>
        <w:gridCol w:w="1870"/>
      </w:tblGrid>
      <w:tr w:rsidR="00137790" w:rsidRPr="00F94327" w:rsidTr="00826A6D">
        <w:trPr>
          <w:trHeight w:val="1604"/>
        </w:trPr>
        <w:tc>
          <w:tcPr>
            <w:tcW w:w="82"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 xml:space="preserve">№ </w:t>
            </w:r>
            <w:proofErr w:type="gramStart"/>
            <w:r w:rsidRPr="00F94327">
              <w:rPr>
                <w:rStyle w:val="FontStyle23"/>
                <w:sz w:val="22"/>
                <w:szCs w:val="22"/>
              </w:rPr>
              <w:t>п</w:t>
            </w:r>
            <w:proofErr w:type="gramEnd"/>
            <w:r w:rsidRPr="00F94327">
              <w:rPr>
                <w:rStyle w:val="FontStyle23"/>
                <w:sz w:val="22"/>
                <w:szCs w:val="22"/>
              </w:rPr>
              <w:t>/п</w:t>
            </w:r>
          </w:p>
        </w:tc>
        <w:tc>
          <w:tcPr>
            <w:tcW w:w="500"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Категории лиц, имеющих право на получение «</w:t>
            </w:r>
            <w:proofErr w:type="spellStart"/>
            <w:r w:rsidRPr="00F94327">
              <w:rPr>
                <w:rStyle w:val="FontStyle23"/>
                <w:sz w:val="22"/>
                <w:szCs w:val="22"/>
              </w:rPr>
              <w:t>подуслуги</w:t>
            </w:r>
            <w:proofErr w:type="spellEnd"/>
            <w:r w:rsidRPr="00F94327">
              <w:rPr>
                <w:rStyle w:val="FontStyle23"/>
                <w:sz w:val="22"/>
                <w:szCs w:val="22"/>
              </w:rPr>
              <w:t>»</w:t>
            </w:r>
          </w:p>
        </w:tc>
        <w:tc>
          <w:tcPr>
            <w:tcW w:w="893"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Документ, подтверждающий правомочие заявителя соответствующей категории на получение «</w:t>
            </w:r>
            <w:proofErr w:type="spellStart"/>
            <w:r w:rsidRPr="00F94327">
              <w:rPr>
                <w:rStyle w:val="FontStyle23"/>
                <w:sz w:val="22"/>
                <w:szCs w:val="22"/>
              </w:rPr>
              <w:t>подуслуги</w:t>
            </w:r>
            <w:proofErr w:type="spellEnd"/>
            <w:r w:rsidRPr="00F94327">
              <w:rPr>
                <w:rStyle w:val="FontStyle23"/>
                <w:sz w:val="22"/>
                <w:szCs w:val="22"/>
              </w:rPr>
              <w:t>»</w:t>
            </w:r>
          </w:p>
        </w:tc>
        <w:tc>
          <w:tcPr>
            <w:tcW w:w="1624"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Установленные требования к документу, подтверждающему правомочие заявителя соответствующей категории на получение «</w:t>
            </w:r>
            <w:proofErr w:type="spellStart"/>
            <w:r w:rsidRPr="00F94327">
              <w:rPr>
                <w:rStyle w:val="FontStyle23"/>
                <w:sz w:val="22"/>
                <w:szCs w:val="22"/>
              </w:rPr>
              <w:t>подуслуги</w:t>
            </w:r>
            <w:proofErr w:type="spellEnd"/>
            <w:r w:rsidRPr="00F94327">
              <w:rPr>
                <w:rStyle w:val="FontStyle23"/>
                <w:sz w:val="22"/>
                <w:szCs w:val="22"/>
              </w:rPr>
              <w:t>»</w:t>
            </w:r>
          </w:p>
        </w:tc>
        <w:tc>
          <w:tcPr>
            <w:tcW w:w="475"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Наличие возможности подачи заявления на предоставление «</w:t>
            </w:r>
            <w:proofErr w:type="spellStart"/>
            <w:r w:rsidRPr="00F94327">
              <w:rPr>
                <w:rStyle w:val="FontStyle23"/>
                <w:sz w:val="22"/>
                <w:szCs w:val="22"/>
              </w:rPr>
              <w:t>подуслуги</w:t>
            </w:r>
            <w:proofErr w:type="spellEnd"/>
            <w:r w:rsidRPr="00F94327">
              <w:rPr>
                <w:rStyle w:val="FontStyle23"/>
                <w:sz w:val="22"/>
                <w:szCs w:val="22"/>
              </w:rPr>
              <w:t>» представителями заявителя</w:t>
            </w:r>
          </w:p>
        </w:tc>
        <w:tc>
          <w:tcPr>
            <w:tcW w:w="396"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Исчерпывающий перечень лиц, имеющих право на подачу заявления от имени заявителя</w:t>
            </w:r>
          </w:p>
        </w:tc>
        <w:tc>
          <w:tcPr>
            <w:tcW w:w="594"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Наименование документа, подтверждающего право подачи заявления от имени заявителя</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Установленные требования к документу, подтверждающему право подачи заявления от имени заявителя</w:t>
            </w:r>
          </w:p>
        </w:tc>
      </w:tr>
      <w:tr w:rsidR="00137790" w:rsidRPr="00F94327" w:rsidTr="00E010C2">
        <w:trPr>
          <w:trHeight w:val="198"/>
        </w:trPr>
        <w:tc>
          <w:tcPr>
            <w:tcW w:w="82"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1</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2</w:t>
            </w:r>
          </w:p>
        </w:tc>
        <w:tc>
          <w:tcPr>
            <w:tcW w:w="893"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3</w:t>
            </w:r>
          </w:p>
        </w:tc>
        <w:tc>
          <w:tcPr>
            <w:tcW w:w="162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4</w:t>
            </w: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5</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6</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7</w:t>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F4E09">
            <w:pPr>
              <w:pStyle w:val="Style11"/>
              <w:widowControl/>
              <w:spacing w:line="240" w:lineRule="auto"/>
              <w:rPr>
                <w:rStyle w:val="FontStyle23"/>
                <w:sz w:val="22"/>
                <w:szCs w:val="22"/>
              </w:rPr>
            </w:pPr>
            <w:r w:rsidRPr="00F94327">
              <w:rPr>
                <w:rStyle w:val="FontStyle23"/>
                <w:sz w:val="22"/>
                <w:szCs w:val="22"/>
              </w:rPr>
              <w:t>8</w:t>
            </w:r>
          </w:p>
        </w:tc>
      </w:tr>
      <w:tr w:rsidR="00137790" w:rsidRPr="00F94327" w:rsidTr="00826A6D">
        <w:trPr>
          <w:trHeight w:val="198"/>
        </w:trPr>
        <w:tc>
          <w:tcPr>
            <w:tcW w:w="5000" w:type="pct"/>
            <w:gridSpan w:val="8"/>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color w:val="FF0000"/>
                <w:sz w:val="22"/>
                <w:szCs w:val="22"/>
              </w:rPr>
            </w:pPr>
            <w:r w:rsidRPr="00F94327">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826A6D">
        <w:trPr>
          <w:trHeight w:val="198"/>
        </w:trPr>
        <w:tc>
          <w:tcPr>
            <w:tcW w:w="82"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rPr>
                <w:rStyle w:val="FontStyle23"/>
                <w:sz w:val="22"/>
                <w:szCs w:val="22"/>
              </w:rPr>
            </w:pPr>
          </w:p>
        </w:tc>
        <w:tc>
          <w:tcPr>
            <w:tcW w:w="500"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jc w:val="left"/>
              <w:rPr>
                <w:rStyle w:val="FontStyle23"/>
                <w:sz w:val="22"/>
                <w:szCs w:val="22"/>
              </w:rPr>
            </w:pPr>
            <w:r w:rsidRPr="00F94327">
              <w:rPr>
                <w:b/>
                <w:sz w:val="22"/>
                <w:szCs w:val="22"/>
              </w:rPr>
              <w:t>-</w:t>
            </w:r>
            <w:r w:rsidRPr="00F94327">
              <w:rPr>
                <w:sz w:val="22"/>
                <w:szCs w:val="22"/>
              </w:rPr>
              <w:t xml:space="preserve"> </w:t>
            </w:r>
            <w:r w:rsidRPr="00F94327">
              <w:rPr>
                <w:rStyle w:val="FontStyle23"/>
                <w:sz w:val="22"/>
                <w:szCs w:val="22"/>
              </w:rPr>
              <w:t>собственник жилого  помещения;</w:t>
            </w:r>
          </w:p>
          <w:p w:rsidR="00137790" w:rsidRPr="00F94327" w:rsidRDefault="00137790" w:rsidP="009F4E09">
            <w:pPr>
              <w:pStyle w:val="Style11"/>
              <w:widowControl/>
              <w:spacing w:line="240" w:lineRule="auto"/>
              <w:jc w:val="left"/>
              <w:rPr>
                <w:rStyle w:val="FontStyle23"/>
                <w:sz w:val="22"/>
                <w:szCs w:val="22"/>
              </w:rPr>
            </w:pPr>
            <w:r w:rsidRPr="00F94327">
              <w:rPr>
                <w:rStyle w:val="FontStyle23"/>
                <w:sz w:val="22"/>
                <w:szCs w:val="22"/>
              </w:rPr>
              <w:t>- правообладатель или гражданин (наниматель) жилого помещения</w:t>
            </w:r>
          </w:p>
        </w:tc>
        <w:tc>
          <w:tcPr>
            <w:tcW w:w="893" w:type="pct"/>
            <w:tcBorders>
              <w:top w:val="single" w:sz="6" w:space="0" w:color="auto"/>
              <w:left w:val="single" w:sz="6" w:space="0" w:color="auto"/>
              <w:bottom w:val="single" w:sz="6" w:space="0" w:color="auto"/>
              <w:right w:val="single" w:sz="6" w:space="0" w:color="auto"/>
            </w:tcBorders>
          </w:tcPr>
          <w:p w:rsidR="00137790" w:rsidRPr="00C72FEE" w:rsidRDefault="00137790" w:rsidP="009F4E09">
            <w:pPr>
              <w:pStyle w:val="ConsPlusNormal"/>
              <w:ind w:firstLine="0"/>
              <w:rPr>
                <w:rFonts w:ascii="Times New Roman" w:hAnsi="Times New Roman"/>
              </w:rPr>
            </w:pPr>
            <w:r w:rsidRPr="00C72FEE">
              <w:rPr>
                <w:rFonts w:ascii="Times New Roman" w:hAnsi="Times New Roman"/>
              </w:rPr>
              <w:t>1) копии правоустанавливающих документов на жилое помещение, право на которое не зарегистрировано в Едином государственном реестре недвижимости; 2) в отношении нежилого помещения для признания его в дальнейшем жилым помещением - проект реконструкции нежилого помещения;</w:t>
            </w:r>
          </w:p>
          <w:p w:rsidR="00137790" w:rsidRPr="00F94327" w:rsidRDefault="00137790" w:rsidP="009F4E09">
            <w:pPr>
              <w:pStyle w:val="ConsPlusNormal"/>
              <w:ind w:firstLine="0"/>
              <w:rPr>
                <w:rStyle w:val="FontStyle23"/>
                <w:sz w:val="22"/>
                <w:szCs w:val="22"/>
              </w:rPr>
            </w:pPr>
            <w:r w:rsidRPr="00C72FEE">
              <w:rPr>
                <w:rFonts w:ascii="Times New Roman" w:hAnsi="Times New Roman"/>
              </w:rPr>
              <w:t xml:space="preserve">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w:t>
            </w:r>
            <w:r w:rsidRPr="00C72FEE">
              <w:rPr>
                <w:rFonts w:ascii="Times New Roman" w:hAnsi="Times New Roman"/>
              </w:rPr>
              <w:lastRenderedPageBreak/>
              <w:t>дома аварийным и подлежащим сносу или реконструкции</w:t>
            </w:r>
          </w:p>
        </w:tc>
        <w:tc>
          <w:tcPr>
            <w:tcW w:w="1624"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rPr>
                <w:rFonts w:ascii="Times New Roman" w:hAnsi="Times New Roman"/>
                <w:color w:val="000000"/>
              </w:rPr>
            </w:pPr>
            <w:r w:rsidRPr="00F94327">
              <w:rPr>
                <w:rFonts w:ascii="Times New Roman" w:hAnsi="Times New Roman"/>
                <w:color w:val="000000"/>
              </w:rPr>
              <w:lastRenderedPageBreak/>
              <w:t>1)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137790" w:rsidRPr="00F94327" w:rsidRDefault="00137790" w:rsidP="009F4E09">
            <w:pPr>
              <w:rPr>
                <w:rFonts w:ascii="Times New Roman" w:hAnsi="Times New Roman"/>
                <w:color w:val="000000"/>
              </w:rPr>
            </w:pPr>
            <w:r w:rsidRPr="00F94327">
              <w:rPr>
                <w:rFonts w:ascii="Times New Roman" w:hAnsi="Times New Roman"/>
                <w:color w:val="000000"/>
              </w:rPr>
              <w:t xml:space="preserve">2) тексты документов должны быть написаны разборчиво, фамилии, имена и отчества физических лиц, </w:t>
            </w:r>
            <w:r w:rsidRPr="00F94327">
              <w:rPr>
                <w:rFonts w:ascii="Times New Roman" w:hAnsi="Times New Roman"/>
              </w:rPr>
              <w:t xml:space="preserve">наименование, организационно-правовая форма юридических лиц, </w:t>
            </w:r>
            <w:r w:rsidRPr="00F94327">
              <w:rPr>
                <w:rFonts w:ascii="Times New Roman" w:hAnsi="Times New Roman"/>
                <w:color w:val="000000"/>
              </w:rPr>
              <w:t xml:space="preserve">фамилии, имена и отчества представителей, </w:t>
            </w:r>
            <w:r w:rsidRPr="00F94327">
              <w:rPr>
                <w:rFonts w:ascii="Times New Roman" w:hAnsi="Times New Roman"/>
              </w:rPr>
              <w:t xml:space="preserve">адреса </w:t>
            </w:r>
            <w:r w:rsidRPr="00F94327">
              <w:rPr>
                <w:rFonts w:ascii="Times New Roman" w:hAnsi="Times New Roman"/>
                <w:color w:val="000000"/>
              </w:rPr>
              <w:t>должны быть написаны полностью;</w:t>
            </w:r>
          </w:p>
          <w:p w:rsidR="00137790" w:rsidRPr="00F94327" w:rsidRDefault="00137790" w:rsidP="009F4E09">
            <w:pPr>
              <w:rPr>
                <w:rFonts w:ascii="Times New Roman" w:hAnsi="Times New Roman"/>
                <w:color w:val="000000"/>
              </w:rPr>
            </w:pPr>
            <w:r w:rsidRPr="00F94327">
              <w:rPr>
                <w:rFonts w:ascii="Times New Roman" w:hAnsi="Times New Roman"/>
                <w:color w:val="000000"/>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137790" w:rsidRPr="00F94327" w:rsidRDefault="00137790" w:rsidP="009F4E09">
            <w:pPr>
              <w:rPr>
                <w:rStyle w:val="FontStyle23"/>
                <w:color w:val="000000"/>
                <w:sz w:val="22"/>
                <w:szCs w:val="22"/>
              </w:rPr>
            </w:pPr>
            <w:r w:rsidRPr="00F94327">
              <w:rPr>
                <w:rFonts w:ascii="Times New Roman" w:hAnsi="Times New Roman"/>
              </w:rPr>
              <w:lastRenderedPageBreak/>
              <w:t>4) 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tc>
        <w:tc>
          <w:tcPr>
            <w:tcW w:w="475"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pStyle w:val="Style11"/>
              <w:widowControl/>
              <w:spacing w:line="240" w:lineRule="auto"/>
              <w:jc w:val="left"/>
              <w:rPr>
                <w:rStyle w:val="FontStyle23"/>
                <w:sz w:val="22"/>
                <w:szCs w:val="22"/>
              </w:rPr>
            </w:pPr>
            <w:r w:rsidRPr="00F94327">
              <w:rPr>
                <w:rStyle w:val="FontStyle23"/>
                <w:sz w:val="22"/>
                <w:szCs w:val="22"/>
              </w:rPr>
              <w:lastRenderedPageBreak/>
              <w:t>возможно</w:t>
            </w:r>
          </w:p>
        </w:tc>
        <w:tc>
          <w:tcPr>
            <w:tcW w:w="396"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rPr>
                <w:rFonts w:ascii="Times New Roman" w:hAnsi="Times New Roman"/>
              </w:rPr>
            </w:pPr>
            <w:r w:rsidRPr="00F94327">
              <w:rPr>
                <w:rStyle w:val="FontStyle23"/>
                <w:sz w:val="22"/>
                <w:szCs w:val="22"/>
              </w:rPr>
              <w:t>представитель заявителя</w:t>
            </w:r>
          </w:p>
        </w:tc>
        <w:tc>
          <w:tcPr>
            <w:tcW w:w="594"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rPr>
                <w:rFonts w:ascii="Times New Roman" w:hAnsi="Times New Roman"/>
              </w:rPr>
            </w:pPr>
            <w:r w:rsidRPr="00F94327">
              <w:rPr>
                <w:rStyle w:val="FontStyle23"/>
                <w:sz w:val="22"/>
                <w:szCs w:val="22"/>
              </w:rPr>
              <w:t>документ, подтверждающий полномочия представителя заявителя</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F4E09">
            <w:pPr>
              <w:rPr>
                <w:rFonts w:ascii="Times New Roman" w:hAnsi="Times New Roman"/>
              </w:rPr>
            </w:pPr>
            <w:r>
              <w:rPr>
                <w:rStyle w:val="FontStyle23"/>
                <w:sz w:val="22"/>
                <w:szCs w:val="22"/>
              </w:rPr>
              <w:t>нет</w:t>
            </w:r>
          </w:p>
        </w:tc>
      </w:tr>
    </w:tbl>
    <w:p w:rsidR="00137790" w:rsidRPr="00F94327" w:rsidRDefault="00137790" w:rsidP="009F4E09">
      <w:pPr>
        <w:pStyle w:val="Style8"/>
        <w:widowControl/>
        <w:jc w:val="both"/>
        <w:rPr>
          <w:sz w:val="22"/>
          <w:szCs w:val="22"/>
        </w:rPr>
      </w:pPr>
    </w:p>
    <w:p w:rsidR="00137790" w:rsidRPr="00F94327" w:rsidRDefault="00137790" w:rsidP="009F4E09">
      <w:pPr>
        <w:pStyle w:val="Style8"/>
        <w:widowControl/>
        <w:jc w:val="both"/>
        <w:rPr>
          <w:rStyle w:val="FontStyle21"/>
          <w:rFonts w:ascii="Times New Roman" w:hAnsi="Times New Roman" w:cs="Times New Roman"/>
          <w:color w:val="FF0000"/>
          <w:sz w:val="22"/>
          <w:szCs w:val="22"/>
          <w:lang w:eastAsia="en-US"/>
        </w:rPr>
      </w:pPr>
    </w:p>
    <w:p w:rsidR="00137790" w:rsidRPr="00F94327" w:rsidRDefault="00137790" w:rsidP="009F4E09">
      <w:pPr>
        <w:pStyle w:val="Style8"/>
        <w:widowControl/>
        <w:jc w:val="both"/>
        <w:rPr>
          <w:rStyle w:val="FontStyle21"/>
          <w:rFonts w:ascii="Times New Roman" w:hAnsi="Times New Roman" w:cs="Times New Roman"/>
          <w:color w:val="FF0000"/>
          <w:sz w:val="22"/>
          <w:szCs w:val="22"/>
          <w:lang w:eastAsia="en-US"/>
        </w:rPr>
      </w:pPr>
    </w:p>
    <w:p w:rsidR="00137790" w:rsidRPr="00F94327" w:rsidRDefault="00137790" w:rsidP="009F4E09">
      <w:pPr>
        <w:pStyle w:val="Style8"/>
        <w:widowControl/>
        <w:jc w:val="both"/>
        <w:rPr>
          <w:rStyle w:val="FontStyle21"/>
          <w:rFonts w:ascii="Times New Roman" w:hAnsi="Times New Roman" w:cs="Times New Roman"/>
          <w:color w:val="FF0000"/>
          <w:sz w:val="22"/>
          <w:szCs w:val="22"/>
          <w:lang w:eastAsia="en-US"/>
        </w:rPr>
      </w:pPr>
    </w:p>
    <w:p w:rsidR="00137790" w:rsidRPr="00F94327" w:rsidRDefault="00137790" w:rsidP="00912280">
      <w:pPr>
        <w:pStyle w:val="Style2"/>
        <w:widowControl/>
        <w:spacing w:line="240" w:lineRule="auto"/>
        <w:rPr>
          <w:rStyle w:val="FontStyle20"/>
          <w:sz w:val="22"/>
          <w:szCs w:val="22"/>
        </w:rPr>
      </w:pPr>
      <w:r w:rsidRPr="00F94327">
        <w:rPr>
          <w:rStyle w:val="FontStyle20"/>
          <w:sz w:val="22"/>
          <w:szCs w:val="22"/>
        </w:rPr>
        <w:t xml:space="preserve">Раздел 4. «Документы, предоставляемые заявителем для получения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w:t>
      </w:r>
    </w:p>
    <w:p w:rsidR="00137790" w:rsidRPr="00F94327" w:rsidRDefault="00137790" w:rsidP="00912280">
      <w:pPr>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377"/>
        <w:gridCol w:w="2339"/>
        <w:gridCol w:w="3180"/>
        <w:gridCol w:w="1722"/>
        <w:gridCol w:w="3416"/>
        <w:gridCol w:w="1968"/>
        <w:gridCol w:w="1249"/>
        <w:gridCol w:w="1249"/>
      </w:tblGrid>
      <w:tr w:rsidR="00137790" w:rsidRPr="00F94327" w:rsidTr="00826A6D">
        <w:trPr>
          <w:trHeight w:val="91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 xml:space="preserve">№ </w:t>
            </w:r>
            <w:proofErr w:type="gramStart"/>
            <w:r w:rsidRPr="00F94327">
              <w:rPr>
                <w:rStyle w:val="FontStyle23"/>
                <w:sz w:val="22"/>
                <w:szCs w:val="22"/>
              </w:rPr>
              <w:t>п</w:t>
            </w:r>
            <w:proofErr w:type="gramEnd"/>
            <w:r w:rsidRPr="00F94327">
              <w:rPr>
                <w:rStyle w:val="FontStyle23"/>
                <w:sz w:val="22"/>
                <w:szCs w:val="22"/>
              </w:rPr>
              <w:t>/п</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Категория документа</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Наименования документов, которые предоставляет заявитель для получения «</w:t>
            </w:r>
            <w:proofErr w:type="spellStart"/>
            <w:r w:rsidRPr="00F94327">
              <w:rPr>
                <w:rStyle w:val="FontStyle23"/>
                <w:sz w:val="22"/>
                <w:szCs w:val="22"/>
              </w:rPr>
              <w:t>подуслуги</w:t>
            </w:r>
            <w:proofErr w:type="spellEnd"/>
            <w:r w:rsidRPr="00F94327">
              <w:rPr>
                <w:rStyle w:val="FontStyle23"/>
                <w:sz w:val="22"/>
                <w:szCs w:val="22"/>
              </w:rPr>
              <w:t>»</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Количество необходимых экземпляров документа с указанием подлинник/копия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Условие предоставления документа</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Установленные требования к документу</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Форма (шаблон) документа</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Образец документа/</w:t>
            </w:r>
          </w:p>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заполнения документа</w:t>
            </w:r>
          </w:p>
        </w:tc>
      </w:tr>
      <w:tr w:rsidR="00137790" w:rsidRPr="00F94327" w:rsidTr="00E010C2">
        <w:trPr>
          <w:trHeight w:val="212"/>
        </w:trPr>
        <w:tc>
          <w:tcPr>
            <w:tcW w:w="12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rPr>
                <w:rStyle w:val="FontStyle23"/>
                <w:sz w:val="22"/>
                <w:szCs w:val="22"/>
              </w:rPr>
            </w:pPr>
            <w:r w:rsidRPr="00F94327">
              <w:rPr>
                <w:rStyle w:val="FontStyle23"/>
                <w:sz w:val="22"/>
                <w:szCs w:val="22"/>
              </w:rPr>
              <w:t>1</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2</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3</w:t>
            </w:r>
          </w:p>
        </w:tc>
        <w:tc>
          <w:tcPr>
            <w:tcW w:w="59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4</w:t>
            </w:r>
          </w:p>
        </w:tc>
        <w:tc>
          <w:tcPr>
            <w:tcW w:w="1270"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5</w:t>
            </w:r>
          </w:p>
        </w:tc>
        <w:tc>
          <w:tcPr>
            <w:tcW w:w="59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б</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7</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8</w:t>
            </w:r>
          </w:p>
        </w:tc>
      </w:tr>
      <w:tr w:rsidR="00137790" w:rsidRPr="00F94327" w:rsidTr="00826A6D">
        <w:trPr>
          <w:trHeight w:val="234"/>
        </w:trPr>
        <w:tc>
          <w:tcPr>
            <w:tcW w:w="5000" w:type="pct"/>
            <w:gridSpan w:val="8"/>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заявление</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tabs>
                <w:tab w:val="num" w:pos="0"/>
              </w:tabs>
              <w:rPr>
                <w:rStyle w:val="FontStyle23"/>
                <w:sz w:val="22"/>
                <w:szCs w:val="22"/>
              </w:rPr>
            </w:pPr>
            <w:r w:rsidRPr="00F94327">
              <w:rPr>
                <w:rStyle w:val="FontStyle23"/>
                <w:sz w:val="22"/>
                <w:szCs w:val="22"/>
              </w:rPr>
              <w:t>заявление на имя председателя Комиссии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 оригинал</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по форме, утвержденной Административным регламентом</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Форма заявления в приложении 1</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Образец заполнения заявления в приложении 1</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2</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правоустанавливающий документ</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 xml:space="preserve">правоустанавливающие документы на жилое </w:t>
            </w:r>
            <w:r w:rsidRPr="00F94327">
              <w:rPr>
                <w:sz w:val="22"/>
                <w:szCs w:val="22"/>
              </w:rPr>
              <w:lastRenderedPageBreak/>
              <w:t>помещение, право на которое не зарегистрировано в Едином государственном реестре недвижимости</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lastRenderedPageBreak/>
              <w:t>1 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lastRenderedPageBreak/>
              <w:t>3</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sz w:val="22"/>
                <w:szCs w:val="22"/>
              </w:rPr>
              <w:t>правоустанавливающий документ</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sz w:val="22"/>
                <w:szCs w:val="22"/>
              </w:rPr>
              <w:t>проект реконструкции нежилого помещения</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 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в отношении нежилого помещения для признания его в дальнейшем жилым помещением</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4</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sz w:val="22"/>
                <w:szCs w:val="22"/>
              </w:rPr>
              <w:t>правоустанавливающий документ</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sz w:val="22"/>
                <w:szCs w:val="22"/>
              </w:rPr>
              <w:t>заключение специализированной организации, проводившей обследование многоквартирного дома</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 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в случае постановки вопроса о признании многоквартирного дома аварийным и подлежащим сносу или реконструкции</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5</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sz w:val="22"/>
                <w:szCs w:val="22"/>
              </w:rPr>
              <w:t>правоустанавливающий документ</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rPr>
                <w:rStyle w:val="FontStyle23"/>
                <w:sz w:val="22"/>
                <w:szCs w:val="22"/>
              </w:rPr>
            </w:pPr>
            <w:r w:rsidRPr="00F94327">
              <w:rPr>
                <w:rFonts w:ascii="Times New Roman" w:hAnsi="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 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в случае</w:t>
            </w:r>
            <w:proofErr w:type="gramStart"/>
            <w:r w:rsidRPr="00F94327">
              <w:rPr>
                <w:sz w:val="22"/>
                <w:szCs w:val="22"/>
              </w:rPr>
              <w:t>,</w:t>
            </w:r>
            <w:proofErr w:type="gramEnd"/>
            <w:r w:rsidRPr="00F94327">
              <w:rPr>
                <w:sz w:val="22"/>
                <w:szCs w:val="22"/>
              </w:rPr>
              <w:t xml:space="preserve">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(не соответствующим) установленным требованиям</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6</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sz w:val="22"/>
                <w:szCs w:val="22"/>
              </w:rPr>
              <w:t>правоустанавливающий документ</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rPr>
                <w:rStyle w:val="FontStyle23"/>
                <w:sz w:val="22"/>
                <w:szCs w:val="22"/>
              </w:rPr>
            </w:pPr>
            <w:r w:rsidRPr="00F94327">
              <w:rPr>
                <w:rFonts w:ascii="Times New Roman" w:hAnsi="Times New Roman"/>
              </w:rPr>
              <w:t>заявления, письма, жалобы граждан на неудовлетворительные условия проживания</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 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по усмотрению заявителя</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7</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sz w:val="22"/>
                <w:szCs w:val="22"/>
              </w:rPr>
              <w:t>правоустанавливающий документ</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rPr>
                <w:rStyle w:val="FontStyle23"/>
                <w:sz w:val="22"/>
                <w:szCs w:val="22"/>
              </w:rPr>
            </w:pPr>
            <w:r w:rsidRPr="00F94327">
              <w:rPr>
                <w:rFonts w:ascii="Times New Roman" w:hAnsi="Times New Roman"/>
              </w:rPr>
              <w:t>медицинские документы, соответствующие заболеванию</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 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предоставляются для инвалидов и других маломобильных групп населения, пользующихся в связи с заболеванием креслами-колясками, в случае признания непригодными для проживания граждан и членов их семей отдельных занимаемых ими жилых помещений (квартира, комната)</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r w:rsidR="00137790" w:rsidRPr="00F94327" w:rsidTr="00826A6D">
        <w:trPr>
          <w:trHeight w:val="404"/>
        </w:trPr>
        <w:tc>
          <w:tcPr>
            <w:tcW w:w="1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8</w:t>
            </w:r>
          </w:p>
        </w:tc>
        <w:tc>
          <w:tcPr>
            <w:tcW w:w="55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согласие на обработку персональных данных</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rPr>
                <w:rFonts w:ascii="Times New Roman" w:hAnsi="Times New Roman"/>
              </w:rPr>
            </w:pPr>
            <w:r w:rsidRPr="00F94327">
              <w:rPr>
                <w:rFonts w:ascii="Times New Roman" w:hAnsi="Times New Roman"/>
                <w:color w:val="000000"/>
              </w:rPr>
              <w:t xml:space="preserve">документы, подтверждающие получение согласия лица, не </w:t>
            </w:r>
            <w:r w:rsidRPr="00F94327">
              <w:rPr>
                <w:rFonts w:ascii="Times New Roman" w:hAnsi="Times New Roman"/>
                <w:color w:val="000000"/>
              </w:rPr>
              <w:lastRenderedPageBreak/>
              <w:t>являющегося заявителем, или его законного представителя на обработку персональных данных указанного лица</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lastRenderedPageBreak/>
              <w:t>1 копия</w:t>
            </w:r>
          </w:p>
        </w:tc>
        <w:tc>
          <w:tcPr>
            <w:tcW w:w="127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color w:val="000000"/>
                <w:sz w:val="22"/>
                <w:szCs w:val="22"/>
              </w:rPr>
              <w:t>в случае</w:t>
            </w:r>
            <w:proofErr w:type="gramStart"/>
            <w:r w:rsidRPr="00F94327">
              <w:rPr>
                <w:color w:val="000000"/>
                <w:sz w:val="22"/>
                <w:szCs w:val="22"/>
              </w:rPr>
              <w:t>,</w:t>
            </w:r>
            <w:proofErr w:type="gramEnd"/>
            <w:r w:rsidRPr="00F94327">
              <w:rPr>
                <w:color w:val="000000"/>
                <w:sz w:val="22"/>
                <w:szCs w:val="22"/>
              </w:rPr>
              <w:t xml:space="preserve"> если для предоставления муниципальной услуги </w:t>
            </w:r>
            <w:r w:rsidRPr="00F94327">
              <w:rPr>
                <w:color w:val="000000"/>
                <w:sz w:val="22"/>
                <w:szCs w:val="22"/>
              </w:rPr>
              <w:lastRenderedPageBreak/>
              <w:t>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p>
        </w:tc>
        <w:tc>
          <w:tcPr>
            <w:tcW w:w="59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color w:val="000000"/>
                <w:sz w:val="22"/>
                <w:szCs w:val="22"/>
              </w:rPr>
              <w:lastRenderedPageBreak/>
              <w:t xml:space="preserve">в соответствии с </w:t>
            </w:r>
            <w:hyperlink r:id="rId20" w:history="1">
              <w:r w:rsidRPr="00F94327">
                <w:rPr>
                  <w:color w:val="000000"/>
                  <w:sz w:val="22"/>
                  <w:szCs w:val="22"/>
                </w:rPr>
                <w:t>частью 3 статьи 7</w:t>
              </w:r>
            </w:hyperlink>
            <w:r w:rsidRPr="00F94327">
              <w:rPr>
                <w:color w:val="000000"/>
                <w:sz w:val="22"/>
                <w:szCs w:val="22"/>
              </w:rPr>
              <w:t xml:space="preserve"> </w:t>
            </w:r>
            <w:r w:rsidRPr="00F94327">
              <w:rPr>
                <w:color w:val="000000"/>
                <w:sz w:val="22"/>
                <w:szCs w:val="22"/>
              </w:rPr>
              <w:lastRenderedPageBreak/>
              <w:t>Федерального закона от 27.07.2010 г. № 210-ФЗ</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lastRenderedPageBreak/>
              <w:t>нет</w:t>
            </w:r>
          </w:p>
        </w:tc>
        <w:tc>
          <w:tcPr>
            <w:tcW w:w="31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bl>
    <w:p w:rsidR="00137790" w:rsidRPr="00F94327" w:rsidRDefault="00137790" w:rsidP="00912280">
      <w:pPr>
        <w:jc w:val="center"/>
        <w:rPr>
          <w:rStyle w:val="FontStyle20"/>
          <w:sz w:val="22"/>
          <w:szCs w:val="22"/>
        </w:rPr>
      </w:pPr>
      <w:r w:rsidRPr="00F94327">
        <w:rPr>
          <w:rStyle w:val="FontStyle20"/>
          <w:color w:val="FF0000"/>
          <w:sz w:val="22"/>
          <w:szCs w:val="22"/>
        </w:rPr>
        <w:lastRenderedPageBreak/>
        <w:br w:type="page"/>
      </w:r>
      <w:r w:rsidRPr="00F94327">
        <w:rPr>
          <w:rStyle w:val="FontStyle20"/>
          <w:sz w:val="22"/>
          <w:szCs w:val="22"/>
        </w:rPr>
        <w:lastRenderedPageBreak/>
        <w:t>Раздел 5. «Документы и сведения, получаемые посредством межведомственного информационного взаимодействия»</w:t>
      </w:r>
    </w:p>
    <w:p w:rsidR="00137790" w:rsidRPr="00F94327" w:rsidRDefault="00137790" w:rsidP="00912280">
      <w:pPr>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1748"/>
        <w:gridCol w:w="1651"/>
        <w:gridCol w:w="1747"/>
        <w:gridCol w:w="1708"/>
        <w:gridCol w:w="2151"/>
        <w:gridCol w:w="1254"/>
        <w:gridCol w:w="1747"/>
        <w:gridCol w:w="1747"/>
        <w:gridCol w:w="1747"/>
      </w:tblGrid>
      <w:tr w:rsidR="00137790" w:rsidRPr="00F94327" w:rsidTr="004716B9">
        <w:trPr>
          <w:trHeight w:val="1361"/>
        </w:trPr>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Реквизиты актуальной технологической карты межведомственного взаимодействия</w:t>
            </w:r>
          </w:p>
        </w:tc>
        <w:tc>
          <w:tcPr>
            <w:tcW w:w="53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Наименование запрашиваемого документа (сведения)</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Перечень и состав сведений, запрашиваемых в рамках межведомственного информационного взаимодействия</w:t>
            </w:r>
          </w:p>
        </w:tc>
        <w:tc>
          <w:tcPr>
            <w:tcW w:w="5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Наименование органа (организации), направляющего (ей) межведомственный запрос</w:t>
            </w:r>
          </w:p>
        </w:tc>
        <w:tc>
          <w:tcPr>
            <w:tcW w:w="69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Наименование органа (организации), в адрес которого (</w:t>
            </w:r>
            <w:proofErr w:type="gramStart"/>
            <w:r w:rsidRPr="00F94327">
              <w:rPr>
                <w:rStyle w:val="FontStyle23"/>
                <w:sz w:val="22"/>
                <w:szCs w:val="22"/>
              </w:rPr>
              <w:t>ой</w:t>
            </w:r>
            <w:proofErr w:type="gramEnd"/>
            <w:r w:rsidRPr="00F94327">
              <w:rPr>
                <w:rStyle w:val="FontStyle23"/>
                <w:sz w:val="22"/>
                <w:szCs w:val="22"/>
              </w:rPr>
              <w:t>) направляется межведомственный запрос</w:t>
            </w:r>
          </w:p>
        </w:tc>
        <w:tc>
          <w:tcPr>
            <w:tcW w:w="4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lang w:val="en-US" w:eastAsia="en-US"/>
              </w:rPr>
              <w:t>SID</w:t>
            </w:r>
            <w:r w:rsidRPr="00F94327">
              <w:rPr>
                <w:rStyle w:val="FontStyle23"/>
                <w:sz w:val="22"/>
                <w:szCs w:val="22"/>
                <w:lang w:eastAsia="en-US"/>
              </w:rPr>
              <w:t xml:space="preserve"> электронного </w:t>
            </w:r>
            <w:r w:rsidRPr="00F94327">
              <w:rPr>
                <w:rStyle w:val="FontStyle23"/>
                <w:sz w:val="22"/>
                <w:szCs w:val="22"/>
              </w:rPr>
              <w:t>сервиса/ наименование вида сведений</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Срок осуществления межведомственного информационного взаимодействия</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Формы (шаблоны) межведомственного запроса и ответа на межведомственный запрос</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Образцы заполнения форм межведомственного запроса и ответа на межведомственный запрос</w:t>
            </w:r>
          </w:p>
        </w:tc>
      </w:tr>
      <w:tr w:rsidR="00137790" w:rsidRPr="00F94327" w:rsidTr="00E010C2">
        <w:trPr>
          <w:trHeight w:val="191"/>
        </w:trPr>
        <w:tc>
          <w:tcPr>
            <w:tcW w:w="56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1</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2</w:t>
            </w:r>
          </w:p>
        </w:tc>
        <w:tc>
          <w:tcPr>
            <w:tcW w:w="56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3</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4</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5</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6</w:t>
            </w:r>
          </w:p>
        </w:tc>
        <w:tc>
          <w:tcPr>
            <w:tcW w:w="56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7</w:t>
            </w:r>
          </w:p>
        </w:tc>
        <w:tc>
          <w:tcPr>
            <w:tcW w:w="56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8</w:t>
            </w:r>
          </w:p>
        </w:tc>
        <w:tc>
          <w:tcPr>
            <w:tcW w:w="56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9</w:t>
            </w:r>
          </w:p>
        </w:tc>
      </w:tr>
      <w:tr w:rsidR="00137790" w:rsidRPr="00F94327" w:rsidTr="00826A6D">
        <w:trPr>
          <w:trHeight w:val="191"/>
        </w:trPr>
        <w:tc>
          <w:tcPr>
            <w:tcW w:w="5000" w:type="pct"/>
            <w:gridSpan w:val="9"/>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4716B9">
        <w:trPr>
          <w:trHeight w:val="312"/>
        </w:trPr>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p>
        </w:tc>
        <w:tc>
          <w:tcPr>
            <w:tcW w:w="53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сведения из Единого государственного реестра недвижимости о правах на жилое помещение</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5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rStyle w:val="FontStyle23"/>
                <w:sz w:val="22"/>
                <w:szCs w:val="22"/>
              </w:rPr>
              <w:t>Админ</w:t>
            </w:r>
            <w:r>
              <w:rPr>
                <w:rStyle w:val="FontStyle23"/>
                <w:sz w:val="22"/>
                <w:szCs w:val="22"/>
              </w:rPr>
              <w:t>истрация</w:t>
            </w:r>
            <w:r w:rsidRPr="00F94327">
              <w:rPr>
                <w:rStyle w:val="FontStyle23"/>
                <w:sz w:val="22"/>
                <w:szCs w:val="22"/>
              </w:rPr>
              <w:t xml:space="preserve"> муниципального образования «</w:t>
            </w:r>
            <w:proofErr w:type="spellStart"/>
            <w:r w:rsidRPr="00F94327">
              <w:rPr>
                <w:rStyle w:val="FontStyle23"/>
                <w:sz w:val="22"/>
                <w:szCs w:val="22"/>
              </w:rPr>
              <w:t>Балезинский</w:t>
            </w:r>
            <w:proofErr w:type="spellEnd"/>
            <w:r w:rsidRPr="00F94327">
              <w:rPr>
                <w:rStyle w:val="FontStyle23"/>
                <w:sz w:val="22"/>
                <w:szCs w:val="22"/>
              </w:rPr>
              <w:t xml:space="preserve"> район»</w:t>
            </w:r>
            <w:r>
              <w:rPr>
                <w:rStyle w:val="FontStyle23"/>
                <w:sz w:val="22"/>
                <w:szCs w:val="22"/>
              </w:rPr>
              <w:t>, МФЦ</w:t>
            </w:r>
          </w:p>
        </w:tc>
        <w:tc>
          <w:tcPr>
            <w:tcW w:w="69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Федеральная служба государственной регистрации кадастра и картографии</w:t>
            </w:r>
          </w:p>
        </w:tc>
        <w:tc>
          <w:tcPr>
            <w:tcW w:w="4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224295" w:rsidP="00912280">
            <w:pPr>
              <w:pStyle w:val="Style1"/>
              <w:widowControl/>
              <w:rPr>
                <w:sz w:val="22"/>
                <w:szCs w:val="22"/>
              </w:rPr>
            </w:pPr>
            <w:r>
              <w:rPr>
                <w:sz w:val="22"/>
                <w:szCs w:val="22"/>
              </w:rPr>
              <w:t xml:space="preserve">10 </w:t>
            </w:r>
            <w:r w:rsidR="00137790" w:rsidRPr="00F94327">
              <w:rPr>
                <w:sz w:val="22"/>
                <w:szCs w:val="22"/>
              </w:rPr>
              <w:t>дней</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нет</w:t>
            </w:r>
          </w:p>
        </w:tc>
      </w:tr>
      <w:tr w:rsidR="00137790" w:rsidRPr="00F94327" w:rsidTr="004716B9">
        <w:trPr>
          <w:trHeight w:val="312"/>
        </w:trPr>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p>
        </w:tc>
        <w:tc>
          <w:tcPr>
            <w:tcW w:w="53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технический паспорт жилого помещения, для нежилых помещений - технический план</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5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rStyle w:val="FontStyle23"/>
                <w:sz w:val="22"/>
                <w:szCs w:val="22"/>
              </w:rPr>
              <w:t>Администрация</w:t>
            </w:r>
            <w:r w:rsidRPr="00F94327">
              <w:rPr>
                <w:rStyle w:val="FontStyle23"/>
                <w:sz w:val="22"/>
                <w:szCs w:val="22"/>
              </w:rPr>
              <w:t xml:space="preserve"> муниципального образования «</w:t>
            </w:r>
            <w:proofErr w:type="spellStart"/>
            <w:r w:rsidRPr="00F94327">
              <w:rPr>
                <w:rStyle w:val="FontStyle23"/>
                <w:sz w:val="22"/>
                <w:szCs w:val="22"/>
              </w:rPr>
              <w:t>Балезинский</w:t>
            </w:r>
            <w:proofErr w:type="spellEnd"/>
            <w:r w:rsidRPr="00F94327">
              <w:rPr>
                <w:rStyle w:val="FontStyle23"/>
                <w:sz w:val="22"/>
                <w:szCs w:val="22"/>
              </w:rPr>
              <w:t xml:space="preserve"> район»</w:t>
            </w:r>
            <w:r>
              <w:rPr>
                <w:rStyle w:val="FontStyle23"/>
                <w:sz w:val="22"/>
                <w:szCs w:val="22"/>
              </w:rPr>
              <w:t>, МФЦ</w:t>
            </w:r>
          </w:p>
        </w:tc>
        <w:tc>
          <w:tcPr>
            <w:tcW w:w="69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ФГУП «</w:t>
            </w:r>
            <w:proofErr w:type="spellStart"/>
            <w:r w:rsidRPr="00F94327">
              <w:rPr>
                <w:sz w:val="22"/>
                <w:szCs w:val="22"/>
              </w:rPr>
              <w:t>Ростехинвентаризация</w:t>
            </w:r>
            <w:proofErr w:type="spellEnd"/>
            <w:r w:rsidRPr="00F94327">
              <w:rPr>
                <w:sz w:val="22"/>
                <w:szCs w:val="22"/>
              </w:rPr>
              <w:t>» - федеральное БТИ «</w:t>
            </w:r>
            <w:proofErr w:type="spellStart"/>
            <w:r w:rsidRPr="00F94327">
              <w:rPr>
                <w:sz w:val="22"/>
                <w:szCs w:val="22"/>
              </w:rPr>
              <w:t>Ростехинвентаризация</w:t>
            </w:r>
            <w:proofErr w:type="spellEnd"/>
            <w:r w:rsidRPr="00F94327">
              <w:rPr>
                <w:sz w:val="22"/>
                <w:szCs w:val="22"/>
              </w:rPr>
              <w:t>»</w:t>
            </w:r>
          </w:p>
        </w:tc>
        <w:tc>
          <w:tcPr>
            <w:tcW w:w="4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224295" w:rsidP="00912280">
            <w:pPr>
              <w:pStyle w:val="Style1"/>
              <w:widowControl/>
              <w:rPr>
                <w:sz w:val="22"/>
                <w:szCs w:val="22"/>
              </w:rPr>
            </w:pPr>
            <w:r>
              <w:rPr>
                <w:sz w:val="22"/>
                <w:szCs w:val="22"/>
              </w:rPr>
              <w:t>10</w:t>
            </w:r>
            <w:r w:rsidR="00137790" w:rsidRPr="00F94327">
              <w:rPr>
                <w:sz w:val="22"/>
                <w:szCs w:val="22"/>
              </w:rPr>
              <w:t xml:space="preserve"> дней</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4716B9">
            <w:pPr>
              <w:pStyle w:val="Style1"/>
              <w:widowControl/>
              <w:rPr>
                <w:sz w:val="22"/>
                <w:szCs w:val="22"/>
              </w:rPr>
            </w:pPr>
            <w:r>
              <w:rPr>
                <w:sz w:val="22"/>
                <w:szCs w:val="22"/>
              </w:rPr>
              <w:t>нет</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4716B9">
            <w:pPr>
              <w:pStyle w:val="Style1"/>
              <w:widowControl/>
              <w:rPr>
                <w:sz w:val="22"/>
                <w:szCs w:val="22"/>
              </w:rPr>
            </w:pPr>
            <w:r>
              <w:rPr>
                <w:sz w:val="22"/>
                <w:szCs w:val="22"/>
              </w:rPr>
              <w:t>нет</w:t>
            </w:r>
          </w:p>
        </w:tc>
      </w:tr>
      <w:tr w:rsidR="00137790" w:rsidRPr="00F94327" w:rsidTr="004716B9">
        <w:trPr>
          <w:trHeight w:val="312"/>
        </w:trPr>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p>
        </w:tc>
        <w:tc>
          <w:tcPr>
            <w:tcW w:w="53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 xml:space="preserve">заключения (акты) соответствующих органов государственного надзора (контроля) - в случае, если при проведении оценки </w:t>
            </w:r>
            <w:r w:rsidRPr="00F94327">
              <w:rPr>
                <w:sz w:val="22"/>
                <w:szCs w:val="22"/>
              </w:rPr>
              <w:lastRenderedPageBreak/>
              <w:t>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(не соответствующим) установленным требованиям</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lastRenderedPageBreak/>
              <w:t>нет</w:t>
            </w:r>
          </w:p>
        </w:tc>
        <w:tc>
          <w:tcPr>
            <w:tcW w:w="5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rStyle w:val="FontStyle23"/>
                <w:sz w:val="22"/>
                <w:szCs w:val="22"/>
              </w:rPr>
              <w:t>Администрация</w:t>
            </w:r>
            <w:r w:rsidRPr="00F94327">
              <w:rPr>
                <w:rStyle w:val="FontStyle23"/>
                <w:sz w:val="22"/>
                <w:szCs w:val="22"/>
              </w:rPr>
              <w:t xml:space="preserve"> муниципального образования «</w:t>
            </w:r>
            <w:proofErr w:type="spellStart"/>
            <w:r w:rsidRPr="00F94327">
              <w:rPr>
                <w:rStyle w:val="FontStyle23"/>
                <w:sz w:val="22"/>
                <w:szCs w:val="22"/>
              </w:rPr>
              <w:t>Балезинский</w:t>
            </w:r>
            <w:proofErr w:type="spellEnd"/>
            <w:r w:rsidRPr="00F94327">
              <w:rPr>
                <w:rStyle w:val="FontStyle23"/>
                <w:sz w:val="22"/>
                <w:szCs w:val="22"/>
              </w:rPr>
              <w:t xml:space="preserve"> район»</w:t>
            </w:r>
            <w:r>
              <w:rPr>
                <w:rStyle w:val="FontStyle23"/>
                <w:sz w:val="22"/>
                <w:szCs w:val="22"/>
              </w:rPr>
              <w:t>, МФЦ</w:t>
            </w:r>
          </w:p>
        </w:tc>
        <w:tc>
          <w:tcPr>
            <w:tcW w:w="69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Органы государственного надзора (контроля)</w:t>
            </w:r>
          </w:p>
        </w:tc>
        <w:tc>
          <w:tcPr>
            <w:tcW w:w="4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224295" w:rsidP="00912280">
            <w:pPr>
              <w:pStyle w:val="Style1"/>
              <w:widowControl/>
              <w:rPr>
                <w:sz w:val="22"/>
                <w:szCs w:val="22"/>
              </w:rPr>
            </w:pPr>
            <w:r>
              <w:rPr>
                <w:sz w:val="22"/>
                <w:szCs w:val="22"/>
              </w:rPr>
              <w:t>10</w:t>
            </w:r>
            <w:r w:rsidR="00137790" w:rsidRPr="00F94327">
              <w:rPr>
                <w:sz w:val="22"/>
                <w:szCs w:val="22"/>
              </w:rPr>
              <w:t xml:space="preserve"> дней</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4716B9">
            <w:pPr>
              <w:pStyle w:val="Style1"/>
              <w:widowControl/>
              <w:rPr>
                <w:sz w:val="22"/>
                <w:szCs w:val="22"/>
              </w:rPr>
            </w:pPr>
            <w:r>
              <w:rPr>
                <w:sz w:val="22"/>
                <w:szCs w:val="22"/>
              </w:rPr>
              <w:t>нет</w:t>
            </w:r>
          </w:p>
        </w:tc>
        <w:tc>
          <w:tcPr>
            <w:tcW w:w="564" w:type="pct"/>
            <w:tcBorders>
              <w:top w:val="single" w:sz="6" w:space="0" w:color="auto"/>
              <w:left w:val="single" w:sz="6" w:space="0" w:color="auto"/>
              <w:bottom w:val="single" w:sz="6" w:space="0" w:color="auto"/>
              <w:right w:val="single" w:sz="6" w:space="0" w:color="auto"/>
            </w:tcBorders>
          </w:tcPr>
          <w:p w:rsidR="00137790" w:rsidRPr="00F94327" w:rsidRDefault="00137790" w:rsidP="004716B9">
            <w:pPr>
              <w:pStyle w:val="Style1"/>
              <w:widowControl/>
              <w:rPr>
                <w:sz w:val="22"/>
                <w:szCs w:val="22"/>
              </w:rPr>
            </w:pPr>
            <w:r>
              <w:rPr>
                <w:sz w:val="22"/>
                <w:szCs w:val="22"/>
              </w:rPr>
              <w:t>нет</w:t>
            </w:r>
          </w:p>
        </w:tc>
      </w:tr>
    </w:tbl>
    <w:p w:rsidR="00137790" w:rsidRPr="00F94327" w:rsidRDefault="00137790" w:rsidP="00912280">
      <w:pPr>
        <w:pStyle w:val="Style2"/>
        <w:widowControl/>
        <w:spacing w:line="240" w:lineRule="auto"/>
        <w:jc w:val="both"/>
        <w:rPr>
          <w:rStyle w:val="FontStyle20"/>
          <w:sz w:val="22"/>
          <w:szCs w:val="22"/>
        </w:rPr>
      </w:pPr>
    </w:p>
    <w:p w:rsidR="00137790" w:rsidRPr="00F94327" w:rsidRDefault="00137790" w:rsidP="00912280">
      <w:pPr>
        <w:jc w:val="center"/>
        <w:rPr>
          <w:rStyle w:val="FontStyle20"/>
          <w:sz w:val="22"/>
          <w:szCs w:val="22"/>
        </w:rPr>
      </w:pPr>
      <w:r w:rsidRPr="00F94327">
        <w:rPr>
          <w:rStyle w:val="FontStyle20"/>
          <w:color w:val="FF0000"/>
          <w:sz w:val="22"/>
          <w:szCs w:val="22"/>
        </w:rPr>
        <w:br w:type="page"/>
      </w:r>
      <w:r w:rsidRPr="00F94327">
        <w:rPr>
          <w:rStyle w:val="FontStyle20"/>
          <w:sz w:val="22"/>
          <w:szCs w:val="22"/>
        </w:rPr>
        <w:lastRenderedPageBreak/>
        <w:t>Раздел 6. Результат «</w:t>
      </w:r>
      <w:proofErr w:type="spellStart"/>
      <w:r w:rsidRPr="00F94327">
        <w:rPr>
          <w:rStyle w:val="FontStyle20"/>
          <w:sz w:val="22"/>
          <w:szCs w:val="22"/>
        </w:rPr>
        <w:t>подуслуги</w:t>
      </w:r>
      <w:proofErr w:type="spellEnd"/>
      <w:r w:rsidRPr="00F94327">
        <w:rPr>
          <w:rStyle w:val="FontStyle20"/>
          <w:sz w:val="22"/>
          <w:szCs w:val="22"/>
        </w:rPr>
        <w:t>»</w:t>
      </w:r>
    </w:p>
    <w:p w:rsidR="00137790" w:rsidRPr="00F94327" w:rsidRDefault="00137790" w:rsidP="00912280">
      <w:pPr>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377"/>
        <w:gridCol w:w="5037"/>
        <w:gridCol w:w="2192"/>
        <w:gridCol w:w="1721"/>
        <w:gridCol w:w="1578"/>
        <w:gridCol w:w="1330"/>
        <w:gridCol w:w="1436"/>
        <w:gridCol w:w="856"/>
        <w:gridCol w:w="973"/>
      </w:tblGrid>
      <w:tr w:rsidR="00137790" w:rsidRPr="00F94327" w:rsidTr="00E04485">
        <w:trPr>
          <w:trHeight w:val="499"/>
        </w:trPr>
        <w:tc>
          <w:tcPr>
            <w:tcW w:w="122" w:type="pct"/>
            <w:tcBorders>
              <w:top w:val="single" w:sz="6" w:space="0" w:color="auto"/>
              <w:left w:val="single" w:sz="6" w:space="0" w:color="auto"/>
              <w:bottom w:val="nil"/>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 xml:space="preserve">№ </w:t>
            </w:r>
            <w:proofErr w:type="gramStart"/>
            <w:r w:rsidRPr="00F94327">
              <w:rPr>
                <w:rStyle w:val="FontStyle23"/>
                <w:sz w:val="22"/>
                <w:szCs w:val="22"/>
              </w:rPr>
              <w:t>п</w:t>
            </w:r>
            <w:proofErr w:type="gramEnd"/>
            <w:r w:rsidRPr="00F94327">
              <w:rPr>
                <w:rStyle w:val="FontStyle23"/>
                <w:sz w:val="22"/>
                <w:szCs w:val="22"/>
              </w:rPr>
              <w:t>/п</w:t>
            </w:r>
          </w:p>
        </w:tc>
        <w:tc>
          <w:tcPr>
            <w:tcW w:w="1625" w:type="pct"/>
            <w:vMerge w:val="restart"/>
            <w:tcBorders>
              <w:top w:val="single" w:sz="6" w:space="0" w:color="auto"/>
              <w:left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Документ/ документы, являющийс</w:t>
            </w:r>
            <w:proofErr w:type="gramStart"/>
            <w:r w:rsidRPr="00F94327">
              <w:rPr>
                <w:rStyle w:val="FontStyle23"/>
                <w:sz w:val="22"/>
                <w:szCs w:val="22"/>
              </w:rPr>
              <w:t>я(</w:t>
            </w:r>
            <w:proofErr w:type="spellStart"/>
            <w:proofErr w:type="gramEnd"/>
            <w:r w:rsidRPr="00F94327">
              <w:rPr>
                <w:rStyle w:val="FontStyle23"/>
                <w:sz w:val="22"/>
                <w:szCs w:val="22"/>
              </w:rPr>
              <w:t>иеся</w:t>
            </w:r>
            <w:proofErr w:type="spellEnd"/>
            <w:r w:rsidRPr="00F94327">
              <w:rPr>
                <w:rStyle w:val="FontStyle23"/>
                <w:sz w:val="22"/>
                <w:szCs w:val="22"/>
              </w:rPr>
              <w:t>) результатом «</w:t>
            </w:r>
            <w:proofErr w:type="spellStart"/>
            <w:r w:rsidRPr="00F94327">
              <w:rPr>
                <w:rStyle w:val="FontStyle23"/>
                <w:sz w:val="22"/>
                <w:szCs w:val="22"/>
              </w:rPr>
              <w:t>подуслуги</w:t>
            </w:r>
            <w:proofErr w:type="spellEnd"/>
            <w:r w:rsidRPr="00F94327">
              <w:rPr>
                <w:rStyle w:val="FontStyle23"/>
                <w:sz w:val="22"/>
                <w:szCs w:val="22"/>
              </w:rPr>
              <w:t>»</w:t>
            </w:r>
          </w:p>
        </w:tc>
        <w:tc>
          <w:tcPr>
            <w:tcW w:w="707" w:type="pct"/>
            <w:vMerge w:val="restart"/>
            <w:tcBorders>
              <w:top w:val="single" w:sz="6" w:space="0" w:color="auto"/>
              <w:left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Требования к документу/ документам, являющемуся (</w:t>
            </w:r>
            <w:proofErr w:type="spellStart"/>
            <w:r w:rsidRPr="00F94327">
              <w:rPr>
                <w:rStyle w:val="FontStyle23"/>
                <w:sz w:val="22"/>
                <w:szCs w:val="22"/>
              </w:rPr>
              <w:t>ихся</w:t>
            </w:r>
            <w:proofErr w:type="spellEnd"/>
            <w:r w:rsidRPr="00F94327">
              <w:rPr>
                <w:rStyle w:val="FontStyle23"/>
                <w:sz w:val="22"/>
                <w:szCs w:val="22"/>
              </w:rPr>
              <w:t>) результатом «</w:t>
            </w:r>
            <w:proofErr w:type="spellStart"/>
            <w:r w:rsidRPr="00F94327">
              <w:rPr>
                <w:rStyle w:val="FontStyle23"/>
                <w:sz w:val="22"/>
                <w:szCs w:val="22"/>
              </w:rPr>
              <w:t>подуслуги</w:t>
            </w:r>
            <w:proofErr w:type="spellEnd"/>
            <w:r w:rsidRPr="00F94327">
              <w:rPr>
                <w:rStyle w:val="FontStyle23"/>
                <w:sz w:val="22"/>
                <w:szCs w:val="22"/>
              </w:rPr>
              <w:t>»</w:t>
            </w:r>
          </w:p>
        </w:tc>
        <w:tc>
          <w:tcPr>
            <w:tcW w:w="555" w:type="pct"/>
            <w:vMerge w:val="restart"/>
            <w:tcBorders>
              <w:top w:val="single" w:sz="6" w:space="0" w:color="auto"/>
              <w:left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Характеристика результата «</w:t>
            </w:r>
            <w:proofErr w:type="spellStart"/>
            <w:r w:rsidRPr="00F94327">
              <w:rPr>
                <w:rStyle w:val="FontStyle23"/>
                <w:sz w:val="22"/>
                <w:szCs w:val="22"/>
              </w:rPr>
              <w:t>подуслуги</w:t>
            </w:r>
            <w:proofErr w:type="spellEnd"/>
            <w:r w:rsidRPr="00F94327">
              <w:rPr>
                <w:rStyle w:val="FontStyle23"/>
                <w:sz w:val="22"/>
                <w:szCs w:val="22"/>
              </w:rPr>
              <w:t>» (</w:t>
            </w:r>
            <w:proofErr w:type="gramStart"/>
            <w:r w:rsidRPr="00F94327">
              <w:rPr>
                <w:rStyle w:val="FontStyle23"/>
                <w:sz w:val="22"/>
                <w:szCs w:val="22"/>
              </w:rPr>
              <w:t>положительный</w:t>
            </w:r>
            <w:proofErr w:type="gramEnd"/>
            <w:r w:rsidRPr="00F94327">
              <w:rPr>
                <w:rStyle w:val="FontStyle23"/>
                <w:sz w:val="22"/>
                <w:szCs w:val="22"/>
              </w:rPr>
              <w:t>/ отрицательный)</w:t>
            </w:r>
          </w:p>
        </w:tc>
        <w:tc>
          <w:tcPr>
            <w:tcW w:w="509" w:type="pct"/>
            <w:vMerge w:val="restart"/>
            <w:tcBorders>
              <w:top w:val="single" w:sz="6" w:space="0" w:color="auto"/>
              <w:left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Форма документа/ документов, являющегося (</w:t>
            </w:r>
            <w:proofErr w:type="spellStart"/>
            <w:r w:rsidRPr="00F94327">
              <w:rPr>
                <w:rStyle w:val="FontStyle23"/>
                <w:sz w:val="22"/>
                <w:szCs w:val="22"/>
              </w:rPr>
              <w:t>ихся</w:t>
            </w:r>
            <w:proofErr w:type="spellEnd"/>
            <w:r w:rsidRPr="00F94327">
              <w:rPr>
                <w:rStyle w:val="FontStyle23"/>
                <w:sz w:val="22"/>
                <w:szCs w:val="22"/>
              </w:rPr>
              <w:t>) результатом «</w:t>
            </w:r>
            <w:proofErr w:type="spellStart"/>
            <w:r w:rsidRPr="00F94327">
              <w:rPr>
                <w:rStyle w:val="FontStyle23"/>
                <w:sz w:val="22"/>
                <w:szCs w:val="22"/>
              </w:rPr>
              <w:t>подуслуги</w:t>
            </w:r>
            <w:proofErr w:type="spellEnd"/>
            <w:r w:rsidRPr="00F94327">
              <w:rPr>
                <w:rStyle w:val="FontStyle23"/>
                <w:sz w:val="22"/>
                <w:szCs w:val="22"/>
              </w:rPr>
              <w:t>»</w:t>
            </w:r>
          </w:p>
        </w:tc>
        <w:tc>
          <w:tcPr>
            <w:tcW w:w="429" w:type="pct"/>
            <w:vMerge w:val="restart"/>
            <w:tcBorders>
              <w:top w:val="single" w:sz="6" w:space="0" w:color="auto"/>
              <w:left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Образец документа/ документов, являющегося (</w:t>
            </w:r>
            <w:proofErr w:type="spellStart"/>
            <w:r w:rsidRPr="00F94327">
              <w:rPr>
                <w:rStyle w:val="FontStyle23"/>
                <w:sz w:val="22"/>
                <w:szCs w:val="22"/>
              </w:rPr>
              <w:t>ихся</w:t>
            </w:r>
            <w:proofErr w:type="spellEnd"/>
            <w:r w:rsidRPr="00F94327">
              <w:rPr>
                <w:rStyle w:val="FontStyle23"/>
                <w:sz w:val="22"/>
                <w:szCs w:val="22"/>
              </w:rPr>
              <w:t>) результатом «</w:t>
            </w:r>
            <w:proofErr w:type="spellStart"/>
            <w:r w:rsidRPr="00F94327">
              <w:rPr>
                <w:rStyle w:val="FontStyle23"/>
                <w:sz w:val="22"/>
                <w:szCs w:val="22"/>
              </w:rPr>
              <w:t>подуслуги</w:t>
            </w:r>
            <w:proofErr w:type="spellEnd"/>
            <w:r w:rsidRPr="00F94327">
              <w:rPr>
                <w:rStyle w:val="FontStyle23"/>
                <w:sz w:val="22"/>
                <w:szCs w:val="22"/>
              </w:rPr>
              <w:t>»</w:t>
            </w:r>
          </w:p>
        </w:tc>
        <w:tc>
          <w:tcPr>
            <w:tcW w:w="463" w:type="pct"/>
            <w:vMerge w:val="restart"/>
            <w:tcBorders>
              <w:top w:val="single" w:sz="6" w:space="0" w:color="auto"/>
              <w:left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Способы получения результата «</w:t>
            </w:r>
            <w:proofErr w:type="spellStart"/>
            <w:r w:rsidRPr="00F94327">
              <w:rPr>
                <w:rStyle w:val="FontStyle23"/>
                <w:sz w:val="22"/>
                <w:szCs w:val="22"/>
              </w:rPr>
              <w:t>подуслуги</w:t>
            </w:r>
            <w:proofErr w:type="spellEnd"/>
            <w:r w:rsidRPr="00F94327">
              <w:rPr>
                <w:rStyle w:val="FontStyle23"/>
                <w:sz w:val="22"/>
                <w:szCs w:val="22"/>
              </w:rPr>
              <w:t>»</w:t>
            </w:r>
          </w:p>
        </w:tc>
        <w:tc>
          <w:tcPr>
            <w:tcW w:w="590" w:type="pct"/>
            <w:gridSpan w:val="2"/>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Срок хранения невостребованных заявителем результатов «</w:t>
            </w:r>
            <w:proofErr w:type="spellStart"/>
            <w:r w:rsidRPr="00F94327">
              <w:rPr>
                <w:rStyle w:val="FontStyle23"/>
                <w:sz w:val="22"/>
                <w:szCs w:val="22"/>
              </w:rPr>
              <w:t>подуслуги</w:t>
            </w:r>
            <w:proofErr w:type="spellEnd"/>
            <w:r w:rsidRPr="00F94327">
              <w:rPr>
                <w:rStyle w:val="FontStyle23"/>
                <w:sz w:val="22"/>
                <w:szCs w:val="22"/>
              </w:rPr>
              <w:t>»</w:t>
            </w:r>
          </w:p>
        </w:tc>
      </w:tr>
      <w:tr w:rsidR="00137790" w:rsidRPr="00F94327" w:rsidTr="00E04485">
        <w:trPr>
          <w:trHeight w:val="150"/>
        </w:trPr>
        <w:tc>
          <w:tcPr>
            <w:tcW w:w="122" w:type="pct"/>
            <w:tcBorders>
              <w:top w:val="nil"/>
              <w:left w:val="single" w:sz="6" w:space="0" w:color="auto"/>
              <w:bottom w:val="single" w:sz="6" w:space="0" w:color="auto"/>
              <w:right w:val="single" w:sz="6" w:space="0" w:color="auto"/>
            </w:tcBorders>
          </w:tcPr>
          <w:p w:rsidR="00137790" w:rsidRPr="00F94327" w:rsidRDefault="00137790" w:rsidP="00912280">
            <w:pPr>
              <w:jc w:val="center"/>
              <w:rPr>
                <w:rStyle w:val="FontStyle23"/>
                <w:sz w:val="22"/>
                <w:szCs w:val="22"/>
              </w:rPr>
            </w:pPr>
          </w:p>
        </w:tc>
        <w:tc>
          <w:tcPr>
            <w:tcW w:w="1625" w:type="pct"/>
            <w:vMerge/>
            <w:tcBorders>
              <w:left w:val="single" w:sz="6" w:space="0" w:color="auto"/>
              <w:bottom w:val="single" w:sz="6" w:space="0" w:color="auto"/>
              <w:right w:val="single" w:sz="6" w:space="0" w:color="auto"/>
            </w:tcBorders>
          </w:tcPr>
          <w:p w:rsidR="00137790" w:rsidRPr="00F94327" w:rsidRDefault="00137790" w:rsidP="00912280">
            <w:pPr>
              <w:jc w:val="center"/>
              <w:rPr>
                <w:rStyle w:val="FontStyle23"/>
                <w:sz w:val="22"/>
                <w:szCs w:val="22"/>
              </w:rPr>
            </w:pPr>
          </w:p>
        </w:tc>
        <w:tc>
          <w:tcPr>
            <w:tcW w:w="707" w:type="pct"/>
            <w:vMerge/>
            <w:tcBorders>
              <w:left w:val="single" w:sz="6" w:space="0" w:color="auto"/>
              <w:bottom w:val="single" w:sz="6" w:space="0" w:color="auto"/>
              <w:right w:val="single" w:sz="6" w:space="0" w:color="auto"/>
            </w:tcBorders>
          </w:tcPr>
          <w:p w:rsidR="00137790" w:rsidRPr="00F94327" w:rsidRDefault="00137790" w:rsidP="00912280">
            <w:pPr>
              <w:jc w:val="center"/>
              <w:rPr>
                <w:rStyle w:val="FontStyle23"/>
                <w:sz w:val="22"/>
                <w:szCs w:val="22"/>
              </w:rPr>
            </w:pPr>
          </w:p>
        </w:tc>
        <w:tc>
          <w:tcPr>
            <w:tcW w:w="555" w:type="pct"/>
            <w:vMerge/>
            <w:tcBorders>
              <w:left w:val="single" w:sz="6" w:space="0" w:color="auto"/>
              <w:bottom w:val="single" w:sz="6" w:space="0" w:color="auto"/>
              <w:right w:val="single" w:sz="6" w:space="0" w:color="auto"/>
            </w:tcBorders>
          </w:tcPr>
          <w:p w:rsidR="00137790" w:rsidRPr="00F94327" w:rsidRDefault="00137790" w:rsidP="00912280">
            <w:pPr>
              <w:jc w:val="center"/>
              <w:rPr>
                <w:rStyle w:val="FontStyle23"/>
                <w:sz w:val="22"/>
                <w:szCs w:val="22"/>
              </w:rPr>
            </w:pPr>
          </w:p>
        </w:tc>
        <w:tc>
          <w:tcPr>
            <w:tcW w:w="509" w:type="pct"/>
            <w:vMerge/>
            <w:tcBorders>
              <w:left w:val="single" w:sz="6" w:space="0" w:color="auto"/>
              <w:bottom w:val="single" w:sz="6" w:space="0" w:color="auto"/>
              <w:right w:val="single" w:sz="6" w:space="0" w:color="auto"/>
            </w:tcBorders>
          </w:tcPr>
          <w:p w:rsidR="00137790" w:rsidRPr="00F94327" w:rsidRDefault="00137790" w:rsidP="00912280">
            <w:pPr>
              <w:jc w:val="center"/>
              <w:rPr>
                <w:rStyle w:val="FontStyle23"/>
                <w:sz w:val="22"/>
                <w:szCs w:val="22"/>
              </w:rPr>
            </w:pPr>
          </w:p>
        </w:tc>
        <w:tc>
          <w:tcPr>
            <w:tcW w:w="429" w:type="pct"/>
            <w:vMerge/>
            <w:tcBorders>
              <w:left w:val="single" w:sz="6" w:space="0" w:color="auto"/>
              <w:bottom w:val="single" w:sz="6" w:space="0" w:color="auto"/>
              <w:right w:val="single" w:sz="6" w:space="0" w:color="auto"/>
            </w:tcBorders>
          </w:tcPr>
          <w:p w:rsidR="00137790" w:rsidRPr="00F94327" w:rsidRDefault="00137790" w:rsidP="00912280">
            <w:pPr>
              <w:jc w:val="center"/>
              <w:rPr>
                <w:rStyle w:val="FontStyle23"/>
                <w:sz w:val="22"/>
                <w:szCs w:val="22"/>
              </w:rPr>
            </w:pPr>
          </w:p>
        </w:tc>
        <w:tc>
          <w:tcPr>
            <w:tcW w:w="463" w:type="pct"/>
            <w:vMerge/>
            <w:tcBorders>
              <w:left w:val="single" w:sz="6" w:space="0" w:color="auto"/>
              <w:bottom w:val="single" w:sz="6" w:space="0" w:color="auto"/>
              <w:right w:val="single" w:sz="6" w:space="0" w:color="auto"/>
            </w:tcBorders>
          </w:tcPr>
          <w:p w:rsidR="00137790" w:rsidRPr="00F94327" w:rsidRDefault="00137790" w:rsidP="00912280">
            <w:pPr>
              <w:jc w:val="center"/>
              <w:rPr>
                <w:rStyle w:val="FontStyle23"/>
                <w:sz w:val="22"/>
                <w:szCs w:val="22"/>
              </w:rPr>
            </w:pPr>
          </w:p>
        </w:tc>
        <w:tc>
          <w:tcPr>
            <w:tcW w:w="27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в органе</w:t>
            </w:r>
          </w:p>
        </w:tc>
        <w:tc>
          <w:tcPr>
            <w:tcW w:w="31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в МФЦ</w:t>
            </w:r>
          </w:p>
        </w:tc>
      </w:tr>
      <w:tr w:rsidR="00137790" w:rsidRPr="00F94327" w:rsidTr="00E010C2">
        <w:trPr>
          <w:trHeight w:val="171"/>
        </w:trPr>
        <w:tc>
          <w:tcPr>
            <w:tcW w:w="122"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1</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2</w:t>
            </w:r>
          </w:p>
        </w:tc>
        <w:tc>
          <w:tcPr>
            <w:tcW w:w="707"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3</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4</w:t>
            </w: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5</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6</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7</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8</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9</w:t>
            </w:r>
          </w:p>
        </w:tc>
      </w:tr>
      <w:tr w:rsidR="00137790" w:rsidRPr="00F94327" w:rsidTr="00826A6D">
        <w:trPr>
          <w:trHeight w:val="156"/>
        </w:trPr>
        <w:tc>
          <w:tcPr>
            <w:tcW w:w="5000" w:type="pct"/>
            <w:gridSpan w:val="9"/>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E04485">
        <w:trPr>
          <w:trHeight w:val="296"/>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w:t>
            </w:r>
          </w:p>
        </w:tc>
        <w:tc>
          <w:tcPr>
            <w:tcW w:w="16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gwt-inlinehtmlbold-label-underlined-selected"/>
                <w:sz w:val="22"/>
                <w:szCs w:val="22"/>
              </w:rPr>
            </w:pPr>
            <w:r>
              <w:rPr>
                <w:rStyle w:val="gwt-inlinehtmlbold-label-underlined-selected"/>
                <w:sz w:val="22"/>
                <w:szCs w:val="22"/>
              </w:rPr>
              <w:t xml:space="preserve">- </w:t>
            </w:r>
            <w:r w:rsidRPr="00F94327">
              <w:rPr>
                <w:rStyle w:val="gwt-inlinehtmlbold-label-underlined-selected"/>
                <w:sz w:val="22"/>
                <w:szCs w:val="22"/>
              </w:rPr>
              <w:t>решение</w:t>
            </w:r>
            <w:r>
              <w:rPr>
                <w:rStyle w:val="gwt-inlinehtmlbold-label-underlined-selected"/>
                <w:sz w:val="22"/>
                <w:szCs w:val="22"/>
              </w:rPr>
              <w:t xml:space="preserve"> (в виде распоряжения) </w:t>
            </w:r>
            <w:r w:rsidRPr="00F94327">
              <w:rPr>
                <w:sz w:val="22"/>
                <w:szCs w:val="22"/>
              </w:rPr>
              <w:t>органа местного самоуправления</w:t>
            </w:r>
            <w:r>
              <w:rPr>
                <w:rStyle w:val="gwt-inlinehtmlbold-label-underlined-selected"/>
                <w:sz w:val="22"/>
                <w:szCs w:val="22"/>
              </w:rPr>
              <w:t xml:space="preserve"> </w:t>
            </w:r>
            <w:r w:rsidRPr="00F94327">
              <w:rPr>
                <w:rStyle w:val="gwt-inlinehtmlbold-label-underlined-selected"/>
                <w:sz w:val="22"/>
                <w:szCs w:val="22"/>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137790" w:rsidRPr="00F94327" w:rsidRDefault="00137790" w:rsidP="00912280">
            <w:pPr>
              <w:pStyle w:val="Style1"/>
              <w:widowControl/>
              <w:rPr>
                <w:rStyle w:val="FontStyle23"/>
                <w:sz w:val="22"/>
                <w:szCs w:val="22"/>
              </w:rPr>
            </w:pPr>
            <w:r>
              <w:rPr>
                <w:rStyle w:val="gwt-inlinehtmlbold-label-underlined-selected"/>
                <w:sz w:val="22"/>
                <w:szCs w:val="22"/>
              </w:rPr>
              <w:t xml:space="preserve">- </w:t>
            </w:r>
            <w:r w:rsidRPr="00F94327">
              <w:rPr>
                <w:rStyle w:val="gwt-inlinehtmlbold-label-underlined-selected"/>
                <w:sz w:val="22"/>
                <w:szCs w:val="22"/>
              </w:rPr>
              <w:t>заключение Комиссии</w:t>
            </w:r>
          </w:p>
        </w:tc>
        <w:tc>
          <w:tcPr>
            <w:tcW w:w="7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нет</w:t>
            </w:r>
          </w:p>
        </w:tc>
        <w:tc>
          <w:tcPr>
            <w:tcW w:w="55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положительный</w:t>
            </w:r>
          </w:p>
        </w:tc>
        <w:tc>
          <w:tcPr>
            <w:tcW w:w="509"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429"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образец заключения в приложении 3</w:t>
            </w:r>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Лично в органе, через законного представителя</w:t>
            </w:r>
          </w:p>
        </w:tc>
        <w:tc>
          <w:tcPr>
            <w:tcW w:w="27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1 год</w:t>
            </w:r>
          </w:p>
        </w:tc>
        <w:tc>
          <w:tcPr>
            <w:tcW w:w="314"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Pr>
                <w:sz w:val="22"/>
                <w:szCs w:val="22"/>
              </w:rPr>
              <w:t>30 дней</w:t>
            </w:r>
          </w:p>
        </w:tc>
      </w:tr>
      <w:tr w:rsidR="00137790" w:rsidRPr="00F94327" w:rsidTr="00E04485">
        <w:trPr>
          <w:trHeight w:val="296"/>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2</w:t>
            </w:r>
          </w:p>
        </w:tc>
        <w:tc>
          <w:tcPr>
            <w:tcW w:w="162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gwt-inlinehtmlbold-label-underlined"/>
                <w:sz w:val="22"/>
                <w:szCs w:val="22"/>
              </w:rPr>
              <w:t>решение об отказе в оценке соответствия помещения (многоквартирного дома) установленным требованиям</w:t>
            </w:r>
          </w:p>
        </w:tc>
        <w:tc>
          <w:tcPr>
            <w:tcW w:w="7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нет</w:t>
            </w:r>
          </w:p>
        </w:tc>
        <w:tc>
          <w:tcPr>
            <w:tcW w:w="55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отрицательный</w:t>
            </w:r>
          </w:p>
        </w:tc>
        <w:tc>
          <w:tcPr>
            <w:tcW w:w="509"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429"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нет</w:t>
            </w:r>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Лично в органе, через законного представителя</w:t>
            </w:r>
          </w:p>
        </w:tc>
        <w:tc>
          <w:tcPr>
            <w:tcW w:w="276" w:type="pct"/>
            <w:tcBorders>
              <w:top w:val="single" w:sz="6" w:space="0" w:color="auto"/>
              <w:left w:val="single" w:sz="6" w:space="0" w:color="auto"/>
              <w:bottom w:val="single" w:sz="6" w:space="0" w:color="auto"/>
              <w:right w:val="single" w:sz="6" w:space="0" w:color="auto"/>
            </w:tcBorders>
          </w:tcPr>
          <w:p w:rsidR="00137790" w:rsidRPr="00F94327" w:rsidRDefault="00137790" w:rsidP="00E04485">
            <w:pPr>
              <w:pStyle w:val="Style1"/>
              <w:widowControl/>
              <w:rPr>
                <w:sz w:val="22"/>
                <w:szCs w:val="22"/>
              </w:rPr>
            </w:pPr>
            <w:r>
              <w:rPr>
                <w:sz w:val="22"/>
                <w:szCs w:val="22"/>
              </w:rPr>
              <w:t>1 год</w:t>
            </w:r>
          </w:p>
        </w:tc>
        <w:tc>
          <w:tcPr>
            <w:tcW w:w="314" w:type="pct"/>
            <w:tcBorders>
              <w:top w:val="single" w:sz="6" w:space="0" w:color="auto"/>
              <w:left w:val="single" w:sz="6" w:space="0" w:color="auto"/>
              <w:bottom w:val="single" w:sz="6" w:space="0" w:color="auto"/>
              <w:right w:val="single" w:sz="6" w:space="0" w:color="auto"/>
            </w:tcBorders>
          </w:tcPr>
          <w:p w:rsidR="00137790" w:rsidRPr="00F94327" w:rsidRDefault="00137790" w:rsidP="00E04485">
            <w:pPr>
              <w:pStyle w:val="Style1"/>
              <w:widowControl/>
              <w:rPr>
                <w:sz w:val="22"/>
                <w:szCs w:val="22"/>
              </w:rPr>
            </w:pPr>
            <w:r>
              <w:rPr>
                <w:sz w:val="22"/>
                <w:szCs w:val="22"/>
              </w:rPr>
              <w:t>30 дней</w:t>
            </w:r>
          </w:p>
        </w:tc>
      </w:tr>
    </w:tbl>
    <w:p w:rsidR="00137790" w:rsidRPr="00F94327" w:rsidRDefault="00137790" w:rsidP="00912280">
      <w:pPr>
        <w:jc w:val="center"/>
        <w:rPr>
          <w:rStyle w:val="FontStyle20"/>
          <w:sz w:val="22"/>
          <w:szCs w:val="22"/>
        </w:rPr>
      </w:pPr>
      <w:r w:rsidRPr="00F94327">
        <w:rPr>
          <w:rStyle w:val="FontStyle20"/>
          <w:color w:val="FF0000"/>
          <w:sz w:val="22"/>
          <w:szCs w:val="22"/>
        </w:rPr>
        <w:br w:type="page"/>
      </w:r>
      <w:r w:rsidRPr="00F94327">
        <w:rPr>
          <w:rStyle w:val="FontStyle20"/>
          <w:sz w:val="22"/>
          <w:szCs w:val="22"/>
        </w:rPr>
        <w:lastRenderedPageBreak/>
        <w:t xml:space="preserve">Раздел </w:t>
      </w:r>
      <w:r w:rsidRPr="00F94327">
        <w:rPr>
          <w:rStyle w:val="FontStyle22"/>
          <w:sz w:val="22"/>
          <w:szCs w:val="22"/>
        </w:rPr>
        <w:t xml:space="preserve">7.1. </w:t>
      </w:r>
      <w:r w:rsidRPr="00F94327">
        <w:rPr>
          <w:rStyle w:val="FontStyle20"/>
          <w:sz w:val="22"/>
          <w:szCs w:val="22"/>
        </w:rPr>
        <w:t xml:space="preserve">«Технологические процессы предоставления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 в органе власти</w:t>
      </w:r>
    </w:p>
    <w:tbl>
      <w:tblPr>
        <w:tblW w:w="5000" w:type="pct"/>
        <w:tblCellMar>
          <w:left w:w="40" w:type="dxa"/>
          <w:right w:w="40" w:type="dxa"/>
        </w:tblCellMar>
        <w:tblLook w:val="0000" w:firstRow="0" w:lastRow="0" w:firstColumn="0" w:lastColumn="0" w:noHBand="0" w:noVBand="0"/>
      </w:tblPr>
      <w:tblGrid>
        <w:gridCol w:w="377"/>
        <w:gridCol w:w="1891"/>
        <w:gridCol w:w="6978"/>
        <w:gridCol w:w="1436"/>
        <w:gridCol w:w="1572"/>
        <w:gridCol w:w="1894"/>
        <w:gridCol w:w="1352"/>
      </w:tblGrid>
      <w:tr w:rsidR="00137790" w:rsidRPr="00F94327" w:rsidTr="00E04485">
        <w:trPr>
          <w:trHeight w:val="661"/>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 xml:space="preserve">№ </w:t>
            </w:r>
            <w:proofErr w:type="gramStart"/>
            <w:r w:rsidRPr="00F94327">
              <w:rPr>
                <w:rStyle w:val="FontStyle23"/>
                <w:sz w:val="22"/>
                <w:szCs w:val="22"/>
              </w:rPr>
              <w:t>п</w:t>
            </w:r>
            <w:proofErr w:type="gramEnd"/>
            <w:r w:rsidRPr="00F94327">
              <w:rPr>
                <w:rStyle w:val="FontStyle23"/>
                <w:sz w:val="22"/>
                <w:szCs w:val="22"/>
              </w:rPr>
              <w:t>/п</w:t>
            </w:r>
          </w:p>
        </w:tc>
        <w:tc>
          <w:tcPr>
            <w:tcW w:w="6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Наименование процедуры процесса</w:t>
            </w:r>
          </w:p>
        </w:tc>
        <w:tc>
          <w:tcPr>
            <w:tcW w:w="22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Особенности исполнения процедуры процесса</w:t>
            </w:r>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Сроки исполнения процедуры (процесса)</w:t>
            </w:r>
          </w:p>
        </w:tc>
        <w:tc>
          <w:tcPr>
            <w:tcW w:w="5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Исполнитель процедуры процесса</w:t>
            </w:r>
          </w:p>
        </w:tc>
        <w:tc>
          <w:tcPr>
            <w:tcW w:w="6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Ресурсы, необходимые для выполнения процедуры процесса</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Формы документов, необходимые для выполнения процедуры процесса</w:t>
            </w:r>
          </w:p>
        </w:tc>
      </w:tr>
      <w:tr w:rsidR="00137790" w:rsidRPr="00F94327" w:rsidTr="00E04485">
        <w:trPr>
          <w:trHeight w:val="154"/>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rPr>
                <w:rStyle w:val="FontStyle23"/>
                <w:sz w:val="22"/>
                <w:szCs w:val="22"/>
              </w:rPr>
            </w:pPr>
            <w:r w:rsidRPr="00F94327">
              <w:rPr>
                <w:rStyle w:val="FontStyle23"/>
                <w:sz w:val="22"/>
                <w:szCs w:val="22"/>
              </w:rPr>
              <w:t>1</w:t>
            </w:r>
          </w:p>
        </w:tc>
        <w:tc>
          <w:tcPr>
            <w:tcW w:w="6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2</w:t>
            </w:r>
          </w:p>
        </w:tc>
        <w:tc>
          <w:tcPr>
            <w:tcW w:w="22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3</w:t>
            </w:r>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4</w:t>
            </w:r>
          </w:p>
        </w:tc>
        <w:tc>
          <w:tcPr>
            <w:tcW w:w="5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5</w:t>
            </w:r>
          </w:p>
        </w:tc>
        <w:tc>
          <w:tcPr>
            <w:tcW w:w="6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6</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7</w:t>
            </w:r>
          </w:p>
        </w:tc>
      </w:tr>
      <w:tr w:rsidR="00137790" w:rsidRPr="00F94327" w:rsidTr="00826A6D">
        <w:trPr>
          <w:trHeight w:val="169"/>
        </w:trPr>
        <w:tc>
          <w:tcPr>
            <w:tcW w:w="5000" w:type="pct"/>
            <w:gridSpan w:val="7"/>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826A6D">
        <w:trPr>
          <w:trHeight w:val="169"/>
        </w:trPr>
        <w:tc>
          <w:tcPr>
            <w:tcW w:w="5000" w:type="pct"/>
            <w:gridSpan w:val="7"/>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sz w:val="22"/>
                <w:szCs w:val="22"/>
              </w:rPr>
              <w:t>Прием и регистрация заявления и прилагаемых к нему документов</w:t>
            </w:r>
          </w:p>
        </w:tc>
      </w:tr>
      <w:tr w:rsidR="00137790" w:rsidRPr="00F94327" w:rsidTr="00E04485">
        <w:trPr>
          <w:trHeight w:val="277"/>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1</w:t>
            </w:r>
          </w:p>
        </w:tc>
        <w:tc>
          <w:tcPr>
            <w:tcW w:w="6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left"/>
              <w:rPr>
                <w:rStyle w:val="FontStyle23"/>
                <w:sz w:val="22"/>
                <w:szCs w:val="22"/>
              </w:rPr>
            </w:pPr>
            <w:r w:rsidRPr="00F94327">
              <w:rPr>
                <w:sz w:val="22"/>
                <w:szCs w:val="22"/>
              </w:rPr>
              <w:t>Прием и регистрация заявления и прилагаемых к нему документов</w:t>
            </w:r>
          </w:p>
        </w:tc>
        <w:tc>
          <w:tcPr>
            <w:tcW w:w="2251" w:type="pct"/>
            <w:tcBorders>
              <w:top w:val="single" w:sz="6" w:space="0" w:color="auto"/>
              <w:left w:val="single" w:sz="6" w:space="0" w:color="auto"/>
              <w:bottom w:val="single" w:sz="6" w:space="0" w:color="auto"/>
              <w:right w:val="single" w:sz="6" w:space="0" w:color="auto"/>
            </w:tcBorders>
          </w:tcPr>
          <w:p w:rsidR="00137790" w:rsidRPr="00F94327" w:rsidRDefault="00137790" w:rsidP="00E04485">
            <w:pPr>
              <w:jc w:val="both"/>
              <w:rPr>
                <w:rFonts w:ascii="Times New Roman" w:hAnsi="Times New Roman"/>
              </w:rPr>
            </w:pPr>
            <w:r w:rsidRPr="00F94327">
              <w:rPr>
                <w:rFonts w:ascii="Times New Roman" w:hAnsi="Times New Roman"/>
              </w:rPr>
              <w:t xml:space="preserve">Основанием для начала выполнения административной процедуры является поступление заявления на имя председателя Комиссии и прилагаемых к нему документов в Комиссию через </w:t>
            </w:r>
            <w:r w:rsidRPr="00F94327">
              <w:rPr>
                <w:rStyle w:val="FontStyle23"/>
                <w:sz w:val="22"/>
                <w:szCs w:val="22"/>
              </w:rPr>
              <w:t>Отдел строительства, ЖКХ и архитектуры Администрации муниципального образования «</w:t>
            </w:r>
            <w:proofErr w:type="spellStart"/>
            <w:r w:rsidRPr="00F94327">
              <w:rPr>
                <w:rStyle w:val="FontStyle23"/>
                <w:sz w:val="22"/>
                <w:szCs w:val="22"/>
              </w:rPr>
              <w:t>Балезинский</w:t>
            </w:r>
            <w:proofErr w:type="spellEnd"/>
            <w:r w:rsidRPr="00F94327">
              <w:rPr>
                <w:rStyle w:val="FontStyle23"/>
                <w:sz w:val="22"/>
                <w:szCs w:val="22"/>
              </w:rPr>
              <w:t xml:space="preserve"> район»</w:t>
            </w:r>
            <w:r w:rsidRPr="00F94327">
              <w:rPr>
                <w:rFonts w:ascii="Times New Roman" w:hAnsi="Times New Roman"/>
              </w:rPr>
              <w:t xml:space="preserve">, в </w:t>
            </w:r>
            <w:proofErr w:type="spellStart"/>
            <w:r w:rsidRPr="00F94327">
              <w:rPr>
                <w:rFonts w:ascii="Times New Roman" w:hAnsi="Times New Roman"/>
              </w:rPr>
              <w:t>т.ч</w:t>
            </w:r>
            <w:proofErr w:type="spellEnd"/>
            <w:r w:rsidRPr="00F94327">
              <w:rPr>
                <w:rFonts w:ascii="Times New Roman" w:hAnsi="Times New Roman"/>
              </w:rPr>
              <w:t>. посредством почтового отправления с уведомлением о вручении, а также через МФЦ.</w:t>
            </w:r>
          </w:p>
          <w:p w:rsidR="00137790" w:rsidRPr="00F94327" w:rsidRDefault="00137790" w:rsidP="00E04485">
            <w:pPr>
              <w:jc w:val="both"/>
              <w:rPr>
                <w:rFonts w:ascii="Times New Roman" w:hAnsi="Times New Roman"/>
              </w:rPr>
            </w:pPr>
            <w:proofErr w:type="gramStart"/>
            <w:r w:rsidRPr="00F94327">
              <w:rPr>
                <w:rFonts w:ascii="Times New Roman" w:hAnsi="Times New Roman"/>
              </w:rPr>
              <w:t>Специалист обеспечивает регистрацию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информационной системе «Обращения граждан»/«Служебная корреспонденция» с присвоением порядкового номера и указанием даты поступления заявления и передает заявление и прилагаемые к нему документы секретарю Комиссии.</w:t>
            </w:r>
            <w:proofErr w:type="gramEnd"/>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3 дня</w:t>
            </w:r>
          </w:p>
        </w:tc>
        <w:tc>
          <w:tcPr>
            <w:tcW w:w="5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Специалист, ответственный за прием и регистрацию документов</w:t>
            </w:r>
          </w:p>
        </w:tc>
        <w:tc>
          <w:tcPr>
            <w:tcW w:w="6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Документационное обеспечение, технологическое обеспечение, иное необходимое оборудование</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Согласно приложению 1</w:t>
            </w:r>
          </w:p>
        </w:tc>
      </w:tr>
      <w:tr w:rsidR="00137790" w:rsidRPr="00F94327" w:rsidTr="00826A6D">
        <w:trPr>
          <w:trHeight w:val="277"/>
        </w:trPr>
        <w:tc>
          <w:tcPr>
            <w:tcW w:w="5000" w:type="pct"/>
            <w:gridSpan w:val="7"/>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jc w:val="center"/>
              <w:rPr>
                <w:sz w:val="22"/>
                <w:szCs w:val="22"/>
              </w:rPr>
            </w:pPr>
            <w:r w:rsidRPr="00F94327">
              <w:rPr>
                <w:sz w:val="22"/>
                <w:szCs w:val="22"/>
              </w:rPr>
              <w:t>Рассмотрение заявления и проведение оценки соответствия помещения установленным требованиям либо отказ в проведении оценки соответствия помещения (многоквартирного дома) установленным требованиям</w:t>
            </w:r>
          </w:p>
        </w:tc>
      </w:tr>
      <w:tr w:rsidR="00137790" w:rsidRPr="00F94327" w:rsidTr="00E04485">
        <w:trPr>
          <w:trHeight w:val="277"/>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2</w:t>
            </w:r>
          </w:p>
        </w:tc>
        <w:tc>
          <w:tcPr>
            <w:tcW w:w="6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left"/>
              <w:rPr>
                <w:sz w:val="22"/>
                <w:szCs w:val="22"/>
              </w:rPr>
            </w:pPr>
            <w:r w:rsidRPr="00F94327">
              <w:rPr>
                <w:sz w:val="22"/>
                <w:szCs w:val="22"/>
              </w:rPr>
              <w:t xml:space="preserve">Рассмотрение заявления и проведение оценки соответствия помещения установленным </w:t>
            </w:r>
            <w:r w:rsidRPr="00F94327">
              <w:rPr>
                <w:sz w:val="22"/>
                <w:szCs w:val="22"/>
              </w:rPr>
              <w:lastRenderedPageBreak/>
              <w:t>требованиям либо отказ в проведении оценки соответствия помещения (многоквартирного дома) установленным требованиям</w:t>
            </w:r>
          </w:p>
        </w:tc>
        <w:tc>
          <w:tcPr>
            <w:tcW w:w="22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rPr>
                <w:rFonts w:ascii="Times New Roman" w:hAnsi="Times New Roman"/>
              </w:rPr>
            </w:pPr>
            <w:r w:rsidRPr="00F94327">
              <w:rPr>
                <w:rFonts w:ascii="Times New Roman" w:hAnsi="Times New Roman"/>
              </w:rPr>
              <w:lastRenderedPageBreak/>
              <w:t xml:space="preserve">Основанием для начала выполнения административной процедуры является прием и регистрация заявления и прилагаемых к нему документов. </w:t>
            </w:r>
          </w:p>
          <w:p w:rsidR="00137790" w:rsidRPr="00F94327" w:rsidRDefault="00137790" w:rsidP="00E04485">
            <w:pPr>
              <w:pStyle w:val="af1"/>
              <w:spacing w:after="0"/>
              <w:jc w:val="both"/>
              <w:rPr>
                <w:rFonts w:ascii="Times New Roman" w:hAnsi="Times New Roman"/>
              </w:rPr>
            </w:pPr>
            <w:r w:rsidRPr="00F94327">
              <w:rPr>
                <w:rFonts w:ascii="Times New Roman" w:hAnsi="Times New Roman"/>
              </w:rPr>
              <w:t xml:space="preserve">Секретарь Комиссии обеспечивает подготовку необходимых для рассмотрения заявления материалов, а также получение на основании </w:t>
            </w:r>
            <w:r w:rsidRPr="00F94327">
              <w:rPr>
                <w:rFonts w:ascii="Times New Roman" w:hAnsi="Times New Roman"/>
              </w:rPr>
              <w:lastRenderedPageBreak/>
              <w:t>межведомственных запросов документов, указанных в Административном регламенте, за исключением случаев их предоставления заявителем по собственной инициативе, и выносит рассмотрение поступившего заявления на заседание Комиссии.</w:t>
            </w:r>
          </w:p>
          <w:p w:rsidR="00137790" w:rsidRPr="00F94327" w:rsidRDefault="00137790" w:rsidP="00E04485">
            <w:pPr>
              <w:jc w:val="both"/>
              <w:rPr>
                <w:rFonts w:ascii="Times New Roman" w:hAnsi="Times New Roman"/>
              </w:rPr>
            </w:pPr>
            <w:proofErr w:type="gramStart"/>
            <w:r w:rsidRPr="00F94327">
              <w:rPr>
                <w:rFonts w:ascii="Times New Roman" w:hAnsi="Times New Roman"/>
              </w:rPr>
              <w:t xml:space="preserve">Секретарь Комиссии также обеспечивает привлечение к работе в Комиссии с правом совещательного голоса собственника жилого помещения (уполномоченного им лицо), за исключением органов и (или) организаций, указанных в </w:t>
            </w:r>
            <w:hyperlink r:id="rId21" w:history="1">
              <w:r w:rsidRPr="00F94327">
                <w:rPr>
                  <w:rFonts w:ascii="Times New Roman" w:hAnsi="Times New Roman"/>
                </w:rPr>
                <w:t>абзацах втором</w:t>
              </w:r>
            </w:hyperlink>
            <w:r w:rsidRPr="00F94327">
              <w:rPr>
                <w:rFonts w:ascii="Times New Roman" w:hAnsi="Times New Roman"/>
              </w:rPr>
              <w:t xml:space="preserve">, </w:t>
            </w:r>
            <w:hyperlink r:id="rId22" w:history="1">
              <w:r w:rsidRPr="00F94327">
                <w:rPr>
                  <w:rFonts w:ascii="Times New Roman" w:hAnsi="Times New Roman"/>
                </w:rPr>
                <w:t>третьем</w:t>
              </w:r>
            </w:hyperlink>
            <w:r w:rsidRPr="00F94327">
              <w:rPr>
                <w:rFonts w:ascii="Times New Roman" w:hAnsi="Times New Roman"/>
              </w:rPr>
              <w:t xml:space="preserve"> и </w:t>
            </w:r>
            <w:hyperlink r:id="rId23" w:history="1">
              <w:r w:rsidRPr="00F94327">
                <w:rPr>
                  <w:rFonts w:ascii="Times New Roman" w:hAnsi="Times New Roman"/>
                </w:rPr>
                <w:t>шестом</w:t>
              </w:r>
            </w:hyperlink>
            <w:r w:rsidRPr="00F94327">
              <w:rPr>
                <w:rFonts w:ascii="Times New Roman" w:hAnsi="Times New Roman"/>
              </w:rPr>
              <w:t xml:space="preserve">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w:t>
            </w:r>
            <w:proofErr w:type="gramEnd"/>
            <w:r w:rsidRPr="00F94327">
              <w:rPr>
                <w:rFonts w:ascii="Times New Roman" w:hAnsi="Times New Roman"/>
              </w:rPr>
              <w:t xml:space="preserve"> 28.01.2006 г. № 47 (далее - Положение).</w:t>
            </w:r>
          </w:p>
          <w:p w:rsidR="00137790" w:rsidRPr="00C72FEE" w:rsidRDefault="00137790" w:rsidP="00E04485">
            <w:pPr>
              <w:pStyle w:val="ConsPlusNormal"/>
              <w:ind w:firstLine="0"/>
              <w:jc w:val="both"/>
              <w:rPr>
                <w:rFonts w:ascii="Times New Roman" w:hAnsi="Times New Roman"/>
              </w:rPr>
            </w:pPr>
            <w:r w:rsidRPr="00C72FEE">
              <w:rPr>
                <w:rFonts w:ascii="Times New Roman" w:hAnsi="Times New Roman"/>
              </w:rPr>
              <w:t xml:space="preserve">В случае если Комиссией проводится оценка жилых помещений жилищного фонда РФ или многоквартирного дома, находящегося в федеральной собственности, </w:t>
            </w:r>
            <w:r>
              <w:rPr>
                <w:rStyle w:val="FontStyle23"/>
                <w:sz w:val="22"/>
                <w:szCs w:val="22"/>
              </w:rPr>
              <w:t>Секретарь Комиссии</w:t>
            </w:r>
            <w:r w:rsidRPr="00C72FEE">
              <w:rPr>
                <w:rFonts w:ascii="Times New Roman" w:hAnsi="Times New Roman"/>
              </w:rPr>
              <w:t xml:space="preserve"> в соответствии с пунктом 45 (3) Положения, не </w:t>
            </w:r>
            <w:proofErr w:type="gramStart"/>
            <w:r w:rsidRPr="00C72FEE">
              <w:rPr>
                <w:rFonts w:ascii="Times New Roman" w:hAnsi="Times New Roman"/>
              </w:rPr>
              <w:t>позднее</w:t>
            </w:r>
            <w:proofErr w:type="gramEnd"/>
            <w:r w:rsidRPr="00C72FEE">
              <w:rPr>
                <w:rFonts w:ascii="Times New Roman" w:hAnsi="Times New Roman"/>
              </w:rPr>
              <w:t xml:space="preserve"> чем за 20 дней до дня начала работы Комиссии обеспечивает, направление уведомления о дате начала работы Комиссии</w:t>
            </w:r>
            <w:r w:rsidRPr="00C72FEE">
              <w:rPr>
                <w:rFonts w:ascii="Times New Roman" w:hAnsi="Times New Roman"/>
                <w:bCs/>
              </w:rPr>
              <w:t xml:space="preserve"> </w:t>
            </w:r>
            <w:r w:rsidRPr="00C72FEE">
              <w:rPr>
                <w:rFonts w:ascii="Times New Roman" w:hAnsi="Times New Roman"/>
              </w:rPr>
              <w:t>в федеральный орган исполнительной власти РФ, осуществляющий полномочия собственника в отношении оцениваемого имущества, и правообладателю такого имущества и размещение такого уведомления на межведомственном портале по управлению государственной собственностью в информационно-телекоммуникационной сети «Интернет», для чего:</w:t>
            </w:r>
          </w:p>
          <w:p w:rsidR="00137790" w:rsidRPr="00C72FEE" w:rsidRDefault="00137790" w:rsidP="00E04485">
            <w:pPr>
              <w:pStyle w:val="ConsPlusNormal"/>
              <w:ind w:firstLine="0"/>
              <w:jc w:val="both"/>
              <w:rPr>
                <w:rFonts w:ascii="Times New Roman" w:hAnsi="Times New Roman"/>
                <w:bCs/>
              </w:rPr>
            </w:pPr>
            <w:r w:rsidRPr="00C72FEE">
              <w:rPr>
                <w:rFonts w:ascii="Times New Roman" w:hAnsi="Times New Roman"/>
              </w:rPr>
              <w:t>Секретарь Комиссии обеспечивает подготовку</w:t>
            </w:r>
            <w:r w:rsidRPr="00C72FEE">
              <w:rPr>
                <w:rFonts w:ascii="Times New Roman" w:hAnsi="Times New Roman"/>
                <w:b/>
              </w:rPr>
              <w:t xml:space="preserve"> </w:t>
            </w:r>
            <w:r w:rsidRPr="00C72FEE">
              <w:rPr>
                <w:rFonts w:ascii="Times New Roman" w:hAnsi="Times New Roman"/>
              </w:rPr>
              <w:t xml:space="preserve">уведомления о дате начала работы Комиссии в письменной форме за подписью должностного лица </w:t>
            </w:r>
            <w:r w:rsidRPr="00F94327">
              <w:rPr>
                <w:rStyle w:val="FontStyle23"/>
                <w:sz w:val="22"/>
                <w:szCs w:val="22"/>
              </w:rPr>
              <w:t>Администрации муниципального образования «</w:t>
            </w:r>
            <w:proofErr w:type="spellStart"/>
            <w:r w:rsidRPr="00F94327">
              <w:rPr>
                <w:rStyle w:val="FontStyle23"/>
                <w:sz w:val="22"/>
                <w:szCs w:val="22"/>
              </w:rPr>
              <w:t>Балезинский</w:t>
            </w:r>
            <w:proofErr w:type="spellEnd"/>
            <w:r w:rsidRPr="00F94327">
              <w:rPr>
                <w:rStyle w:val="FontStyle23"/>
                <w:sz w:val="22"/>
                <w:szCs w:val="22"/>
              </w:rPr>
              <w:t xml:space="preserve"> район»</w:t>
            </w:r>
            <w:r w:rsidRPr="00C72FEE">
              <w:rPr>
                <w:rFonts w:ascii="Times New Roman" w:hAnsi="Times New Roman"/>
              </w:rPr>
              <w:t>.</w:t>
            </w:r>
            <w:r w:rsidRPr="00C72FEE">
              <w:rPr>
                <w:rFonts w:ascii="Times New Roman" w:hAnsi="Times New Roman"/>
                <w:bCs/>
              </w:rPr>
              <w:t xml:space="preserve"> </w:t>
            </w:r>
          </w:p>
          <w:p w:rsidR="00137790" w:rsidRPr="00C72FEE" w:rsidRDefault="00137790" w:rsidP="00E04485">
            <w:pPr>
              <w:pStyle w:val="ConsPlusNormal"/>
              <w:ind w:firstLine="0"/>
              <w:jc w:val="both"/>
              <w:rPr>
                <w:rFonts w:ascii="Times New Roman" w:hAnsi="Times New Roman"/>
              </w:rPr>
            </w:pPr>
            <w:proofErr w:type="gramStart"/>
            <w:r w:rsidRPr="00C72FEE">
              <w:rPr>
                <w:rFonts w:ascii="Times New Roman" w:hAnsi="Times New Roman"/>
                <w:bCs/>
              </w:rPr>
              <w:t xml:space="preserve">Специалист </w:t>
            </w:r>
            <w:r w:rsidRPr="00F94327">
              <w:rPr>
                <w:rStyle w:val="FontStyle23"/>
                <w:sz w:val="22"/>
                <w:szCs w:val="22"/>
              </w:rPr>
              <w:t>Администрации муниципального образования «</w:t>
            </w:r>
            <w:proofErr w:type="spellStart"/>
            <w:r w:rsidRPr="00F94327">
              <w:rPr>
                <w:rStyle w:val="FontStyle23"/>
                <w:sz w:val="22"/>
                <w:szCs w:val="22"/>
              </w:rPr>
              <w:t>Балезинский</w:t>
            </w:r>
            <w:proofErr w:type="spellEnd"/>
            <w:r w:rsidRPr="00F94327">
              <w:rPr>
                <w:rStyle w:val="FontStyle23"/>
                <w:sz w:val="22"/>
                <w:szCs w:val="22"/>
              </w:rPr>
              <w:t xml:space="preserve"> район»</w:t>
            </w:r>
            <w:r w:rsidRPr="00C72FEE">
              <w:rPr>
                <w:rFonts w:ascii="Times New Roman" w:hAnsi="Times New Roman"/>
              </w:rPr>
              <w:t xml:space="preserve"> </w:t>
            </w:r>
            <w:r w:rsidRPr="00C72FEE">
              <w:rPr>
                <w:rFonts w:ascii="Times New Roman" w:hAnsi="Times New Roman"/>
                <w:bCs/>
              </w:rPr>
              <w:t xml:space="preserve"> регистрирует</w:t>
            </w:r>
            <w:r w:rsidRPr="00C72FEE">
              <w:rPr>
                <w:rFonts w:ascii="Times New Roman" w:hAnsi="Times New Roman"/>
              </w:rPr>
              <w:t xml:space="preserve"> уведомление о дате начала работы Комиссии</w:t>
            </w:r>
            <w:r w:rsidRPr="00C72FEE">
              <w:rPr>
                <w:rFonts w:ascii="Times New Roman" w:hAnsi="Times New Roman"/>
                <w:bCs/>
              </w:rPr>
              <w:t xml:space="preserve"> в информационной системе «Обращения граждан»/«Служебная корреспонденция» с присвоением номера и даты и направляет уведомление </w:t>
            </w:r>
            <w:r w:rsidRPr="00C72FEE">
              <w:rPr>
                <w:rFonts w:ascii="Times New Roman" w:hAnsi="Times New Roman"/>
              </w:rPr>
              <w:t>посредством почтового отправления с уведомлением о вручении в федеральный орган исполнительной власти РФ, осуществляющий полномочия собственника в отношении оцениваемого имущества, и правообладателю такого имущества</w:t>
            </w:r>
            <w:r w:rsidRPr="00C72FEE">
              <w:rPr>
                <w:rFonts w:ascii="Times New Roman" w:hAnsi="Times New Roman"/>
                <w:bCs/>
              </w:rPr>
              <w:t>.</w:t>
            </w:r>
            <w:proofErr w:type="gramEnd"/>
          </w:p>
          <w:p w:rsidR="00137790" w:rsidRPr="00C72FEE" w:rsidRDefault="00137790" w:rsidP="00541A2D">
            <w:pPr>
              <w:pStyle w:val="ConsPlusNormal"/>
              <w:ind w:firstLine="0"/>
              <w:jc w:val="both"/>
              <w:rPr>
                <w:rFonts w:ascii="Times New Roman" w:hAnsi="Times New Roman"/>
              </w:rPr>
            </w:pPr>
            <w:r w:rsidRPr="00C72FEE">
              <w:rPr>
                <w:rFonts w:ascii="Times New Roman" w:hAnsi="Times New Roman"/>
              </w:rPr>
              <w:lastRenderedPageBreak/>
              <w:t xml:space="preserve">Секретарь Комиссии также обеспечивает размещение уведомления о дате начала работы Комиссии на межведомственном портале по управлению государственной собственностью в информационно-телекоммуникационной сети «Интернет». </w:t>
            </w:r>
          </w:p>
          <w:p w:rsidR="00137790" w:rsidRPr="00C72FEE" w:rsidRDefault="00137790" w:rsidP="00541A2D">
            <w:pPr>
              <w:pStyle w:val="ConsPlusNormal"/>
              <w:ind w:firstLine="0"/>
              <w:jc w:val="both"/>
              <w:rPr>
                <w:rFonts w:ascii="Times New Roman" w:hAnsi="Times New Roman"/>
              </w:rPr>
            </w:pPr>
            <w:r w:rsidRPr="00C72FEE">
              <w:rPr>
                <w:rFonts w:ascii="Times New Roman" w:hAnsi="Times New Roman"/>
              </w:rPr>
              <w:t xml:space="preserve">При этом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должны в течение 5 дней со дня получения уведомления о дате начала работы Комиссии направить в Комиссию через </w:t>
            </w:r>
            <w:r w:rsidRPr="00F94327">
              <w:rPr>
                <w:rStyle w:val="FontStyle23"/>
                <w:sz w:val="22"/>
                <w:szCs w:val="22"/>
              </w:rPr>
              <w:t>Администрации муниципального образования «</w:t>
            </w:r>
            <w:proofErr w:type="spellStart"/>
            <w:r w:rsidRPr="00F94327">
              <w:rPr>
                <w:rStyle w:val="FontStyle23"/>
                <w:sz w:val="22"/>
                <w:szCs w:val="22"/>
              </w:rPr>
              <w:t>Балезинский</w:t>
            </w:r>
            <w:proofErr w:type="spellEnd"/>
            <w:r w:rsidRPr="00F94327">
              <w:rPr>
                <w:rStyle w:val="FontStyle23"/>
                <w:sz w:val="22"/>
                <w:szCs w:val="22"/>
              </w:rPr>
              <w:t xml:space="preserve"> район»</w:t>
            </w:r>
            <w:r w:rsidRPr="00C72FEE">
              <w:rPr>
                <w:rFonts w:ascii="Times New Roman" w:hAnsi="Times New Roman"/>
              </w:rPr>
              <w:t xml:space="preserve">  посредством почтового отправления с уведомлением о вручении </w:t>
            </w:r>
            <w:proofErr w:type="gramStart"/>
            <w:r w:rsidRPr="00C72FEE">
              <w:rPr>
                <w:rFonts w:ascii="Times New Roman" w:hAnsi="Times New Roman"/>
              </w:rPr>
              <w:t>информацию</w:t>
            </w:r>
            <w:proofErr w:type="gramEnd"/>
            <w:r w:rsidRPr="00C72FEE">
              <w:rPr>
                <w:rFonts w:ascii="Times New Roman" w:hAnsi="Times New Roman"/>
              </w:rPr>
              <w:t xml:space="preserve"> о своем представителе, уполномоченном на участие в работе комиссии.</w:t>
            </w:r>
          </w:p>
          <w:p w:rsidR="00137790" w:rsidRPr="00F94327" w:rsidRDefault="00137790" w:rsidP="00541A2D">
            <w:pPr>
              <w:pStyle w:val="af1"/>
              <w:spacing w:after="0"/>
              <w:jc w:val="both"/>
              <w:rPr>
                <w:rFonts w:ascii="Times New Roman" w:hAnsi="Times New Roman"/>
              </w:rPr>
            </w:pPr>
            <w:r w:rsidRPr="00F94327">
              <w:rPr>
                <w:rFonts w:ascii="Times New Roman" w:hAnsi="Times New Roman"/>
              </w:rPr>
              <w:t>Комиссия рассматривает поступившее заявление с прилагаемыми к нему документами. При отсутствии оснований для отказа, предусмотренных Административным регламентом, Комиссия проводит оценку соответствия помещения установленным требованиям в порядке, установленном постановлением Правительства РФ от 28.01.2006г.  № 47.</w:t>
            </w:r>
          </w:p>
          <w:p w:rsidR="00137790" w:rsidRPr="00F94327" w:rsidRDefault="00137790" w:rsidP="00541A2D">
            <w:pPr>
              <w:jc w:val="both"/>
              <w:rPr>
                <w:rFonts w:ascii="Times New Roman" w:hAnsi="Times New Roman"/>
              </w:rPr>
            </w:pPr>
            <w:r w:rsidRPr="00F94327">
              <w:rPr>
                <w:rFonts w:ascii="Times New Roman" w:hAnsi="Times New Roman"/>
              </w:rPr>
              <w:t>При этом</w:t>
            </w:r>
            <w:proofErr w:type="gramStart"/>
            <w:r w:rsidRPr="00F94327">
              <w:rPr>
                <w:rFonts w:ascii="Times New Roman" w:hAnsi="Times New Roman"/>
              </w:rPr>
              <w:t>,</w:t>
            </w:r>
            <w:proofErr w:type="gramEnd"/>
            <w:r w:rsidRPr="00F94327">
              <w:rPr>
                <w:rFonts w:ascii="Times New Roman" w:hAnsi="Times New Roman"/>
              </w:rPr>
              <w:t xml:space="preserve"> при проведении процедуры оценки соответствия помещения установленным требованиям, в случае если в целях  принятия решения о признании жилого помещения соответствующим (не соответствующим) установленным требованиям Комиссия определила необходимым представление заявителем заключения проектно-изыскательской организации по результатам обследования элементов ограждающих и несущих конструкций жилого помещения секретарь Комиссии</w:t>
            </w:r>
            <w:r w:rsidRPr="00F94327">
              <w:rPr>
                <w:rFonts w:ascii="Times New Roman" w:hAnsi="Times New Roman"/>
                <w:shd w:val="clear" w:color="auto" w:fill="FFFFFF"/>
              </w:rPr>
              <w:t xml:space="preserve"> оформляет по результатам заседания Комиссии</w:t>
            </w:r>
            <w:r w:rsidRPr="00F94327">
              <w:rPr>
                <w:rFonts w:ascii="Times New Roman" w:hAnsi="Times New Roman"/>
              </w:rPr>
              <w:t xml:space="preserve"> </w:t>
            </w:r>
            <w:r w:rsidRPr="00F94327">
              <w:rPr>
                <w:rFonts w:ascii="Times New Roman" w:hAnsi="Times New Roman"/>
                <w:shd w:val="clear" w:color="auto" w:fill="FFFFFF"/>
              </w:rPr>
              <w:t xml:space="preserve">протокол и </w:t>
            </w:r>
            <w:r w:rsidRPr="00F94327">
              <w:rPr>
                <w:rFonts w:ascii="Times New Roman" w:hAnsi="Times New Roman"/>
              </w:rPr>
              <w:t>обеспечивает подготовку и направление соответствующего запроса Комиссии, за подписью председателя Комиссии, а в случае его отсутствия – заместителя председателя Комиссии, заявителю. При этом</w:t>
            </w:r>
            <w:proofErr w:type="gramStart"/>
            <w:r w:rsidRPr="00F94327">
              <w:rPr>
                <w:rFonts w:ascii="Times New Roman" w:hAnsi="Times New Roman"/>
              </w:rPr>
              <w:t>,</w:t>
            </w:r>
            <w:proofErr w:type="gramEnd"/>
            <w:r w:rsidRPr="00F94327">
              <w:rPr>
                <w:rFonts w:ascii="Times New Roman" w:hAnsi="Times New Roman"/>
              </w:rPr>
              <w:t xml:space="preserve"> предоставление муниципальной услуги приостанавливается на срок, необходимый заявителю для предоставления указанного заключения в Комиссию.</w:t>
            </w:r>
          </w:p>
          <w:p w:rsidR="00137790" w:rsidRPr="00F94327" w:rsidRDefault="00137790" w:rsidP="00541A2D">
            <w:pPr>
              <w:jc w:val="both"/>
              <w:rPr>
                <w:rFonts w:ascii="Times New Roman" w:hAnsi="Times New Roman"/>
              </w:rPr>
            </w:pPr>
            <w:r w:rsidRPr="00F94327">
              <w:rPr>
                <w:rFonts w:ascii="Times New Roman" w:hAnsi="Times New Roman"/>
              </w:rPr>
              <w:t>В случае</w:t>
            </w:r>
            <w:proofErr w:type="gramStart"/>
            <w:r>
              <w:rPr>
                <w:rFonts w:ascii="Times New Roman" w:hAnsi="Times New Roman"/>
              </w:rPr>
              <w:t>,</w:t>
            </w:r>
            <w:proofErr w:type="gramEnd"/>
            <w:r w:rsidRPr="00F94327">
              <w:rPr>
                <w:rFonts w:ascii="Times New Roman" w:hAnsi="Times New Roman"/>
              </w:rPr>
              <w:t xml:space="preserve"> если в целях  принятия решения о признании жилого помещения соответствующим (не соответствующим) установленным требованиям Комиссия определила необходимым представление </w:t>
            </w:r>
            <w:r w:rsidRPr="00F94327">
              <w:rPr>
                <w:rFonts w:ascii="Times New Roman" w:hAnsi="Times New Roman"/>
              </w:rPr>
              <w:lastRenderedPageBreak/>
              <w:t>заключения (акта) соответствующих органов государственного надзора (контроля) секретарь Комиссии</w:t>
            </w:r>
            <w:r w:rsidRPr="00F94327">
              <w:rPr>
                <w:rFonts w:ascii="Times New Roman" w:hAnsi="Times New Roman"/>
                <w:shd w:val="clear" w:color="auto" w:fill="FFFFFF"/>
              </w:rPr>
              <w:t xml:space="preserve"> оформляет по результатам заседания Комиссии</w:t>
            </w:r>
            <w:r w:rsidRPr="00F94327">
              <w:rPr>
                <w:rFonts w:ascii="Times New Roman" w:hAnsi="Times New Roman"/>
              </w:rPr>
              <w:t xml:space="preserve"> </w:t>
            </w:r>
            <w:r w:rsidRPr="00F94327">
              <w:rPr>
                <w:rFonts w:ascii="Times New Roman" w:hAnsi="Times New Roman"/>
                <w:shd w:val="clear" w:color="auto" w:fill="FFFFFF"/>
              </w:rPr>
              <w:t>протокол и</w:t>
            </w:r>
            <w:r w:rsidRPr="00F94327">
              <w:rPr>
                <w:rFonts w:ascii="Times New Roman" w:hAnsi="Times New Roman"/>
              </w:rPr>
              <w:t xml:space="preserve"> обеспечивает подготовку и направление межведомственных запросов, за подписью председателя Комиссии, а в случае его отсутствия – заместителя председателя Комиссии, в соответствующие органы государственного надзора (контроля), за исключением случаев представления указанных заключений (актов) заявителем по собственной инициативе. </w:t>
            </w:r>
          </w:p>
          <w:p w:rsidR="00137790" w:rsidRPr="00F94327" w:rsidRDefault="00137790" w:rsidP="00541A2D">
            <w:pPr>
              <w:jc w:val="both"/>
              <w:rPr>
                <w:rFonts w:ascii="Times New Roman" w:hAnsi="Times New Roman"/>
              </w:rPr>
            </w:pPr>
            <w:proofErr w:type="gramStart"/>
            <w:r w:rsidRPr="00F94327">
              <w:rPr>
                <w:rFonts w:ascii="Times New Roman" w:hAnsi="Times New Roman"/>
              </w:rPr>
              <w:t>Также, в случае если при проведении процедуры оценки соответствия помещения установленным требованиям</w:t>
            </w:r>
            <w:r>
              <w:rPr>
                <w:rFonts w:ascii="Times New Roman" w:hAnsi="Times New Roman"/>
              </w:rPr>
              <w:t>,</w:t>
            </w:r>
            <w:r w:rsidRPr="00F94327">
              <w:rPr>
                <w:rFonts w:ascii="Times New Roman" w:hAnsi="Times New Roman"/>
              </w:rPr>
              <w:t xml:space="preserve"> Комиссия определила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w:t>
            </w:r>
            <w:r w:rsidRPr="00F94327">
              <w:rPr>
                <w:rFonts w:ascii="Times New Roman" w:hAnsi="Times New Roman"/>
                <w:shd w:val="clear" w:color="auto" w:fill="FFFFFF"/>
              </w:rPr>
              <w:t xml:space="preserve"> оформляет по</w:t>
            </w:r>
            <w:proofErr w:type="gramEnd"/>
            <w:r w:rsidRPr="00F94327">
              <w:rPr>
                <w:rFonts w:ascii="Times New Roman" w:hAnsi="Times New Roman"/>
                <w:shd w:val="clear" w:color="auto" w:fill="FFFFFF"/>
              </w:rPr>
              <w:t xml:space="preserve"> результатам заседания Комиссии</w:t>
            </w:r>
            <w:r w:rsidRPr="00F94327">
              <w:rPr>
                <w:rFonts w:ascii="Times New Roman" w:hAnsi="Times New Roman"/>
              </w:rPr>
              <w:t xml:space="preserve"> </w:t>
            </w:r>
            <w:r w:rsidRPr="00F94327">
              <w:rPr>
                <w:rFonts w:ascii="Times New Roman" w:hAnsi="Times New Roman"/>
                <w:shd w:val="clear" w:color="auto" w:fill="FFFFFF"/>
              </w:rPr>
              <w:t>протокол и</w:t>
            </w:r>
            <w:r w:rsidRPr="00F94327">
              <w:rPr>
                <w:rFonts w:ascii="Times New Roman" w:hAnsi="Times New Roman"/>
              </w:rPr>
              <w:t xml:space="preserve"> обеспечивает привлечение указанных экспертов для участия в работе Комиссии.</w:t>
            </w:r>
          </w:p>
          <w:p w:rsidR="00137790" w:rsidRPr="00F94327" w:rsidRDefault="00137790" w:rsidP="00541A2D">
            <w:pPr>
              <w:jc w:val="both"/>
              <w:rPr>
                <w:rFonts w:ascii="Times New Roman" w:hAnsi="Times New Roman"/>
              </w:rPr>
            </w:pPr>
            <w:r w:rsidRPr="00F94327">
              <w:rPr>
                <w:rFonts w:ascii="Times New Roman" w:hAnsi="Times New Roman"/>
              </w:rPr>
              <w:t>По результатам работы, при отсутствии оснований для отказа, предусмотренных Административным регламентом, Комиссия принимает решение об оценке соответствия помещения (многоквартирного дома) установленным требованиям, указанное в пункте 47 Положения, либо решение о проведении дополнительного обследования оцениваемого помещения.</w:t>
            </w:r>
          </w:p>
          <w:p w:rsidR="00137790" w:rsidRPr="00F94327" w:rsidRDefault="00137790" w:rsidP="00541A2D">
            <w:pPr>
              <w:jc w:val="both"/>
              <w:rPr>
                <w:rFonts w:ascii="Times New Roman" w:hAnsi="Times New Roman"/>
              </w:rPr>
            </w:pPr>
            <w:r w:rsidRPr="00F94327">
              <w:rPr>
                <w:rFonts w:ascii="Times New Roman" w:hAnsi="Times New Roman"/>
              </w:rPr>
              <w:t>В соответствии с пунктом 47 Положения Комиссией принимается одно из следующих решений об оценке соответствия помещения (многоквартирного дома) установленным требованиям:</w:t>
            </w:r>
          </w:p>
          <w:p w:rsidR="00137790" w:rsidRPr="00F94327" w:rsidRDefault="00137790" w:rsidP="00541A2D">
            <w:pPr>
              <w:jc w:val="both"/>
              <w:rPr>
                <w:rFonts w:ascii="Times New Roman" w:hAnsi="Times New Roman"/>
              </w:rPr>
            </w:pPr>
            <w:r>
              <w:rPr>
                <w:rFonts w:ascii="Times New Roman" w:hAnsi="Times New Roman"/>
              </w:rPr>
              <w:t xml:space="preserve">- </w:t>
            </w:r>
            <w:r w:rsidRPr="00F94327">
              <w:rPr>
                <w:rFonts w:ascii="Times New Roman" w:hAnsi="Times New Roman"/>
              </w:rPr>
              <w:t>о соответствии помещения требованиям, предъявляемым к жилому помещению, и его пригодности для проживания;</w:t>
            </w:r>
          </w:p>
          <w:p w:rsidR="00137790" w:rsidRPr="00F94327" w:rsidRDefault="00137790" w:rsidP="00912280">
            <w:pPr>
              <w:rPr>
                <w:rFonts w:ascii="Times New Roman" w:hAnsi="Times New Roman"/>
              </w:rPr>
            </w:pPr>
            <w:r>
              <w:rPr>
                <w:rFonts w:ascii="Times New Roman" w:hAnsi="Times New Roman"/>
              </w:rPr>
              <w:t xml:space="preserve">- </w:t>
            </w:r>
            <w:r w:rsidRPr="00F94327">
              <w:rPr>
                <w:rFonts w:ascii="Times New Roman" w:hAnsi="Times New Roman"/>
              </w:rPr>
              <w:t xml:space="preserve">о выявлении оснований для признания помещения подлежащим </w:t>
            </w:r>
            <w:r w:rsidRPr="00F94327">
              <w:rPr>
                <w:rFonts w:ascii="Times New Roman" w:hAnsi="Times New Roman"/>
              </w:rPr>
              <w:lastRenderedPageBreak/>
              <w:t>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37790" w:rsidRPr="00F94327" w:rsidRDefault="00137790" w:rsidP="00912280">
            <w:pPr>
              <w:rPr>
                <w:rFonts w:ascii="Times New Roman" w:hAnsi="Times New Roman"/>
              </w:rPr>
            </w:pPr>
            <w:r>
              <w:rPr>
                <w:rFonts w:ascii="Times New Roman" w:hAnsi="Times New Roman"/>
              </w:rPr>
              <w:t xml:space="preserve">- </w:t>
            </w:r>
            <w:r w:rsidRPr="00F94327">
              <w:rPr>
                <w:rFonts w:ascii="Times New Roman" w:hAnsi="Times New Roman"/>
              </w:rPr>
              <w:t xml:space="preserve">о выявлении оснований для признания помещения </w:t>
            </w:r>
            <w:proofErr w:type="gramStart"/>
            <w:r w:rsidRPr="00F94327">
              <w:rPr>
                <w:rFonts w:ascii="Times New Roman" w:hAnsi="Times New Roman"/>
              </w:rPr>
              <w:t>непригодным</w:t>
            </w:r>
            <w:proofErr w:type="gramEnd"/>
            <w:r w:rsidRPr="00F94327">
              <w:rPr>
                <w:rFonts w:ascii="Times New Roman" w:hAnsi="Times New Roman"/>
              </w:rPr>
              <w:t xml:space="preserve"> для проживания;</w:t>
            </w:r>
          </w:p>
          <w:p w:rsidR="00137790" w:rsidRPr="00F94327" w:rsidRDefault="00137790" w:rsidP="00912280">
            <w:pPr>
              <w:rPr>
                <w:rFonts w:ascii="Times New Roman" w:hAnsi="Times New Roman"/>
              </w:rPr>
            </w:pPr>
            <w:r>
              <w:rPr>
                <w:rFonts w:ascii="Times New Roman" w:hAnsi="Times New Roman"/>
              </w:rPr>
              <w:t xml:space="preserve"> - </w:t>
            </w:r>
            <w:r w:rsidRPr="00F94327">
              <w:rPr>
                <w:rFonts w:ascii="Times New Roman" w:hAnsi="Times New Roman"/>
              </w:rPr>
              <w:t>о выявлении оснований для признания многоквартирного дома аварийным и подлежащим реконструкции;</w:t>
            </w:r>
          </w:p>
          <w:p w:rsidR="00137790" w:rsidRPr="00F94327" w:rsidRDefault="00137790" w:rsidP="00912280">
            <w:pPr>
              <w:rPr>
                <w:rFonts w:ascii="Times New Roman" w:hAnsi="Times New Roman"/>
              </w:rPr>
            </w:pPr>
            <w:r>
              <w:rPr>
                <w:rFonts w:ascii="Times New Roman" w:hAnsi="Times New Roman"/>
              </w:rPr>
              <w:t xml:space="preserve"> - </w:t>
            </w:r>
            <w:r w:rsidRPr="00F94327">
              <w:rPr>
                <w:rFonts w:ascii="Times New Roman" w:hAnsi="Times New Roman"/>
              </w:rPr>
              <w:t>о выявлении оснований для признания многоквартирного дома аварийным и подлежащим сносу.</w:t>
            </w:r>
          </w:p>
          <w:p w:rsidR="00137790" w:rsidRDefault="00137790" w:rsidP="00912280">
            <w:pPr>
              <w:rPr>
                <w:rFonts w:ascii="Times New Roman" w:hAnsi="Times New Roman"/>
              </w:rPr>
            </w:pPr>
            <w:r w:rsidRPr="00F94327">
              <w:rPr>
                <w:rFonts w:ascii="Times New Roman" w:hAnsi="Times New Roman"/>
              </w:rPr>
              <w:t>В случае принятия Комиссией решения о проведении дополнительного обследования оцениваемого помещения предоставление муниципальной услуги увеличивается на срок, необходимый для проведения указанного обс</w:t>
            </w:r>
            <w:r w:rsidR="00224295">
              <w:rPr>
                <w:rFonts w:ascii="Times New Roman" w:hAnsi="Times New Roman"/>
              </w:rPr>
              <w:t>ледования, но не более чем на 30</w:t>
            </w:r>
            <w:r w:rsidRPr="00F94327">
              <w:rPr>
                <w:rFonts w:ascii="Times New Roman" w:hAnsi="Times New Roman"/>
              </w:rPr>
              <w:t xml:space="preserve"> дней. </w:t>
            </w:r>
          </w:p>
          <w:p w:rsidR="0092762E" w:rsidRPr="00F94327" w:rsidRDefault="0092762E" w:rsidP="00912280">
            <w:pPr>
              <w:rPr>
                <w:rFonts w:ascii="Times New Roman" w:hAnsi="Times New Roman"/>
              </w:rPr>
            </w:pPr>
          </w:p>
          <w:p w:rsidR="00137790" w:rsidRPr="00F94327" w:rsidRDefault="00137790" w:rsidP="00541A2D">
            <w:pPr>
              <w:jc w:val="both"/>
              <w:rPr>
                <w:rFonts w:ascii="Times New Roman" w:hAnsi="Times New Roman"/>
              </w:rPr>
            </w:pPr>
            <w:r w:rsidRPr="00F94327">
              <w:rPr>
                <w:rFonts w:ascii="Times New Roman" w:hAnsi="Times New Roman"/>
              </w:rPr>
              <w:t>При наличии оснований для отказа, предусмотренных Административным регламентом, Комиссия принимает решение об отказе в оценке соответствия помещения (многоквартирного дома) установленным требованиям.</w:t>
            </w:r>
            <w:r>
              <w:rPr>
                <w:rFonts w:ascii="Times New Roman" w:hAnsi="Times New Roman"/>
              </w:rPr>
              <w:t xml:space="preserve"> </w:t>
            </w:r>
            <w:r w:rsidRPr="00F94327">
              <w:rPr>
                <w:rFonts w:ascii="Times New Roman" w:hAnsi="Times New Roman"/>
              </w:rPr>
              <w:t xml:space="preserve">Решение Комиссии оформляется секретарем Комиссии в виде протокола. </w:t>
            </w:r>
          </w:p>
          <w:p w:rsidR="00137790" w:rsidRDefault="00137790" w:rsidP="00541A2D">
            <w:pPr>
              <w:jc w:val="both"/>
              <w:rPr>
                <w:rFonts w:ascii="Times New Roman" w:hAnsi="Times New Roman"/>
              </w:rPr>
            </w:pPr>
            <w:r w:rsidRPr="00F94327">
              <w:rPr>
                <w:rFonts w:ascii="Times New Roman" w:hAnsi="Times New Roman"/>
              </w:rPr>
              <w:t xml:space="preserve">В случае принятия Комиссией решения об оценке соответствия помещения (многоквартирного дома) установленным требованиям,  указанного в пункте 47 Положения, решение Комиссии, оформляется секретарем Комиссии в виде заключения в 3 экземплярах по форме, утвержденной постановлением Правительства Российской Федерации от 28.01.2006 г. № 47. После подписания заключения председателем и членами Комиссии и направление его заявителю </w:t>
            </w:r>
            <w:r w:rsidRPr="00F94327">
              <w:rPr>
                <w:rFonts w:ascii="Times New Roman" w:hAnsi="Times New Roman"/>
                <w:bCs/>
              </w:rPr>
              <w:t xml:space="preserve">по почте </w:t>
            </w:r>
            <w:r w:rsidRPr="00F94327">
              <w:rPr>
                <w:rFonts w:ascii="Times New Roman" w:hAnsi="Times New Roman"/>
              </w:rPr>
              <w:t>по</w:t>
            </w:r>
            <w:r w:rsidRPr="00F94327">
              <w:rPr>
                <w:rFonts w:ascii="Times New Roman" w:hAnsi="Times New Roman"/>
                <w:bCs/>
              </w:rPr>
              <w:t xml:space="preserve"> </w:t>
            </w:r>
            <w:r w:rsidRPr="00F94327">
              <w:rPr>
                <w:rFonts w:ascii="Times New Roman" w:hAnsi="Times New Roman"/>
              </w:rPr>
              <w:t xml:space="preserve">адресу, </w:t>
            </w:r>
            <w:r w:rsidRPr="00F94327">
              <w:rPr>
                <w:rFonts w:ascii="Times New Roman" w:hAnsi="Times New Roman"/>
              </w:rPr>
              <w:lastRenderedPageBreak/>
              <w:t>указанному в заявлении.</w:t>
            </w:r>
            <w:r>
              <w:rPr>
                <w:rFonts w:ascii="Times New Roman" w:hAnsi="Times New Roman"/>
              </w:rPr>
              <w:t xml:space="preserve"> </w:t>
            </w:r>
          </w:p>
          <w:p w:rsidR="00137790" w:rsidRPr="00F94327" w:rsidRDefault="00137790" w:rsidP="00541A2D">
            <w:pPr>
              <w:jc w:val="both"/>
              <w:rPr>
                <w:rFonts w:ascii="Times New Roman" w:hAnsi="Times New Roman"/>
              </w:rPr>
            </w:pPr>
            <w:proofErr w:type="gramStart"/>
            <w:r w:rsidRPr="00F94327">
              <w:rPr>
                <w:rFonts w:ascii="Times New Roman" w:hAnsi="Times New Roman"/>
              </w:rPr>
              <w:t xml:space="preserve">На основании принятого Комиссией решения об отказе в оценке соответствия помещения (многоквартирного дома) установленным требованиям секретарь Комиссии обеспечивает подготовку отказа в проведении оценки соответствия помещения (многоквартирного дома) установленным требованиям в письменной форме за подписью председателя Комиссии, а в случае его отсутствия – заместителя председателя Комиссии, и направление его заявителю </w:t>
            </w:r>
            <w:r w:rsidRPr="00F94327">
              <w:rPr>
                <w:rFonts w:ascii="Times New Roman" w:hAnsi="Times New Roman"/>
                <w:bCs/>
              </w:rPr>
              <w:t xml:space="preserve">по почте </w:t>
            </w:r>
            <w:r w:rsidRPr="00F94327">
              <w:rPr>
                <w:rFonts w:ascii="Times New Roman" w:hAnsi="Times New Roman"/>
              </w:rPr>
              <w:t>по</w:t>
            </w:r>
            <w:r w:rsidRPr="00F94327">
              <w:rPr>
                <w:rFonts w:ascii="Times New Roman" w:hAnsi="Times New Roman"/>
                <w:bCs/>
              </w:rPr>
              <w:t xml:space="preserve"> </w:t>
            </w:r>
            <w:r w:rsidRPr="00F94327">
              <w:rPr>
                <w:rFonts w:ascii="Times New Roman" w:hAnsi="Times New Roman"/>
              </w:rPr>
              <w:t>адресу, указанному в заявлении.</w:t>
            </w:r>
            <w:proofErr w:type="gramEnd"/>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F3177E" w:rsidP="00912280">
            <w:pPr>
              <w:pStyle w:val="Style1"/>
              <w:widowControl/>
              <w:rPr>
                <w:sz w:val="22"/>
                <w:szCs w:val="22"/>
              </w:rPr>
            </w:pPr>
            <w:r>
              <w:rPr>
                <w:sz w:val="22"/>
                <w:szCs w:val="22"/>
              </w:rPr>
              <w:lastRenderedPageBreak/>
              <w:t>30</w:t>
            </w:r>
            <w:r w:rsidR="00137790" w:rsidRPr="00F94327">
              <w:rPr>
                <w:sz w:val="22"/>
                <w:szCs w:val="22"/>
              </w:rPr>
              <w:t xml:space="preserve"> дней</w:t>
            </w:r>
          </w:p>
        </w:tc>
        <w:tc>
          <w:tcPr>
            <w:tcW w:w="5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Специалист, ответственный за предоставление муниципальной услуги</w:t>
            </w:r>
          </w:p>
        </w:tc>
        <w:tc>
          <w:tcPr>
            <w:tcW w:w="6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Документационное обеспечение, технологическое обеспечение, иное необходимое оборудование</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w:t>
            </w:r>
          </w:p>
        </w:tc>
      </w:tr>
      <w:tr w:rsidR="00137790" w:rsidRPr="00F94327" w:rsidTr="00826A6D">
        <w:trPr>
          <w:trHeight w:val="277"/>
        </w:trPr>
        <w:tc>
          <w:tcPr>
            <w:tcW w:w="5000" w:type="pct"/>
            <w:gridSpan w:val="7"/>
            <w:tcBorders>
              <w:top w:val="single" w:sz="6" w:space="0" w:color="auto"/>
              <w:left w:val="single" w:sz="6" w:space="0" w:color="auto"/>
              <w:bottom w:val="single" w:sz="6" w:space="0" w:color="auto"/>
              <w:right w:val="single" w:sz="6" w:space="0" w:color="auto"/>
            </w:tcBorders>
          </w:tcPr>
          <w:p w:rsidR="00137790" w:rsidRPr="00C72FEE" w:rsidRDefault="00137790" w:rsidP="00912280">
            <w:pPr>
              <w:pStyle w:val="ConsPlusNormal"/>
              <w:ind w:firstLine="540"/>
              <w:jc w:val="center"/>
              <w:rPr>
                <w:rFonts w:ascii="Times New Roman" w:hAnsi="Times New Roman"/>
              </w:rPr>
            </w:pPr>
            <w:r w:rsidRPr="00C72FEE">
              <w:rPr>
                <w:rFonts w:ascii="Times New Roman" w:hAnsi="Times New Roman"/>
              </w:rPr>
              <w:lastRenderedPageBreak/>
              <w:t>Проведение дополнительного обследования оцениваемого помещения</w:t>
            </w:r>
          </w:p>
        </w:tc>
      </w:tr>
      <w:tr w:rsidR="00137790" w:rsidRPr="00F94327" w:rsidTr="00E04485">
        <w:trPr>
          <w:trHeight w:val="277"/>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3</w:t>
            </w:r>
          </w:p>
        </w:tc>
        <w:tc>
          <w:tcPr>
            <w:tcW w:w="6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left"/>
              <w:rPr>
                <w:sz w:val="22"/>
                <w:szCs w:val="22"/>
              </w:rPr>
            </w:pPr>
            <w:r w:rsidRPr="00F94327">
              <w:rPr>
                <w:sz w:val="22"/>
                <w:szCs w:val="22"/>
              </w:rPr>
              <w:t>Проведение дополнительного обследования оцениваемого помещения</w:t>
            </w:r>
          </w:p>
        </w:tc>
        <w:tc>
          <w:tcPr>
            <w:tcW w:w="2251" w:type="pct"/>
            <w:tcBorders>
              <w:top w:val="single" w:sz="6" w:space="0" w:color="auto"/>
              <w:left w:val="single" w:sz="6" w:space="0" w:color="auto"/>
              <w:bottom w:val="single" w:sz="6" w:space="0" w:color="auto"/>
              <w:right w:val="single" w:sz="6" w:space="0" w:color="auto"/>
            </w:tcBorders>
          </w:tcPr>
          <w:p w:rsidR="00137790" w:rsidRPr="00F94327" w:rsidRDefault="00137790" w:rsidP="00541A2D">
            <w:pPr>
              <w:jc w:val="both"/>
              <w:rPr>
                <w:rFonts w:ascii="Times New Roman" w:hAnsi="Times New Roman"/>
              </w:rPr>
            </w:pPr>
            <w:r w:rsidRPr="00F94327">
              <w:rPr>
                <w:rFonts w:ascii="Times New Roman" w:hAnsi="Times New Roman"/>
              </w:rPr>
              <w:t xml:space="preserve">Основанием для начала выполнения административной процедуры является принятие Комиссией решения о проведении дополнительного обследования оцениваемого помещения. </w:t>
            </w:r>
          </w:p>
          <w:p w:rsidR="00137790" w:rsidRPr="00F94327" w:rsidRDefault="00137790" w:rsidP="00541A2D">
            <w:pPr>
              <w:jc w:val="both"/>
              <w:rPr>
                <w:rFonts w:ascii="Times New Roman" w:hAnsi="Times New Roman"/>
                <w:bCs/>
              </w:rPr>
            </w:pPr>
            <w:r w:rsidRPr="00F94327">
              <w:rPr>
                <w:rFonts w:ascii="Times New Roman" w:hAnsi="Times New Roman"/>
                <w:bCs/>
              </w:rPr>
              <w:t xml:space="preserve">В случае </w:t>
            </w:r>
            <w:r w:rsidRPr="00F94327">
              <w:rPr>
                <w:rFonts w:ascii="Times New Roman" w:hAnsi="Times New Roman"/>
              </w:rPr>
              <w:t>если проведение дополнительного обследования оцениваемого помещения не требуется, данная административная процедура не выполняется.</w:t>
            </w:r>
          </w:p>
          <w:p w:rsidR="00137790" w:rsidRPr="00F94327" w:rsidRDefault="00137790" w:rsidP="00541A2D">
            <w:pPr>
              <w:jc w:val="both"/>
              <w:rPr>
                <w:rFonts w:ascii="Times New Roman" w:hAnsi="Times New Roman"/>
              </w:rPr>
            </w:pPr>
            <w:r w:rsidRPr="00F94327">
              <w:rPr>
                <w:rFonts w:ascii="Times New Roman" w:hAnsi="Times New Roman"/>
                <w:bCs/>
              </w:rPr>
              <w:t xml:space="preserve">В случае </w:t>
            </w:r>
            <w:r w:rsidRPr="00F94327">
              <w:rPr>
                <w:rFonts w:ascii="Times New Roman" w:hAnsi="Times New Roman"/>
              </w:rPr>
              <w:t>принятия Комиссией решения о необходимости проведения  обследования оцениваемого помещения секретарь  Комиссии обеспечивает проведение указанного обследования, в том числе, исходя из решения Комиссии - с участием привлекаемых экспертов, и оформление акта обследования помещения в 3 экземплярах по форме, утвержденной постановлением Правительства Российской Федерации от 28.01.2006 г. № 47.</w:t>
            </w:r>
          </w:p>
          <w:p w:rsidR="00137790" w:rsidRPr="00F94327" w:rsidRDefault="00137790" w:rsidP="00541A2D">
            <w:pPr>
              <w:jc w:val="both"/>
              <w:rPr>
                <w:rFonts w:ascii="Times New Roman" w:hAnsi="Times New Roman"/>
                <w:b/>
              </w:rPr>
            </w:pPr>
            <w:r w:rsidRPr="00F94327">
              <w:rPr>
                <w:rFonts w:ascii="Times New Roman" w:hAnsi="Times New Roman"/>
              </w:rPr>
              <w:t xml:space="preserve">На основании выводов и рекомендаций, указанных в акте обследования помещения Комиссия принимает решение об оценке соответствия помещения (многоквартирного дома) установленным требованиям, указанное в пункте 47 Положения. Секретарь Комиссии </w:t>
            </w:r>
            <w:r w:rsidRPr="00F94327">
              <w:rPr>
                <w:rFonts w:ascii="Times New Roman" w:hAnsi="Times New Roman"/>
                <w:shd w:val="clear" w:color="auto" w:fill="FFFFFF"/>
              </w:rPr>
              <w:t>оформляет по результатам заседания Комиссии</w:t>
            </w:r>
            <w:r w:rsidRPr="00F94327">
              <w:rPr>
                <w:rFonts w:ascii="Times New Roman" w:hAnsi="Times New Roman"/>
              </w:rPr>
              <w:t xml:space="preserve"> </w:t>
            </w:r>
            <w:r w:rsidRPr="00F94327">
              <w:rPr>
                <w:rFonts w:ascii="Times New Roman" w:hAnsi="Times New Roman"/>
                <w:shd w:val="clear" w:color="auto" w:fill="FFFFFF"/>
              </w:rPr>
              <w:t xml:space="preserve">протокол и обеспечивает </w:t>
            </w:r>
            <w:r w:rsidRPr="00F94327">
              <w:rPr>
                <w:rFonts w:ascii="Times New Roman" w:hAnsi="Times New Roman"/>
              </w:rPr>
              <w:t xml:space="preserve">оформление заключения в 3 экземплярах по форме, утвержденной постановлением Правительства Российской Федерации от 28.01.2006 г. № 47. </w:t>
            </w:r>
            <w:r>
              <w:rPr>
                <w:rFonts w:ascii="Times New Roman" w:hAnsi="Times New Roman"/>
              </w:rPr>
              <w:t xml:space="preserve">подписания </w:t>
            </w:r>
            <w:r>
              <w:rPr>
                <w:rFonts w:ascii="Times New Roman" w:hAnsi="Times New Roman"/>
              </w:rPr>
              <w:lastRenderedPageBreak/>
              <w:t>Заключение подписывается</w:t>
            </w:r>
            <w:r w:rsidRPr="00F94327">
              <w:rPr>
                <w:rFonts w:ascii="Times New Roman" w:hAnsi="Times New Roman"/>
              </w:rPr>
              <w:t xml:space="preserve"> председателем и членами Комиссии.</w:t>
            </w:r>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proofErr w:type="gramStart"/>
            <w:r w:rsidRPr="00F94327">
              <w:rPr>
                <w:sz w:val="22"/>
                <w:szCs w:val="22"/>
              </w:rPr>
              <w:lastRenderedPageBreak/>
              <w:t>о</w:t>
            </w:r>
            <w:proofErr w:type="gramEnd"/>
            <w:r w:rsidRPr="00F94327">
              <w:rPr>
                <w:sz w:val="22"/>
                <w:szCs w:val="22"/>
              </w:rPr>
              <w:t>пределяется в зависимости от вида обследования и привлекаем</w:t>
            </w:r>
            <w:r w:rsidR="00F3177E">
              <w:rPr>
                <w:sz w:val="22"/>
                <w:szCs w:val="22"/>
              </w:rPr>
              <w:t>ых экспертов, но не более чем 30</w:t>
            </w:r>
            <w:r w:rsidRPr="00F94327">
              <w:rPr>
                <w:sz w:val="22"/>
                <w:szCs w:val="22"/>
              </w:rPr>
              <w:t xml:space="preserve"> дней</w:t>
            </w:r>
          </w:p>
        </w:tc>
        <w:tc>
          <w:tcPr>
            <w:tcW w:w="5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Специалист, ответственный за предоставление муниципальной услуги</w:t>
            </w:r>
          </w:p>
        </w:tc>
        <w:tc>
          <w:tcPr>
            <w:tcW w:w="6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Документационное обеспечение, технологическое обеспечение, иное необходимое оборудование</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w:t>
            </w:r>
          </w:p>
        </w:tc>
      </w:tr>
      <w:tr w:rsidR="00137790" w:rsidRPr="00F94327" w:rsidTr="00826A6D">
        <w:trPr>
          <w:trHeight w:val="277"/>
        </w:trPr>
        <w:tc>
          <w:tcPr>
            <w:tcW w:w="5000" w:type="pct"/>
            <w:gridSpan w:val="7"/>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jc w:val="center"/>
              <w:rPr>
                <w:sz w:val="22"/>
                <w:szCs w:val="22"/>
              </w:rPr>
            </w:pPr>
            <w:r w:rsidRPr="00F94327">
              <w:rPr>
                <w:sz w:val="22"/>
                <w:szCs w:val="22"/>
              </w:rPr>
              <w:lastRenderedPageBreak/>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r>
      <w:tr w:rsidR="00137790" w:rsidRPr="00F94327" w:rsidTr="00E010C2">
        <w:trPr>
          <w:trHeight w:val="277"/>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4</w:t>
            </w:r>
          </w:p>
        </w:tc>
        <w:tc>
          <w:tcPr>
            <w:tcW w:w="6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left"/>
              <w:rPr>
                <w:sz w:val="22"/>
                <w:szCs w:val="22"/>
              </w:rPr>
            </w:pPr>
            <w:r w:rsidRPr="00F94327">
              <w:rPr>
                <w:sz w:val="22"/>
                <w:szCs w:val="22"/>
              </w:rPr>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c>
          <w:tcPr>
            <w:tcW w:w="2251"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E010C2">
            <w:pPr>
              <w:shd w:val="clear" w:color="auto" w:fill="FFFFFF"/>
              <w:jc w:val="both"/>
              <w:rPr>
                <w:rFonts w:ascii="Times New Roman" w:hAnsi="Times New Roman"/>
              </w:rPr>
            </w:pPr>
            <w:r w:rsidRPr="00F94327">
              <w:rPr>
                <w:rFonts w:ascii="Times New Roman" w:hAnsi="Times New Roman"/>
              </w:rPr>
              <w:t>Основанием для начала выполнения административной процедуры является принятие Комиссией решения об оценке соответствия помещения (многоквартирного дома) установленным требованиям, указанного в пункте 47 Положения.</w:t>
            </w:r>
          </w:p>
          <w:p w:rsidR="00137790" w:rsidRDefault="00137790" w:rsidP="00E010C2">
            <w:pPr>
              <w:shd w:val="clear" w:color="auto" w:fill="FFFFFF"/>
              <w:jc w:val="both"/>
              <w:rPr>
                <w:rFonts w:ascii="Times New Roman" w:hAnsi="Times New Roman"/>
              </w:rPr>
            </w:pPr>
            <w:proofErr w:type="gramStart"/>
            <w:r w:rsidRPr="00F94327">
              <w:rPr>
                <w:rFonts w:ascii="Times New Roman" w:hAnsi="Times New Roman"/>
              </w:rPr>
              <w:t xml:space="preserve">На основании заключения Комиссии </w:t>
            </w:r>
            <w:r>
              <w:rPr>
                <w:rFonts w:ascii="Times New Roman" w:hAnsi="Times New Roman"/>
              </w:rPr>
              <w:t>Секретарь Комиссии</w:t>
            </w:r>
            <w:r w:rsidRPr="00F94327">
              <w:rPr>
                <w:rFonts w:ascii="Times New Roman" w:hAnsi="Times New Roman"/>
              </w:rPr>
              <w:t xml:space="preserve"> подготавливает проект распоряжения органа местного самоуправления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РФ и многоквартирных домов, находящихся в федеральной собственности) с указанием о дальнейшем использовании помещения, сроках отселения физических и юридических лиц</w:t>
            </w:r>
            <w:proofErr w:type="gramEnd"/>
            <w:r w:rsidRPr="00F94327">
              <w:rPr>
                <w:rFonts w:ascii="Times New Roman" w:hAnsi="Times New Roman"/>
              </w:rPr>
              <w:t xml:space="preserve"> в случае признания дома аварийным и подлежащим сносу или реконструкции или о признании необходимости проведения ремонтно-восстановительных работ и направляет заявление, прилагаемые к нему документы, протокол межведомственной комиссии, заключение и проект распоряжения для рассмотрения.</w:t>
            </w:r>
          </w:p>
          <w:p w:rsidR="00137790" w:rsidRPr="00F94327" w:rsidRDefault="00137790" w:rsidP="00093BDB">
            <w:pPr>
              <w:shd w:val="clear" w:color="auto" w:fill="FFFFFF"/>
              <w:jc w:val="both"/>
              <w:rPr>
                <w:rFonts w:ascii="Times New Roman" w:hAnsi="Times New Roman"/>
              </w:rPr>
            </w:pPr>
            <w:r>
              <w:rPr>
                <w:rFonts w:ascii="Times New Roman" w:hAnsi="Times New Roman"/>
              </w:rPr>
              <w:t>Принятое органом местного самоуправления распоряжение, в тот же день направляется специалистом отдела документационного, обеспечения и для передачи секретарю Комиссии.</w:t>
            </w:r>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30 дней</w:t>
            </w:r>
          </w:p>
        </w:tc>
        <w:tc>
          <w:tcPr>
            <w:tcW w:w="5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Специалист, ответственный за предоставление муниципальной услуги</w:t>
            </w:r>
          </w:p>
        </w:tc>
        <w:tc>
          <w:tcPr>
            <w:tcW w:w="6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Документационное обеспечение, технологическое обеспечение, иное необходимое оборудование</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w:t>
            </w:r>
          </w:p>
        </w:tc>
      </w:tr>
      <w:tr w:rsidR="00137790" w:rsidRPr="00F94327" w:rsidTr="00826A6D">
        <w:trPr>
          <w:trHeight w:val="277"/>
        </w:trPr>
        <w:tc>
          <w:tcPr>
            <w:tcW w:w="5000" w:type="pct"/>
            <w:gridSpan w:val="7"/>
            <w:tcBorders>
              <w:top w:val="single" w:sz="6" w:space="0" w:color="auto"/>
              <w:left w:val="single" w:sz="6" w:space="0" w:color="auto"/>
              <w:bottom w:val="single" w:sz="6" w:space="0" w:color="auto"/>
            </w:tcBorders>
          </w:tcPr>
          <w:p w:rsidR="00137790" w:rsidRPr="00F94327" w:rsidRDefault="00137790" w:rsidP="00912280">
            <w:pPr>
              <w:pStyle w:val="Style1"/>
              <w:widowControl/>
              <w:jc w:val="center"/>
              <w:rPr>
                <w:sz w:val="22"/>
                <w:szCs w:val="22"/>
              </w:rPr>
            </w:pPr>
            <w:r w:rsidRPr="00F94327">
              <w:rPr>
                <w:sz w:val="22"/>
                <w:szCs w:val="22"/>
              </w:rPr>
              <w:t>Направление заявителю решения</w:t>
            </w:r>
            <w:r>
              <w:rPr>
                <w:sz w:val="22"/>
                <w:szCs w:val="22"/>
              </w:rPr>
              <w:t xml:space="preserve"> </w:t>
            </w:r>
            <w:proofErr w:type="gramStart"/>
            <w:r>
              <w:rPr>
                <w:sz w:val="22"/>
                <w:szCs w:val="22"/>
              </w:rPr>
              <w:t xml:space="preserve">( </w:t>
            </w:r>
            <w:proofErr w:type="gramEnd"/>
            <w:r>
              <w:rPr>
                <w:sz w:val="22"/>
                <w:szCs w:val="22"/>
              </w:rPr>
              <w:t>в виде распоряжения)</w:t>
            </w:r>
            <w:r w:rsidRPr="00F94327">
              <w:rPr>
                <w:sz w:val="22"/>
                <w:szCs w:val="22"/>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заключения Комиссии</w:t>
            </w:r>
          </w:p>
        </w:tc>
      </w:tr>
      <w:tr w:rsidR="00137790" w:rsidRPr="00F94327" w:rsidTr="00E04485">
        <w:trPr>
          <w:trHeight w:val="277"/>
        </w:trPr>
        <w:tc>
          <w:tcPr>
            <w:tcW w:w="12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5</w:t>
            </w:r>
          </w:p>
        </w:tc>
        <w:tc>
          <w:tcPr>
            <w:tcW w:w="6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Направление заявителю решения</w:t>
            </w:r>
            <w:r>
              <w:rPr>
                <w:sz w:val="22"/>
                <w:szCs w:val="22"/>
              </w:rPr>
              <w:t xml:space="preserve"> </w:t>
            </w:r>
            <w:proofErr w:type="gramStart"/>
            <w:r>
              <w:rPr>
                <w:sz w:val="22"/>
                <w:szCs w:val="22"/>
              </w:rPr>
              <w:t xml:space="preserve">( </w:t>
            </w:r>
            <w:proofErr w:type="gramEnd"/>
            <w:r>
              <w:rPr>
                <w:sz w:val="22"/>
                <w:szCs w:val="22"/>
              </w:rPr>
              <w:t xml:space="preserve">в виде распоряжения) </w:t>
            </w:r>
            <w:r w:rsidRPr="00F94327">
              <w:rPr>
                <w:sz w:val="22"/>
                <w:szCs w:val="22"/>
              </w:rPr>
              <w:t xml:space="preserve"> о признании помещения жилым </w:t>
            </w:r>
            <w:r w:rsidRPr="00F94327">
              <w:rPr>
                <w:sz w:val="22"/>
                <w:szCs w:val="22"/>
              </w:rPr>
              <w:lastRenderedPageBreak/>
              <w:t>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заключения Комиссии</w:t>
            </w:r>
          </w:p>
        </w:tc>
        <w:tc>
          <w:tcPr>
            <w:tcW w:w="2251" w:type="pct"/>
            <w:tcBorders>
              <w:top w:val="single" w:sz="6" w:space="0" w:color="auto"/>
              <w:left w:val="single" w:sz="6" w:space="0" w:color="auto"/>
              <w:bottom w:val="single" w:sz="6" w:space="0" w:color="auto"/>
              <w:right w:val="single" w:sz="6" w:space="0" w:color="auto"/>
            </w:tcBorders>
          </w:tcPr>
          <w:p w:rsidR="00137790" w:rsidRPr="00F94327" w:rsidRDefault="00137790" w:rsidP="00E010C2">
            <w:pPr>
              <w:jc w:val="both"/>
              <w:rPr>
                <w:rFonts w:ascii="Times New Roman" w:hAnsi="Times New Roman"/>
              </w:rPr>
            </w:pPr>
            <w:r w:rsidRPr="00F94327">
              <w:rPr>
                <w:rFonts w:ascii="Times New Roman" w:hAnsi="Times New Roman"/>
              </w:rPr>
              <w:lastRenderedPageBreak/>
              <w:t>Основанием для начала выполнения административной процедуры является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137790" w:rsidRPr="00F94327" w:rsidRDefault="00137790" w:rsidP="00E010C2">
            <w:pPr>
              <w:jc w:val="both"/>
              <w:rPr>
                <w:rFonts w:ascii="Times New Roman" w:hAnsi="Times New Roman"/>
              </w:rPr>
            </w:pPr>
            <w:proofErr w:type="gramStart"/>
            <w:r w:rsidRPr="00F94327">
              <w:rPr>
                <w:rFonts w:ascii="Times New Roman" w:hAnsi="Times New Roman"/>
              </w:rPr>
              <w:lastRenderedPageBreak/>
              <w:t xml:space="preserve">Секретарь Комиссии обеспечивает направление в письменной форме с сопроводительным письмом за подписью председателя Комиссии, а в случае его отсутствия – заместителя председателя Комиссии, (по почтовому адресу) или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адресу электронной почты),  по 1 экземпляру </w:t>
            </w:r>
            <w:r>
              <w:rPr>
                <w:rFonts w:ascii="Times New Roman" w:hAnsi="Times New Roman"/>
              </w:rPr>
              <w:t>решение (в виде распоряжения) органа местного самоуправления</w:t>
            </w:r>
            <w:r w:rsidRPr="00F94327">
              <w:rPr>
                <w:rFonts w:ascii="Times New Roman" w:hAnsi="Times New Roman"/>
              </w:rPr>
              <w:t xml:space="preserve"> о  признании помещения жилым помещением</w:t>
            </w:r>
            <w:proofErr w:type="gramEnd"/>
            <w:r w:rsidRPr="00F94327">
              <w:rPr>
                <w:rFonts w:ascii="Times New Roman" w:hAnsi="Times New Roman"/>
              </w:rPr>
              <w:t xml:space="preserve">, </w:t>
            </w:r>
            <w:proofErr w:type="gramStart"/>
            <w:r w:rsidRPr="00F94327">
              <w:rPr>
                <w:rFonts w:ascii="Times New Roman" w:hAnsi="Times New Roman"/>
              </w:rPr>
              <w:t>жилого помещения пригодным (непригодным) для проживания граждан, а также многоквартирного дома аварийным и подлежащим сносу или реконструкции,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End"/>
          </w:p>
        </w:tc>
        <w:tc>
          <w:tcPr>
            <w:tcW w:w="463"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lastRenderedPageBreak/>
              <w:t>5 дней</w:t>
            </w:r>
          </w:p>
        </w:tc>
        <w:tc>
          <w:tcPr>
            <w:tcW w:w="50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 xml:space="preserve">Специалист, ответственный за направление-выдачу результата </w:t>
            </w:r>
            <w:r w:rsidRPr="00F94327">
              <w:rPr>
                <w:sz w:val="22"/>
                <w:szCs w:val="22"/>
              </w:rPr>
              <w:lastRenderedPageBreak/>
              <w:t>муниципальной услуги</w:t>
            </w:r>
          </w:p>
        </w:tc>
        <w:tc>
          <w:tcPr>
            <w:tcW w:w="6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lastRenderedPageBreak/>
              <w:t>Документационное обеспечение, технологическое обеспечение, иное необходимое оборудование</w:t>
            </w:r>
          </w:p>
        </w:tc>
        <w:tc>
          <w:tcPr>
            <w:tcW w:w="43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w:t>
            </w:r>
          </w:p>
        </w:tc>
      </w:tr>
    </w:tbl>
    <w:p w:rsidR="00137790" w:rsidRPr="00F94327" w:rsidRDefault="00137790" w:rsidP="00912280">
      <w:pPr>
        <w:pStyle w:val="Style9"/>
        <w:widowControl/>
        <w:jc w:val="both"/>
        <w:rPr>
          <w:color w:val="FF0000"/>
          <w:spacing w:val="20"/>
          <w:sz w:val="22"/>
          <w:szCs w:val="22"/>
        </w:rPr>
      </w:pPr>
    </w:p>
    <w:p w:rsidR="00137790" w:rsidRPr="00F94327" w:rsidRDefault="00137790" w:rsidP="00912280">
      <w:pPr>
        <w:pStyle w:val="Style2"/>
        <w:widowControl/>
        <w:spacing w:line="240" w:lineRule="auto"/>
        <w:rPr>
          <w:rStyle w:val="FontStyle20"/>
          <w:sz w:val="22"/>
          <w:szCs w:val="22"/>
        </w:rPr>
      </w:pPr>
      <w:r w:rsidRPr="00F94327">
        <w:rPr>
          <w:rStyle w:val="FontStyle20"/>
          <w:color w:val="FF0000"/>
          <w:sz w:val="22"/>
          <w:szCs w:val="22"/>
        </w:rPr>
        <w:br w:type="page"/>
      </w:r>
      <w:r w:rsidRPr="00F94327">
        <w:rPr>
          <w:rStyle w:val="FontStyle20"/>
          <w:sz w:val="22"/>
          <w:szCs w:val="22"/>
        </w:rPr>
        <w:lastRenderedPageBreak/>
        <w:t xml:space="preserve">Раздел </w:t>
      </w:r>
      <w:r w:rsidRPr="00F94327">
        <w:rPr>
          <w:rStyle w:val="FontStyle22"/>
          <w:sz w:val="22"/>
          <w:szCs w:val="22"/>
        </w:rPr>
        <w:t xml:space="preserve">7.2. </w:t>
      </w:r>
      <w:r w:rsidRPr="00F94327">
        <w:rPr>
          <w:rStyle w:val="FontStyle20"/>
          <w:sz w:val="22"/>
          <w:szCs w:val="22"/>
        </w:rPr>
        <w:t xml:space="preserve">«Технологические процессы предоставления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 в МФЦ</w:t>
      </w:r>
    </w:p>
    <w:p w:rsidR="00137790" w:rsidRPr="00F94327" w:rsidRDefault="00137790" w:rsidP="00912280">
      <w:pPr>
        <w:pStyle w:val="Style2"/>
        <w:widowControl/>
        <w:spacing w:line="240" w:lineRule="auto"/>
        <w:jc w:val="both"/>
        <w:rPr>
          <w:rStyle w:val="FontStyle20"/>
          <w:sz w:val="22"/>
          <w:szCs w:val="22"/>
        </w:rPr>
      </w:pPr>
    </w:p>
    <w:tbl>
      <w:tblPr>
        <w:tblW w:w="5000" w:type="pct"/>
        <w:tblCellMar>
          <w:left w:w="40" w:type="dxa"/>
          <w:right w:w="40" w:type="dxa"/>
        </w:tblCellMar>
        <w:tblLook w:val="0000" w:firstRow="0" w:lastRow="0" w:firstColumn="0" w:lastColumn="0" w:noHBand="0" w:noVBand="0"/>
      </w:tblPr>
      <w:tblGrid>
        <w:gridCol w:w="377"/>
        <w:gridCol w:w="2367"/>
        <w:gridCol w:w="3932"/>
        <w:gridCol w:w="3685"/>
        <w:gridCol w:w="1481"/>
        <w:gridCol w:w="2069"/>
        <w:gridCol w:w="1589"/>
      </w:tblGrid>
      <w:tr w:rsidR="00137790" w:rsidRPr="00F94327" w:rsidTr="00826A6D">
        <w:trPr>
          <w:trHeight w:val="661"/>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 xml:space="preserve">№ </w:t>
            </w:r>
            <w:proofErr w:type="gramStart"/>
            <w:r w:rsidRPr="00F94327">
              <w:rPr>
                <w:rStyle w:val="FontStyle23"/>
                <w:sz w:val="22"/>
                <w:szCs w:val="22"/>
              </w:rPr>
              <w:t>п</w:t>
            </w:r>
            <w:proofErr w:type="gramEnd"/>
            <w:r w:rsidRPr="00F94327">
              <w:rPr>
                <w:rStyle w:val="FontStyle23"/>
                <w:sz w:val="22"/>
                <w:szCs w:val="22"/>
              </w:rPr>
              <w:t>/п</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Наименование процедуры процесса</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Особенности исполнения процедуры процесса</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Сроки исполнения процедуры (процесса)</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Исполнитель процедуры процесса</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Ресурсы, необходимые для выполнения процедуры процесса</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Формы документов, необходимые для выполнения процедуры процесса</w:t>
            </w:r>
          </w:p>
        </w:tc>
      </w:tr>
      <w:tr w:rsidR="00137790" w:rsidRPr="00F94327" w:rsidTr="00E010C2">
        <w:trPr>
          <w:trHeight w:val="154"/>
        </w:trPr>
        <w:tc>
          <w:tcPr>
            <w:tcW w:w="108"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rPr>
                <w:rStyle w:val="FontStyle23"/>
                <w:sz w:val="22"/>
                <w:szCs w:val="22"/>
              </w:rPr>
            </w:pPr>
            <w:r w:rsidRPr="00F94327">
              <w:rPr>
                <w:rStyle w:val="FontStyle23"/>
                <w:sz w:val="22"/>
                <w:szCs w:val="22"/>
              </w:rPr>
              <w:t>1</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2</w:t>
            </w:r>
          </w:p>
        </w:tc>
        <w:tc>
          <w:tcPr>
            <w:tcW w:w="1310"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3</w:t>
            </w:r>
          </w:p>
        </w:tc>
        <w:tc>
          <w:tcPr>
            <w:tcW w:w="1230"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4</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5</w:t>
            </w:r>
          </w:p>
        </w:tc>
        <w:tc>
          <w:tcPr>
            <w:tcW w:w="556"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6</w:t>
            </w:r>
          </w:p>
        </w:tc>
        <w:tc>
          <w:tcPr>
            <w:tcW w:w="556"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3"/>
              <w:widowControl/>
              <w:spacing w:line="240" w:lineRule="auto"/>
              <w:jc w:val="center"/>
              <w:rPr>
                <w:rStyle w:val="FontStyle23"/>
                <w:sz w:val="22"/>
                <w:szCs w:val="22"/>
              </w:rPr>
            </w:pPr>
            <w:r w:rsidRPr="00F94327">
              <w:rPr>
                <w:rStyle w:val="FontStyle23"/>
                <w:sz w:val="22"/>
                <w:szCs w:val="22"/>
              </w:rPr>
              <w:t>7</w:t>
            </w:r>
          </w:p>
        </w:tc>
      </w:tr>
      <w:tr w:rsidR="00137790" w:rsidRPr="00F94327" w:rsidTr="00826A6D">
        <w:trPr>
          <w:trHeight w:val="169"/>
        </w:trPr>
        <w:tc>
          <w:tcPr>
            <w:tcW w:w="5000" w:type="pct"/>
            <w:gridSpan w:val="7"/>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3"/>
              <w:widowControl/>
              <w:spacing w:line="240" w:lineRule="auto"/>
              <w:jc w:val="center"/>
              <w:rPr>
                <w:rStyle w:val="FontStyle23"/>
                <w:sz w:val="22"/>
                <w:szCs w:val="22"/>
              </w:rPr>
            </w:pPr>
            <w:r w:rsidRPr="00F94327">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1</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Проверка документа, удостоверяющего личность заявителя</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Не более 5 минут</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ответственный за прием документов</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Автоматизированное рабочее место</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2</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Проверка полномочий представителя заявителя</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проверяет сведения в доверенности, правомочие лица, обратившегося за услугой, действовать от имени физического (юридического) лица либо проверяет сведения в документе, подтверждающем право лица действовать от имени физического (юридического) лица без доверенности</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Не более 5 минут</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ответственный за прием документов</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Автоматизированное рабочее место</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3</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E04485">
            <w:pPr>
              <w:pStyle w:val="Style1"/>
              <w:widowControl/>
              <w:rPr>
                <w:rStyle w:val="FontStyle23"/>
                <w:sz w:val="22"/>
                <w:szCs w:val="22"/>
              </w:rPr>
            </w:pPr>
            <w:r w:rsidRPr="00F94327">
              <w:rPr>
                <w:rStyle w:val="FontStyle23"/>
                <w:sz w:val="22"/>
                <w:szCs w:val="22"/>
              </w:rPr>
              <w:t>Проверка комплектности документов,  правильности заполнения заявлен</w:t>
            </w:r>
            <w:r>
              <w:rPr>
                <w:rStyle w:val="FontStyle23"/>
                <w:sz w:val="22"/>
                <w:szCs w:val="22"/>
              </w:rPr>
              <w:t xml:space="preserve">ия, представленного заявителем </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E04485">
            <w:pPr>
              <w:pStyle w:val="Style1"/>
              <w:widowControl/>
              <w:rPr>
                <w:rStyle w:val="FontStyle23"/>
                <w:sz w:val="22"/>
                <w:szCs w:val="22"/>
              </w:rPr>
            </w:pPr>
            <w:r w:rsidRPr="00F94327">
              <w:rPr>
                <w:rStyle w:val="FontStyle23"/>
                <w:sz w:val="22"/>
                <w:szCs w:val="22"/>
              </w:rPr>
              <w:t xml:space="preserve">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w:t>
            </w:r>
            <w:r>
              <w:rPr>
                <w:rStyle w:val="FontStyle23"/>
                <w:sz w:val="22"/>
                <w:szCs w:val="22"/>
              </w:rPr>
              <w:t>муниципальной</w:t>
            </w:r>
            <w:r w:rsidRPr="00F94327">
              <w:rPr>
                <w:rStyle w:val="FontStyle23"/>
                <w:sz w:val="22"/>
                <w:szCs w:val="22"/>
              </w:rPr>
              <w:t xml:space="preserve"> услуги</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Не более 20 минут</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ответственный за прием документов</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Автоматизированное рабочее место</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sz w:val="22"/>
                <w:szCs w:val="22"/>
              </w:rPr>
            </w:pPr>
            <w:r w:rsidRPr="00F94327">
              <w:rPr>
                <w:sz w:val="22"/>
                <w:szCs w:val="22"/>
              </w:rPr>
              <w:t>Форма заявления в приложении 1</w:t>
            </w:r>
          </w:p>
          <w:p w:rsidR="00137790" w:rsidRPr="00F94327" w:rsidRDefault="00137790" w:rsidP="00912280">
            <w:pPr>
              <w:pStyle w:val="Style1"/>
              <w:widowControl/>
              <w:rPr>
                <w:rStyle w:val="FontStyle23"/>
                <w:sz w:val="22"/>
                <w:szCs w:val="22"/>
              </w:rPr>
            </w:pP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4</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Регистрация заявления в АИС МФЦ</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регистрирует заявление и документы в АИС МФЦ. В случае</w:t>
            </w:r>
            <w:proofErr w:type="gramStart"/>
            <w:r w:rsidRPr="00F94327">
              <w:rPr>
                <w:rStyle w:val="FontStyle23"/>
                <w:sz w:val="22"/>
                <w:szCs w:val="22"/>
              </w:rPr>
              <w:t>,</w:t>
            </w:r>
            <w:proofErr w:type="gramEnd"/>
            <w:r w:rsidRPr="00F94327">
              <w:rPr>
                <w:rStyle w:val="FontStyle23"/>
                <w:sz w:val="22"/>
                <w:szCs w:val="22"/>
              </w:rPr>
              <w:t xml:space="preserve"> если регистрация в АИС МФЦ невозможна по техническим причинам, работник МФЦ регистрирует заявление </w:t>
            </w:r>
            <w:r w:rsidRPr="00F94327">
              <w:rPr>
                <w:rStyle w:val="FontStyle23"/>
                <w:sz w:val="22"/>
                <w:szCs w:val="22"/>
              </w:rPr>
              <w:lastRenderedPageBreak/>
              <w:t>и документы на бумажном носителе.</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lastRenderedPageBreak/>
              <w:t>Не более 60 минут</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ответственный за прием документов</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Автоматизированное рабочее место</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lastRenderedPageBreak/>
              <w:t>5</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Выдача заявителю расписки с указанием перечня принятых документов и информации для справок о ходе исполнения услуги</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Не более 5 минут</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ответственный за прием документов</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Автоматизированное рабочее место</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6</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Передача документов в Орган</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Подготовка ведомости приема-передачи документов.</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Передача документов из МФЦ в Орган осуществляется  не позднее рабочего дня, следующего за днем приема документов</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ответственный за прием документов</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Курьерская доставка</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7</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Получение документов из Органа</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Подготовка ведомости приема-передачи итоговых документов.</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Передача документов из Органа в МФЦ осуществляется не позднее рабочего дня, следующего за днем принятия решения о предоставлении (отказе в предоставлении) услуги Органом</w:t>
            </w: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Специалист Органа</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Курьерская доставка</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r>
      <w:tr w:rsidR="00137790" w:rsidRPr="00F94327" w:rsidTr="00826A6D">
        <w:trPr>
          <w:trHeight w:val="277"/>
        </w:trPr>
        <w:tc>
          <w:tcPr>
            <w:tcW w:w="10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8</w:t>
            </w:r>
          </w:p>
        </w:tc>
        <w:tc>
          <w:tcPr>
            <w:tcW w:w="805"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Оповещение заявителя о готовности результата предоставления услуги</w:t>
            </w:r>
          </w:p>
        </w:tc>
        <w:tc>
          <w:tcPr>
            <w:tcW w:w="131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Работник МФЦ, специалист Органа</w:t>
            </w:r>
          </w:p>
        </w:tc>
        <w:tc>
          <w:tcPr>
            <w:tcW w:w="1230"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c>
          <w:tcPr>
            <w:tcW w:w="437"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r w:rsidRPr="00F94327">
              <w:rPr>
                <w:rStyle w:val="FontStyle23"/>
                <w:sz w:val="22"/>
                <w:szCs w:val="22"/>
              </w:rPr>
              <w:t>СМС информирование, оповещение по телефону</w:t>
            </w:r>
          </w:p>
        </w:tc>
        <w:tc>
          <w:tcPr>
            <w:tcW w:w="556"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
              <w:widowControl/>
              <w:rPr>
                <w:rStyle w:val="FontStyle23"/>
                <w:sz w:val="22"/>
                <w:szCs w:val="22"/>
              </w:rPr>
            </w:pPr>
          </w:p>
        </w:tc>
      </w:tr>
    </w:tbl>
    <w:p w:rsidR="00137790" w:rsidRPr="00F94327" w:rsidRDefault="00137790" w:rsidP="00912280">
      <w:pPr>
        <w:pStyle w:val="Style9"/>
        <w:widowControl/>
        <w:jc w:val="both"/>
        <w:rPr>
          <w:spacing w:val="20"/>
          <w:sz w:val="22"/>
          <w:szCs w:val="22"/>
        </w:rPr>
      </w:pPr>
    </w:p>
    <w:p w:rsidR="00137790" w:rsidRPr="00F94327" w:rsidRDefault="00137790" w:rsidP="00912280">
      <w:pPr>
        <w:jc w:val="center"/>
        <w:rPr>
          <w:rStyle w:val="FontStyle20"/>
          <w:sz w:val="22"/>
          <w:szCs w:val="22"/>
        </w:rPr>
      </w:pPr>
      <w:r w:rsidRPr="00F94327">
        <w:rPr>
          <w:rStyle w:val="FontStyle20"/>
          <w:sz w:val="22"/>
          <w:szCs w:val="22"/>
        </w:rPr>
        <w:br w:type="page"/>
      </w:r>
      <w:r w:rsidRPr="00F94327">
        <w:rPr>
          <w:rStyle w:val="FontStyle20"/>
          <w:sz w:val="22"/>
          <w:szCs w:val="22"/>
        </w:rPr>
        <w:lastRenderedPageBreak/>
        <w:t>Раздел 8. «Особенности предоставления «</w:t>
      </w:r>
      <w:proofErr w:type="spellStart"/>
      <w:r w:rsidRPr="00F94327">
        <w:rPr>
          <w:rStyle w:val="FontStyle20"/>
          <w:sz w:val="22"/>
          <w:szCs w:val="22"/>
        </w:rPr>
        <w:t>подуслуги</w:t>
      </w:r>
      <w:proofErr w:type="spellEnd"/>
      <w:r w:rsidRPr="00F94327">
        <w:rPr>
          <w:rStyle w:val="FontStyle20"/>
          <w:sz w:val="22"/>
          <w:szCs w:val="22"/>
        </w:rPr>
        <w:t>» в электронной форме»</w:t>
      </w:r>
    </w:p>
    <w:p w:rsidR="00137790" w:rsidRPr="00F94327" w:rsidRDefault="00137790" w:rsidP="00912280">
      <w:pPr>
        <w:jc w:val="center"/>
        <w:rPr>
          <w:rStyle w:val="FontStyle20"/>
          <w:sz w:val="22"/>
          <w:szCs w:val="22"/>
        </w:rPr>
      </w:pPr>
    </w:p>
    <w:tbl>
      <w:tblPr>
        <w:tblW w:w="5000" w:type="pct"/>
        <w:tblCellMar>
          <w:left w:w="40" w:type="dxa"/>
          <w:right w:w="40" w:type="dxa"/>
        </w:tblCellMar>
        <w:tblLook w:val="0000" w:firstRow="0" w:lastRow="0" w:firstColumn="0" w:lastColumn="0" w:noHBand="0" w:noVBand="0"/>
      </w:tblPr>
      <w:tblGrid>
        <w:gridCol w:w="4314"/>
        <w:gridCol w:w="1709"/>
        <w:gridCol w:w="1584"/>
        <w:gridCol w:w="2102"/>
        <w:gridCol w:w="2102"/>
        <w:gridCol w:w="1584"/>
        <w:gridCol w:w="2105"/>
      </w:tblGrid>
      <w:tr w:rsidR="00137790" w:rsidRPr="00F94327" w:rsidTr="00E04485">
        <w:trPr>
          <w:trHeight w:val="1707"/>
        </w:trPr>
        <w:tc>
          <w:tcPr>
            <w:tcW w:w="1392"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 xml:space="preserve">Способ получения заявителем информации о сроках и порядке предоставления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w:t>
            </w:r>
          </w:p>
        </w:tc>
        <w:tc>
          <w:tcPr>
            <w:tcW w:w="5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 xml:space="preserve">Способ записи на прием в орган, МФЦ для подачи запроса о предоставлении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w:t>
            </w:r>
          </w:p>
        </w:tc>
        <w:tc>
          <w:tcPr>
            <w:tcW w:w="5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 xml:space="preserve">Способ формирования запроса о предоставлении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w:t>
            </w:r>
          </w:p>
        </w:tc>
        <w:tc>
          <w:tcPr>
            <w:tcW w:w="67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 xml:space="preserve">Способ приема и регистрации органом, предоставляющим услугу, запроса о предоставлении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 xml:space="preserve">» </w:t>
            </w:r>
            <w:r w:rsidRPr="00F94327">
              <w:rPr>
                <w:rStyle w:val="FontStyle25"/>
                <w:b w:val="0"/>
                <w:sz w:val="22"/>
                <w:szCs w:val="22"/>
              </w:rPr>
              <w:t xml:space="preserve">и иных документов, необходимых для предоставления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w:t>
            </w:r>
          </w:p>
        </w:tc>
        <w:tc>
          <w:tcPr>
            <w:tcW w:w="67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 xml:space="preserve">Способ оплаты государственной пошлины за предоставление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 xml:space="preserve">» </w:t>
            </w:r>
            <w:r w:rsidRPr="00F94327">
              <w:rPr>
                <w:rStyle w:val="FontStyle25"/>
                <w:b w:val="0"/>
                <w:sz w:val="22"/>
                <w:szCs w:val="22"/>
              </w:rPr>
              <w:t>и уплаты иных платежей, взимаемых в соответствии с законодательством Российской Федерации</w:t>
            </w:r>
          </w:p>
        </w:tc>
        <w:tc>
          <w:tcPr>
            <w:tcW w:w="5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 xml:space="preserve">Способ получения сведений о ходе выполнения запроса о предоставлении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w:t>
            </w:r>
          </w:p>
        </w:tc>
        <w:tc>
          <w:tcPr>
            <w:tcW w:w="67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 xml:space="preserve">Способ подачи жалобы на нарушение порядка предоставления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 xml:space="preserve">» </w:t>
            </w:r>
            <w:r w:rsidRPr="00F94327">
              <w:rPr>
                <w:rStyle w:val="FontStyle25"/>
                <w:b w:val="0"/>
                <w:sz w:val="22"/>
                <w:szCs w:val="22"/>
              </w:rPr>
              <w:t xml:space="preserve"> и досудебного (внесудебного) обжалования решений и действий (бездействия) органа в процессе получения </w:t>
            </w:r>
            <w:r w:rsidRPr="00F94327">
              <w:rPr>
                <w:rStyle w:val="FontStyle23"/>
                <w:sz w:val="22"/>
                <w:szCs w:val="22"/>
              </w:rPr>
              <w:t>«</w:t>
            </w:r>
            <w:proofErr w:type="spellStart"/>
            <w:r w:rsidRPr="00F94327">
              <w:rPr>
                <w:rStyle w:val="FontStyle23"/>
                <w:sz w:val="22"/>
                <w:szCs w:val="22"/>
              </w:rPr>
              <w:t>подуслуги</w:t>
            </w:r>
            <w:proofErr w:type="spellEnd"/>
            <w:r w:rsidRPr="00F94327">
              <w:rPr>
                <w:rStyle w:val="FontStyle23"/>
                <w:sz w:val="22"/>
                <w:szCs w:val="22"/>
              </w:rPr>
              <w:t>»</w:t>
            </w:r>
          </w:p>
        </w:tc>
      </w:tr>
      <w:tr w:rsidR="00137790" w:rsidRPr="00F94327" w:rsidTr="00E010C2">
        <w:trPr>
          <w:trHeight w:val="161"/>
        </w:trPr>
        <w:tc>
          <w:tcPr>
            <w:tcW w:w="1392"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1</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2</w:t>
            </w: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3</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7"/>
              <w:widowControl/>
              <w:spacing w:line="240" w:lineRule="auto"/>
              <w:rPr>
                <w:rStyle w:val="FontStyle25"/>
                <w:b w:val="0"/>
                <w:sz w:val="22"/>
                <w:szCs w:val="22"/>
              </w:rPr>
            </w:pPr>
            <w:r w:rsidRPr="00F94327">
              <w:rPr>
                <w:rStyle w:val="FontStyle25"/>
                <w:b w:val="0"/>
                <w:sz w:val="22"/>
                <w:szCs w:val="22"/>
              </w:rPr>
              <w:t>4</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5</w:t>
            </w: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6</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137790" w:rsidRPr="00F94327" w:rsidRDefault="00137790" w:rsidP="00912280">
            <w:pPr>
              <w:pStyle w:val="Style11"/>
              <w:widowControl/>
              <w:spacing w:line="240" w:lineRule="auto"/>
              <w:rPr>
                <w:rStyle w:val="FontStyle23"/>
                <w:sz w:val="22"/>
                <w:szCs w:val="22"/>
              </w:rPr>
            </w:pPr>
            <w:r w:rsidRPr="00F94327">
              <w:rPr>
                <w:rStyle w:val="FontStyle23"/>
                <w:sz w:val="22"/>
                <w:szCs w:val="22"/>
              </w:rPr>
              <w:t>7</w:t>
            </w:r>
          </w:p>
        </w:tc>
      </w:tr>
      <w:tr w:rsidR="00137790" w:rsidRPr="00F94327" w:rsidTr="00826A6D">
        <w:trPr>
          <w:trHeight w:val="161"/>
        </w:trPr>
        <w:tc>
          <w:tcPr>
            <w:tcW w:w="5000" w:type="pct"/>
            <w:gridSpan w:val="7"/>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rPr>
                <w:rStyle w:val="FontStyle23"/>
                <w:sz w:val="22"/>
                <w:szCs w:val="22"/>
              </w:rPr>
            </w:pPr>
            <w:r w:rsidRPr="00F94327">
              <w:rPr>
                <w:rStyle w:val="FontStyle20"/>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37790" w:rsidRPr="00F94327" w:rsidTr="00E04485">
        <w:trPr>
          <w:trHeight w:val="161"/>
        </w:trPr>
        <w:tc>
          <w:tcPr>
            <w:tcW w:w="1392" w:type="pct"/>
            <w:tcBorders>
              <w:top w:val="single" w:sz="6" w:space="0" w:color="auto"/>
              <w:left w:val="single" w:sz="6" w:space="0" w:color="auto"/>
              <w:bottom w:val="single" w:sz="6" w:space="0" w:color="auto"/>
              <w:right w:val="single" w:sz="6" w:space="0" w:color="auto"/>
            </w:tcBorders>
          </w:tcPr>
          <w:p w:rsidR="00137790" w:rsidRPr="00C72FEE" w:rsidRDefault="00137790" w:rsidP="00E04485">
            <w:pPr>
              <w:pStyle w:val="ConsPlusNormal"/>
              <w:widowControl/>
              <w:tabs>
                <w:tab w:val="left" w:pos="993"/>
                <w:tab w:val="left" w:pos="1276"/>
              </w:tabs>
              <w:ind w:firstLine="0"/>
              <w:jc w:val="both"/>
              <w:rPr>
                <w:rFonts w:ascii="Times New Roman" w:hAnsi="Times New Roman"/>
              </w:rPr>
            </w:pPr>
            <w:r w:rsidRPr="00C72FEE">
              <w:rPr>
                <w:rFonts w:ascii="Times New Roman" w:hAnsi="Times New Roman"/>
              </w:rPr>
              <w:t>Информация о порядке предоставления муниципальной услуги предоставляется:</w:t>
            </w:r>
          </w:p>
          <w:p w:rsidR="00137790" w:rsidRPr="00C72FEE" w:rsidRDefault="00137790" w:rsidP="00E04485">
            <w:pPr>
              <w:pStyle w:val="ConsPlusNormal"/>
              <w:widowControl/>
              <w:tabs>
                <w:tab w:val="left" w:pos="993"/>
                <w:tab w:val="left" w:pos="1276"/>
              </w:tabs>
              <w:ind w:firstLine="0"/>
              <w:jc w:val="both"/>
              <w:rPr>
                <w:rFonts w:ascii="Times New Roman" w:hAnsi="Times New Roman"/>
              </w:rPr>
            </w:pPr>
            <w:r w:rsidRPr="00C72FEE">
              <w:rPr>
                <w:rFonts w:ascii="Times New Roman" w:hAnsi="Times New Roman"/>
              </w:rPr>
              <w:t>- в МФЦ и в отделе экономики Администрации района, с использованием средств телефонной связи, электронной почты, Интернета</w:t>
            </w:r>
          </w:p>
          <w:p w:rsidR="00137790" w:rsidRPr="00E04485" w:rsidRDefault="00137790" w:rsidP="00E04485">
            <w:pPr>
              <w:rPr>
                <w:rFonts w:ascii="Times New Roman" w:hAnsi="Times New Roman"/>
              </w:rPr>
            </w:pPr>
            <w:r w:rsidRPr="00E04485">
              <w:rPr>
                <w:rFonts w:ascii="Times New Roman" w:hAnsi="Times New Roman"/>
              </w:rPr>
              <w:t>- на официальном сайт МО «</w:t>
            </w:r>
            <w:proofErr w:type="spellStart"/>
            <w:r w:rsidRPr="00E04485">
              <w:rPr>
                <w:rFonts w:ascii="Times New Roman" w:hAnsi="Times New Roman"/>
              </w:rPr>
              <w:t>Балезинский</w:t>
            </w:r>
            <w:proofErr w:type="spellEnd"/>
            <w:r w:rsidRPr="00E04485">
              <w:rPr>
                <w:rFonts w:ascii="Times New Roman" w:hAnsi="Times New Roman"/>
              </w:rPr>
              <w:t xml:space="preserve"> район»</w:t>
            </w:r>
          </w:p>
          <w:p w:rsidR="00137790" w:rsidRPr="00E04485" w:rsidRDefault="00137790" w:rsidP="00E04485">
            <w:pPr>
              <w:rPr>
                <w:rFonts w:ascii="Times New Roman" w:hAnsi="Times New Roman"/>
              </w:rPr>
            </w:pPr>
            <w:r w:rsidRPr="00E04485">
              <w:rPr>
                <w:rFonts w:ascii="Times New Roman" w:hAnsi="Times New Roman"/>
              </w:rPr>
              <w:t>- на Едином портале государственных услуг</w:t>
            </w:r>
          </w:p>
          <w:p w:rsidR="00137790" w:rsidRPr="00E04485" w:rsidRDefault="00137790" w:rsidP="00E04485">
            <w:pPr>
              <w:rPr>
                <w:rFonts w:ascii="Times New Roman" w:hAnsi="Times New Roman"/>
              </w:rPr>
            </w:pPr>
            <w:r w:rsidRPr="00E04485">
              <w:rPr>
                <w:rFonts w:ascii="Times New Roman" w:hAnsi="Times New Roman"/>
              </w:rPr>
              <w:t>- на Региональном портале государственных услуг</w:t>
            </w:r>
          </w:p>
        </w:tc>
        <w:tc>
          <w:tcPr>
            <w:tcW w:w="55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jc w:val="left"/>
              <w:rPr>
                <w:rStyle w:val="FontStyle23"/>
                <w:sz w:val="22"/>
                <w:szCs w:val="22"/>
              </w:rPr>
            </w:pPr>
            <w:r w:rsidRPr="00F94327">
              <w:rPr>
                <w:rStyle w:val="FontStyle23"/>
                <w:sz w:val="22"/>
                <w:szCs w:val="22"/>
              </w:rPr>
              <w:t>Предварительная запись</w:t>
            </w:r>
          </w:p>
        </w:tc>
        <w:tc>
          <w:tcPr>
            <w:tcW w:w="5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jc w:val="left"/>
              <w:rPr>
                <w:rStyle w:val="FontStyle23"/>
                <w:sz w:val="22"/>
                <w:szCs w:val="22"/>
              </w:rPr>
            </w:pPr>
            <w:r w:rsidRPr="00F94327">
              <w:rPr>
                <w:rStyle w:val="FontStyle23"/>
                <w:sz w:val="22"/>
                <w:szCs w:val="22"/>
              </w:rPr>
              <w:t>нет</w:t>
            </w:r>
          </w:p>
        </w:tc>
        <w:tc>
          <w:tcPr>
            <w:tcW w:w="67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7"/>
              <w:widowControl/>
              <w:spacing w:line="240" w:lineRule="auto"/>
              <w:jc w:val="left"/>
              <w:rPr>
                <w:rStyle w:val="FontStyle23"/>
                <w:sz w:val="22"/>
                <w:szCs w:val="22"/>
              </w:rPr>
            </w:pPr>
            <w:r>
              <w:rPr>
                <w:sz w:val="22"/>
                <w:szCs w:val="22"/>
              </w:rPr>
              <w:t>нет</w:t>
            </w:r>
          </w:p>
        </w:tc>
        <w:tc>
          <w:tcPr>
            <w:tcW w:w="678"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jc w:val="left"/>
              <w:rPr>
                <w:rStyle w:val="FontStyle23"/>
                <w:sz w:val="22"/>
                <w:szCs w:val="22"/>
              </w:rPr>
            </w:pPr>
            <w:r w:rsidRPr="00F94327">
              <w:rPr>
                <w:rStyle w:val="FontStyle23"/>
                <w:sz w:val="22"/>
                <w:szCs w:val="22"/>
              </w:rPr>
              <w:t>нет</w:t>
            </w:r>
          </w:p>
        </w:tc>
        <w:tc>
          <w:tcPr>
            <w:tcW w:w="511" w:type="pct"/>
            <w:tcBorders>
              <w:top w:val="single" w:sz="6" w:space="0" w:color="auto"/>
              <w:left w:val="single" w:sz="6" w:space="0" w:color="auto"/>
              <w:bottom w:val="single" w:sz="6" w:space="0" w:color="auto"/>
              <w:right w:val="single" w:sz="6" w:space="0" w:color="auto"/>
            </w:tcBorders>
          </w:tcPr>
          <w:p w:rsidR="00137790" w:rsidRPr="00F94327" w:rsidRDefault="00137790" w:rsidP="00912280">
            <w:pPr>
              <w:pStyle w:val="Style11"/>
              <w:widowControl/>
              <w:spacing w:line="240" w:lineRule="auto"/>
              <w:jc w:val="left"/>
              <w:rPr>
                <w:rStyle w:val="FontStyle23"/>
                <w:sz w:val="22"/>
                <w:szCs w:val="22"/>
              </w:rPr>
            </w:pPr>
            <w:r w:rsidRPr="00F94327">
              <w:rPr>
                <w:rStyle w:val="FontStyle23"/>
                <w:sz w:val="22"/>
                <w:szCs w:val="22"/>
              </w:rPr>
              <w:t>нет</w:t>
            </w:r>
          </w:p>
        </w:tc>
        <w:tc>
          <w:tcPr>
            <w:tcW w:w="678" w:type="pct"/>
            <w:tcBorders>
              <w:top w:val="single" w:sz="6" w:space="0" w:color="auto"/>
              <w:left w:val="single" w:sz="6" w:space="0" w:color="auto"/>
              <w:bottom w:val="single" w:sz="6" w:space="0" w:color="auto"/>
              <w:right w:val="single" w:sz="6" w:space="0" w:color="auto"/>
            </w:tcBorders>
          </w:tcPr>
          <w:p w:rsidR="00137790" w:rsidRPr="00F94327" w:rsidRDefault="00137790" w:rsidP="00F94327">
            <w:pPr>
              <w:pStyle w:val="Style11"/>
              <w:widowControl/>
              <w:spacing w:line="240" w:lineRule="auto"/>
              <w:jc w:val="left"/>
              <w:rPr>
                <w:rStyle w:val="FontStyle23"/>
                <w:sz w:val="22"/>
                <w:szCs w:val="22"/>
              </w:rPr>
            </w:pPr>
            <w:r w:rsidRPr="00F94327">
              <w:rPr>
                <w:sz w:val="22"/>
                <w:szCs w:val="22"/>
              </w:rPr>
              <w:t xml:space="preserve">Жалоба может быть направлена с использованием официального сайта </w:t>
            </w:r>
            <w:r w:rsidRPr="00F94327">
              <w:rPr>
                <w:color w:val="000000"/>
                <w:spacing w:val="-9"/>
                <w:sz w:val="22"/>
                <w:szCs w:val="22"/>
              </w:rPr>
              <w:t>муниципального образования «</w:t>
            </w:r>
            <w:proofErr w:type="spellStart"/>
            <w:r w:rsidRPr="00F94327">
              <w:rPr>
                <w:color w:val="000000"/>
                <w:spacing w:val="-9"/>
                <w:sz w:val="22"/>
                <w:szCs w:val="22"/>
              </w:rPr>
              <w:t>Балезинский</w:t>
            </w:r>
            <w:proofErr w:type="spellEnd"/>
            <w:r w:rsidRPr="00F94327">
              <w:rPr>
                <w:color w:val="000000"/>
                <w:spacing w:val="-9"/>
                <w:sz w:val="22"/>
                <w:szCs w:val="22"/>
              </w:rPr>
              <w:t xml:space="preserve"> район»,</w:t>
            </w:r>
            <w:r w:rsidRPr="00F94327">
              <w:rPr>
                <w:color w:val="000000"/>
                <w:sz w:val="22"/>
                <w:szCs w:val="22"/>
              </w:rPr>
              <w:t xml:space="preserve"> </w:t>
            </w:r>
            <w:r w:rsidRPr="00F94327">
              <w:rPr>
                <w:sz w:val="22"/>
                <w:szCs w:val="22"/>
              </w:rPr>
              <w:t>Единого портала государственных и муниципальных услуг и посредством электронной почты</w:t>
            </w:r>
          </w:p>
        </w:tc>
      </w:tr>
    </w:tbl>
    <w:p w:rsidR="00137790" w:rsidRPr="00F94327" w:rsidRDefault="00137790" w:rsidP="00E04485">
      <w:pPr>
        <w:rPr>
          <w:rFonts w:ascii="Times New Roman" w:hAnsi="Times New Roman"/>
        </w:rPr>
      </w:pPr>
    </w:p>
    <w:sectPr w:rsidR="00137790" w:rsidRPr="00F94327" w:rsidSect="00826A6D">
      <w:headerReference w:type="default" r:id="rId24"/>
      <w:footerReference w:type="default" r:id="rId25"/>
      <w:pgSz w:w="16838" w:h="11906" w:orient="landscape"/>
      <w:pgMar w:top="1077" w:right="709" w:bottom="567" w:left="709"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AD" w:rsidRDefault="00654CAD" w:rsidP="00316868">
      <w:pPr>
        <w:spacing w:after="0" w:line="240" w:lineRule="auto"/>
      </w:pPr>
      <w:r>
        <w:separator/>
      </w:r>
    </w:p>
  </w:endnote>
  <w:endnote w:type="continuationSeparator" w:id="0">
    <w:p w:rsidR="00654CAD" w:rsidRDefault="00654CAD" w:rsidP="0031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9A" w:rsidRDefault="0055349A">
    <w:pPr>
      <w:pStyle w:val="aa"/>
      <w:jc w:val="center"/>
    </w:pPr>
    <w:r>
      <w:fldChar w:fldCharType="begin"/>
    </w:r>
    <w:r>
      <w:instrText>PAGE   \* MERGEFORMAT</w:instrText>
    </w:r>
    <w:r>
      <w:fldChar w:fldCharType="separate"/>
    </w:r>
    <w:r w:rsidR="00A42C51">
      <w:rPr>
        <w:noProof/>
      </w:rPr>
      <w:t>4</w:t>
    </w:r>
    <w:r>
      <w:rPr>
        <w:noProof/>
      </w:rPr>
      <w:fldChar w:fldCharType="end"/>
    </w:r>
  </w:p>
  <w:p w:rsidR="0055349A" w:rsidRDefault="005534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9A" w:rsidRDefault="0055349A">
    <w:pPr>
      <w:pStyle w:val="Style8"/>
      <w:widowControl/>
      <w:ind w:left="-799"/>
      <w:jc w:val="both"/>
      <w:rPr>
        <w:rStyle w:val="FontStyle21"/>
        <w:lang w:val="en-US"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9A" w:rsidRDefault="005534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AD" w:rsidRDefault="00654CAD" w:rsidP="00316868">
      <w:pPr>
        <w:spacing w:after="0" w:line="240" w:lineRule="auto"/>
      </w:pPr>
      <w:r>
        <w:separator/>
      </w:r>
    </w:p>
  </w:footnote>
  <w:footnote w:type="continuationSeparator" w:id="0">
    <w:p w:rsidR="00654CAD" w:rsidRDefault="00654CAD" w:rsidP="00316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9A" w:rsidRDefault="005534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9A" w:rsidRDefault="0055349A">
    <w:pPr>
      <w:pStyle w:val="Style2"/>
      <w:widowControl/>
      <w:spacing w:line="240" w:lineRule="auto"/>
      <w:ind w:left="5414"/>
      <w:jc w:val="both"/>
      <w:rPr>
        <w:rStyle w:val="FontStyle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500BAB"/>
    <w:multiLevelType w:val="hybridMultilevel"/>
    <w:tmpl w:val="BDB07D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EF5775"/>
    <w:multiLevelType w:val="hybridMultilevel"/>
    <w:tmpl w:val="BC908CBE"/>
    <w:lvl w:ilvl="0" w:tplc="F5C2B60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330705F"/>
    <w:multiLevelType w:val="hybridMultilevel"/>
    <w:tmpl w:val="44D05894"/>
    <w:lvl w:ilvl="0" w:tplc="F22E9790">
      <w:start w:val="35"/>
      <w:numFmt w:val="decimal"/>
      <w:lvlText w:val="%1."/>
      <w:lvlJc w:val="left"/>
      <w:pPr>
        <w:ind w:left="973"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860119"/>
    <w:multiLevelType w:val="multilevel"/>
    <w:tmpl w:val="7464A802"/>
    <w:lvl w:ilvl="0">
      <w:start w:val="1"/>
      <w:numFmt w:val="decimal"/>
      <w:lvlText w:val="%1."/>
      <w:lvlJc w:val="left"/>
      <w:pPr>
        <w:ind w:left="450" w:hanging="450"/>
      </w:pPr>
      <w:rPr>
        <w:rFonts w:cs="Times New Roman" w:hint="default"/>
      </w:rPr>
    </w:lvl>
    <w:lvl w:ilvl="1">
      <w:start w:val="3"/>
      <w:numFmt w:val="decimal"/>
      <w:lvlText w:val="%1.%2."/>
      <w:lvlJc w:val="left"/>
      <w:pPr>
        <w:ind w:left="1335" w:hanging="72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925" w:hanging="108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490" w:hanging="180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7080" w:hanging="2160"/>
      </w:pPr>
      <w:rPr>
        <w:rFonts w:cs="Times New Roman" w:hint="default"/>
      </w:rPr>
    </w:lvl>
  </w:abstractNum>
  <w:abstractNum w:abstractNumId="5">
    <w:nsid w:val="0A85303C"/>
    <w:multiLevelType w:val="hybridMultilevel"/>
    <w:tmpl w:val="611CD14C"/>
    <w:lvl w:ilvl="0" w:tplc="FE0C9F62">
      <w:start w:val="31"/>
      <w:numFmt w:val="decimal"/>
      <w:lvlText w:val="%1."/>
      <w:lvlJc w:val="left"/>
      <w:pPr>
        <w:ind w:left="1125"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684355"/>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0B740345"/>
    <w:multiLevelType w:val="multilevel"/>
    <w:tmpl w:val="5DF888BC"/>
    <w:lvl w:ilvl="0">
      <w:start w:val="3"/>
      <w:numFmt w:val="decimal"/>
      <w:lvlText w:val="%1."/>
      <w:lvlJc w:val="left"/>
      <w:pPr>
        <w:ind w:left="450" w:hanging="450"/>
      </w:pPr>
      <w:rPr>
        <w:rFonts w:cs="Times New Roman" w:hint="default"/>
      </w:rPr>
    </w:lvl>
    <w:lvl w:ilvl="1">
      <w:start w:val="7"/>
      <w:numFmt w:val="decimal"/>
      <w:lvlText w:val="%1.%2."/>
      <w:lvlJc w:val="left"/>
      <w:pPr>
        <w:ind w:left="1216" w:hanging="720"/>
      </w:pPr>
      <w:rPr>
        <w:rFonts w:cs="Times New Roman" w:hint="default"/>
      </w:rPr>
    </w:lvl>
    <w:lvl w:ilvl="2">
      <w:start w:val="1"/>
      <w:numFmt w:val="decimal"/>
      <w:lvlText w:val="%1.%2.%3."/>
      <w:lvlJc w:val="left"/>
      <w:pPr>
        <w:ind w:left="1712"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8">
    <w:nsid w:val="0C820FEF"/>
    <w:multiLevelType w:val="multilevel"/>
    <w:tmpl w:val="DC08AF28"/>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nsid w:val="11B57AEB"/>
    <w:multiLevelType w:val="multilevel"/>
    <w:tmpl w:val="9F3C26CC"/>
    <w:lvl w:ilvl="0">
      <w:start w:val="3"/>
      <w:numFmt w:val="decimal"/>
      <w:lvlText w:val="%1."/>
      <w:lvlJc w:val="left"/>
      <w:pPr>
        <w:ind w:left="675" w:hanging="675"/>
      </w:pPr>
      <w:rPr>
        <w:rFonts w:cs="Times New Roman" w:hint="default"/>
      </w:rPr>
    </w:lvl>
    <w:lvl w:ilvl="1">
      <w:start w:val="6"/>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11BA35FB"/>
    <w:multiLevelType w:val="hybridMultilevel"/>
    <w:tmpl w:val="67E415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B9552E"/>
    <w:multiLevelType w:val="hybridMultilevel"/>
    <w:tmpl w:val="D890B264"/>
    <w:lvl w:ilvl="0" w:tplc="6052C2FE">
      <w:start w:val="40"/>
      <w:numFmt w:val="decimal"/>
      <w:lvlText w:val="%1."/>
      <w:lvlJc w:val="left"/>
      <w:pPr>
        <w:ind w:left="831" w:hanging="405"/>
      </w:pPr>
      <w:rPr>
        <w:rFonts w:ascii="Times New Roman" w:hAnsi="Times New Roman" w:cs="Times New Roman" w:hint="default"/>
        <w:sz w:val="28"/>
        <w:szCs w:val="28"/>
      </w:rPr>
    </w:lvl>
    <w:lvl w:ilvl="1" w:tplc="04190019" w:tentative="1">
      <w:start w:val="1"/>
      <w:numFmt w:val="lowerLetter"/>
      <w:lvlText w:val="%2."/>
      <w:lvlJc w:val="left"/>
      <w:pPr>
        <w:ind w:left="1299" w:hanging="360"/>
      </w:pPr>
      <w:rPr>
        <w:rFonts w:cs="Times New Roman"/>
      </w:rPr>
    </w:lvl>
    <w:lvl w:ilvl="2" w:tplc="0419001B" w:tentative="1">
      <w:start w:val="1"/>
      <w:numFmt w:val="lowerRoman"/>
      <w:lvlText w:val="%3."/>
      <w:lvlJc w:val="right"/>
      <w:pPr>
        <w:ind w:left="2019" w:hanging="180"/>
      </w:pPr>
      <w:rPr>
        <w:rFonts w:cs="Times New Roman"/>
      </w:rPr>
    </w:lvl>
    <w:lvl w:ilvl="3" w:tplc="0419000F" w:tentative="1">
      <w:start w:val="1"/>
      <w:numFmt w:val="decimal"/>
      <w:lvlText w:val="%4."/>
      <w:lvlJc w:val="left"/>
      <w:pPr>
        <w:ind w:left="2739" w:hanging="360"/>
      </w:pPr>
      <w:rPr>
        <w:rFonts w:cs="Times New Roman"/>
      </w:rPr>
    </w:lvl>
    <w:lvl w:ilvl="4" w:tplc="04190019" w:tentative="1">
      <w:start w:val="1"/>
      <w:numFmt w:val="lowerLetter"/>
      <w:lvlText w:val="%5."/>
      <w:lvlJc w:val="left"/>
      <w:pPr>
        <w:ind w:left="3459" w:hanging="360"/>
      </w:pPr>
      <w:rPr>
        <w:rFonts w:cs="Times New Roman"/>
      </w:rPr>
    </w:lvl>
    <w:lvl w:ilvl="5" w:tplc="0419001B" w:tentative="1">
      <w:start w:val="1"/>
      <w:numFmt w:val="lowerRoman"/>
      <w:lvlText w:val="%6."/>
      <w:lvlJc w:val="right"/>
      <w:pPr>
        <w:ind w:left="4179" w:hanging="180"/>
      </w:pPr>
      <w:rPr>
        <w:rFonts w:cs="Times New Roman"/>
      </w:rPr>
    </w:lvl>
    <w:lvl w:ilvl="6" w:tplc="0419000F" w:tentative="1">
      <w:start w:val="1"/>
      <w:numFmt w:val="decimal"/>
      <w:lvlText w:val="%7."/>
      <w:lvlJc w:val="left"/>
      <w:pPr>
        <w:ind w:left="4899" w:hanging="360"/>
      </w:pPr>
      <w:rPr>
        <w:rFonts w:cs="Times New Roman"/>
      </w:rPr>
    </w:lvl>
    <w:lvl w:ilvl="7" w:tplc="04190019" w:tentative="1">
      <w:start w:val="1"/>
      <w:numFmt w:val="lowerLetter"/>
      <w:lvlText w:val="%8."/>
      <w:lvlJc w:val="left"/>
      <w:pPr>
        <w:ind w:left="5619" w:hanging="360"/>
      </w:pPr>
      <w:rPr>
        <w:rFonts w:cs="Times New Roman"/>
      </w:rPr>
    </w:lvl>
    <w:lvl w:ilvl="8" w:tplc="0419001B" w:tentative="1">
      <w:start w:val="1"/>
      <w:numFmt w:val="lowerRoman"/>
      <w:lvlText w:val="%9."/>
      <w:lvlJc w:val="right"/>
      <w:pPr>
        <w:ind w:left="6339" w:hanging="180"/>
      </w:pPr>
      <w:rPr>
        <w:rFonts w:cs="Times New Roman"/>
      </w:rPr>
    </w:lvl>
  </w:abstractNum>
  <w:abstractNum w:abstractNumId="12">
    <w:nsid w:val="19E1767F"/>
    <w:multiLevelType w:val="hybridMultilevel"/>
    <w:tmpl w:val="EE4A56C2"/>
    <w:lvl w:ilvl="0" w:tplc="AB72C72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B793969"/>
    <w:multiLevelType w:val="hybridMultilevel"/>
    <w:tmpl w:val="4E6042BC"/>
    <w:lvl w:ilvl="0" w:tplc="70A270FC">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1B856943"/>
    <w:multiLevelType w:val="hybridMultilevel"/>
    <w:tmpl w:val="5EDE0488"/>
    <w:lvl w:ilvl="0" w:tplc="1360C7E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233D09FA"/>
    <w:multiLevelType w:val="multilevel"/>
    <w:tmpl w:val="CCB27BD2"/>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3967959"/>
    <w:multiLevelType w:val="multilevel"/>
    <w:tmpl w:val="580895D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7">
    <w:nsid w:val="23AD6CE0"/>
    <w:multiLevelType w:val="multilevel"/>
    <w:tmpl w:val="34D0943C"/>
    <w:lvl w:ilvl="0">
      <w:start w:val="1"/>
      <w:numFmt w:val="decimal"/>
      <w:lvlText w:val="%1."/>
      <w:lvlJc w:val="left"/>
      <w:pPr>
        <w:ind w:left="675" w:hanging="675"/>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262878F4"/>
    <w:multiLevelType w:val="multilevel"/>
    <w:tmpl w:val="1B642A40"/>
    <w:lvl w:ilvl="0">
      <w:start w:val="3"/>
      <w:numFmt w:val="decimal"/>
      <w:lvlText w:val="%1."/>
      <w:lvlJc w:val="left"/>
      <w:pPr>
        <w:ind w:left="675" w:hanging="675"/>
      </w:pPr>
      <w:rPr>
        <w:rFonts w:cs="Times New Roman" w:hint="default"/>
      </w:rPr>
    </w:lvl>
    <w:lvl w:ilvl="1">
      <w:start w:val="2"/>
      <w:numFmt w:val="decimal"/>
      <w:lvlText w:val="%1.%2."/>
      <w:lvlJc w:val="left"/>
      <w:pPr>
        <w:ind w:left="1216" w:hanging="720"/>
      </w:pPr>
      <w:rPr>
        <w:rFonts w:cs="Times New Roman" w:hint="default"/>
      </w:rPr>
    </w:lvl>
    <w:lvl w:ilvl="2">
      <w:start w:val="1"/>
      <w:numFmt w:val="decimal"/>
      <w:lvlText w:val="%1.%2.%3."/>
      <w:lvlJc w:val="left"/>
      <w:pPr>
        <w:ind w:left="1712"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19">
    <w:nsid w:val="2C4D5452"/>
    <w:multiLevelType w:val="hybridMultilevel"/>
    <w:tmpl w:val="42CA92E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2DB11F6B"/>
    <w:multiLevelType w:val="hybridMultilevel"/>
    <w:tmpl w:val="20085D7E"/>
    <w:lvl w:ilvl="0" w:tplc="32463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0D76ACF"/>
    <w:multiLevelType w:val="hybridMultilevel"/>
    <w:tmpl w:val="0AC0CDB2"/>
    <w:lvl w:ilvl="0" w:tplc="0184834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3C0C0A"/>
    <w:multiLevelType w:val="hybridMultilevel"/>
    <w:tmpl w:val="854420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309295E"/>
    <w:multiLevelType w:val="hybridMultilevel"/>
    <w:tmpl w:val="8C76EE12"/>
    <w:lvl w:ilvl="0" w:tplc="5FEC343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38596D3A"/>
    <w:multiLevelType w:val="multilevel"/>
    <w:tmpl w:val="42A06758"/>
    <w:lvl w:ilvl="0">
      <w:start w:val="1"/>
      <w:numFmt w:val="decimal"/>
      <w:lvlText w:val="%1."/>
      <w:lvlJc w:val="left"/>
      <w:pPr>
        <w:ind w:left="450" w:hanging="450"/>
      </w:pPr>
      <w:rPr>
        <w:rFonts w:cs="Times New Roman" w:hint="default"/>
      </w:rPr>
    </w:lvl>
    <w:lvl w:ilvl="1">
      <w:start w:val="1"/>
      <w:numFmt w:val="decimal"/>
      <w:lvlText w:val="%1.%2."/>
      <w:lvlJc w:val="left"/>
      <w:pPr>
        <w:ind w:left="1335" w:hanging="7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925" w:hanging="108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490" w:hanging="180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7080" w:hanging="2160"/>
      </w:pPr>
      <w:rPr>
        <w:rFonts w:cs="Times New Roman" w:hint="default"/>
      </w:rPr>
    </w:lvl>
  </w:abstractNum>
  <w:abstractNum w:abstractNumId="25">
    <w:nsid w:val="39F656D3"/>
    <w:multiLevelType w:val="hybridMultilevel"/>
    <w:tmpl w:val="26D2905C"/>
    <w:lvl w:ilvl="0" w:tplc="452C3344">
      <w:start w:val="1"/>
      <w:numFmt w:val="decimal"/>
      <w:lvlText w:val="%1."/>
      <w:lvlJc w:val="left"/>
      <w:pPr>
        <w:ind w:left="831"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AC55EE0"/>
    <w:multiLevelType w:val="multilevel"/>
    <w:tmpl w:val="1166D3F8"/>
    <w:lvl w:ilvl="0">
      <w:start w:val="3"/>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1871EA6"/>
    <w:multiLevelType w:val="multilevel"/>
    <w:tmpl w:val="0936980C"/>
    <w:lvl w:ilvl="0">
      <w:start w:val="3"/>
      <w:numFmt w:val="decimal"/>
      <w:lvlText w:val="%1."/>
      <w:lvlJc w:val="left"/>
      <w:pPr>
        <w:ind w:left="675" w:hanging="67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28">
    <w:nsid w:val="49563BEE"/>
    <w:multiLevelType w:val="multilevel"/>
    <w:tmpl w:val="927AD328"/>
    <w:lvl w:ilvl="0">
      <w:start w:val="5"/>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0"/>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A7D70B4"/>
    <w:multiLevelType w:val="hybridMultilevel"/>
    <w:tmpl w:val="24E84E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0D66437"/>
    <w:multiLevelType w:val="hybridMultilevel"/>
    <w:tmpl w:val="73D05CF4"/>
    <w:lvl w:ilvl="0" w:tplc="04190011">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567156C"/>
    <w:multiLevelType w:val="hybridMultilevel"/>
    <w:tmpl w:val="81646C40"/>
    <w:lvl w:ilvl="0" w:tplc="3384DA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734A06"/>
    <w:multiLevelType w:val="multilevel"/>
    <w:tmpl w:val="2892B5B0"/>
    <w:lvl w:ilvl="0">
      <w:start w:val="3"/>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nsid w:val="5CE341B8"/>
    <w:multiLevelType w:val="hybridMultilevel"/>
    <w:tmpl w:val="E6561B8E"/>
    <w:lvl w:ilvl="0" w:tplc="2E725296">
      <w:start w:val="36"/>
      <w:numFmt w:val="decimal"/>
      <w:lvlText w:val="%1."/>
      <w:lvlJc w:val="left"/>
      <w:pPr>
        <w:ind w:left="1125"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EA94342"/>
    <w:multiLevelType w:val="hybridMultilevel"/>
    <w:tmpl w:val="4716AE16"/>
    <w:lvl w:ilvl="0" w:tplc="FF54D16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FB72F53"/>
    <w:multiLevelType w:val="hybridMultilevel"/>
    <w:tmpl w:val="D55CD570"/>
    <w:lvl w:ilvl="0" w:tplc="94365F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3471E3"/>
    <w:multiLevelType w:val="multilevel"/>
    <w:tmpl w:val="B088E358"/>
    <w:lvl w:ilvl="0">
      <w:start w:val="4"/>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5DA22F2"/>
    <w:multiLevelType w:val="hybridMultilevel"/>
    <w:tmpl w:val="9ACE3F5A"/>
    <w:lvl w:ilvl="0" w:tplc="7F00BBD6">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6EFC086D"/>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6FAB33AC"/>
    <w:multiLevelType w:val="hybridMultilevel"/>
    <w:tmpl w:val="A538BF42"/>
    <w:lvl w:ilvl="0" w:tplc="0282748E">
      <w:start w:val="8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8A7986"/>
    <w:multiLevelType w:val="multilevel"/>
    <w:tmpl w:val="970070AE"/>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4EA7F6C"/>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78E71B5A"/>
    <w:multiLevelType w:val="hybridMultilevel"/>
    <w:tmpl w:val="D4DEDB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C4A04DA"/>
    <w:multiLevelType w:val="hybridMultilevel"/>
    <w:tmpl w:val="8C484E7C"/>
    <w:lvl w:ilvl="0" w:tplc="FB6CFD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4">
    <w:nsid w:val="7EF37BCA"/>
    <w:multiLevelType w:val="multilevel"/>
    <w:tmpl w:val="B3C4EE0E"/>
    <w:lvl w:ilvl="0">
      <w:start w:val="3"/>
      <w:numFmt w:val="decimal"/>
      <w:lvlText w:val="%1."/>
      <w:lvlJc w:val="left"/>
      <w:pPr>
        <w:ind w:left="675" w:hanging="675"/>
      </w:pPr>
      <w:rPr>
        <w:rFonts w:cs="Times New Roman" w:hint="default"/>
      </w:rPr>
    </w:lvl>
    <w:lvl w:ilvl="1">
      <w:start w:val="5"/>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5">
    <w:nsid w:val="7FD159E0"/>
    <w:multiLevelType w:val="multilevel"/>
    <w:tmpl w:val="CCB27BD2"/>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3"/>
  </w:num>
  <w:num w:numId="2">
    <w:abstractNumId w:val="2"/>
  </w:num>
  <w:num w:numId="3">
    <w:abstractNumId w:val="12"/>
  </w:num>
  <w:num w:numId="4">
    <w:abstractNumId w:val="42"/>
  </w:num>
  <w:num w:numId="5">
    <w:abstractNumId w:val="38"/>
  </w:num>
  <w:num w:numId="6">
    <w:abstractNumId w:val="31"/>
  </w:num>
  <w:num w:numId="7">
    <w:abstractNumId w:val="29"/>
  </w:num>
  <w:num w:numId="8">
    <w:abstractNumId w:val="10"/>
  </w:num>
  <w:num w:numId="9">
    <w:abstractNumId w:val="6"/>
  </w:num>
  <w:num w:numId="10">
    <w:abstractNumId w:val="41"/>
  </w:num>
  <w:num w:numId="11">
    <w:abstractNumId w:val="25"/>
  </w:num>
  <w:num w:numId="12">
    <w:abstractNumId w:val="3"/>
  </w:num>
  <w:num w:numId="13">
    <w:abstractNumId w:val="5"/>
  </w:num>
  <w:num w:numId="14">
    <w:abstractNumId w:val="33"/>
  </w:num>
  <w:num w:numId="15">
    <w:abstractNumId w:val="37"/>
  </w:num>
  <w:num w:numId="16">
    <w:abstractNumId w:val="11"/>
  </w:num>
  <w:num w:numId="17">
    <w:abstractNumId w:val="39"/>
  </w:num>
  <w:num w:numId="18">
    <w:abstractNumId w:val="8"/>
  </w:num>
  <w:num w:numId="19">
    <w:abstractNumId w:val="24"/>
  </w:num>
  <w:num w:numId="20">
    <w:abstractNumId w:val="4"/>
  </w:num>
  <w:num w:numId="21">
    <w:abstractNumId w:val="18"/>
  </w:num>
  <w:num w:numId="22">
    <w:abstractNumId w:val="27"/>
  </w:num>
  <w:num w:numId="23">
    <w:abstractNumId w:val="26"/>
  </w:num>
  <w:num w:numId="24">
    <w:abstractNumId w:val="36"/>
  </w:num>
  <w:num w:numId="25">
    <w:abstractNumId w:val="40"/>
  </w:num>
  <w:num w:numId="26">
    <w:abstractNumId w:val="15"/>
  </w:num>
  <w:num w:numId="27">
    <w:abstractNumId w:val="19"/>
  </w:num>
  <w:num w:numId="28">
    <w:abstractNumId w:val="23"/>
  </w:num>
  <w:num w:numId="29">
    <w:abstractNumId w:val="43"/>
  </w:num>
  <w:num w:numId="30">
    <w:abstractNumId w:val="28"/>
  </w:num>
  <w:num w:numId="31">
    <w:abstractNumId w:val="45"/>
  </w:num>
  <w:num w:numId="32">
    <w:abstractNumId w:val="22"/>
  </w:num>
  <w:num w:numId="33">
    <w:abstractNumId w:val="21"/>
  </w:num>
  <w:num w:numId="34">
    <w:abstractNumId w:val="34"/>
  </w:num>
  <w:num w:numId="35">
    <w:abstractNumId w:val="32"/>
  </w:num>
  <w:num w:numId="36">
    <w:abstractNumId w:val="7"/>
  </w:num>
  <w:num w:numId="37">
    <w:abstractNumId w:val="9"/>
  </w:num>
  <w:num w:numId="38">
    <w:abstractNumId w:val="17"/>
  </w:num>
  <w:num w:numId="39">
    <w:abstractNumId w:val="44"/>
  </w:num>
  <w:num w:numId="40">
    <w:abstractNumId w:val="0"/>
  </w:num>
  <w:num w:numId="41">
    <w:abstractNumId w:val="1"/>
  </w:num>
  <w:num w:numId="42">
    <w:abstractNumId w:val="30"/>
  </w:num>
  <w:num w:numId="43">
    <w:abstractNumId w:val="16"/>
  </w:num>
  <w:num w:numId="44">
    <w:abstractNumId w:val="20"/>
  </w:num>
  <w:num w:numId="45">
    <w:abstractNumId w:val="3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12F"/>
    <w:rsid w:val="00010D74"/>
    <w:rsid w:val="000139FE"/>
    <w:rsid w:val="000153A4"/>
    <w:rsid w:val="00015D8F"/>
    <w:rsid w:val="000227E9"/>
    <w:rsid w:val="00052FAC"/>
    <w:rsid w:val="0005549E"/>
    <w:rsid w:val="00055D22"/>
    <w:rsid w:val="00057E70"/>
    <w:rsid w:val="00066F46"/>
    <w:rsid w:val="00071D94"/>
    <w:rsid w:val="00084F75"/>
    <w:rsid w:val="000850C9"/>
    <w:rsid w:val="00091522"/>
    <w:rsid w:val="000915EE"/>
    <w:rsid w:val="00093BDB"/>
    <w:rsid w:val="000941B6"/>
    <w:rsid w:val="0009469F"/>
    <w:rsid w:val="0009571B"/>
    <w:rsid w:val="000A01C0"/>
    <w:rsid w:val="000A6F86"/>
    <w:rsid w:val="000B56EC"/>
    <w:rsid w:val="000B6F33"/>
    <w:rsid w:val="000B76F5"/>
    <w:rsid w:val="000C193D"/>
    <w:rsid w:val="000C23EF"/>
    <w:rsid w:val="000D0911"/>
    <w:rsid w:val="000E1BE6"/>
    <w:rsid w:val="000E1D46"/>
    <w:rsid w:val="000F2ED4"/>
    <w:rsid w:val="000F76F4"/>
    <w:rsid w:val="00103CA3"/>
    <w:rsid w:val="00103F9A"/>
    <w:rsid w:val="001068B2"/>
    <w:rsid w:val="00107BD7"/>
    <w:rsid w:val="00114B1B"/>
    <w:rsid w:val="00117200"/>
    <w:rsid w:val="001175BA"/>
    <w:rsid w:val="00124089"/>
    <w:rsid w:val="0012716D"/>
    <w:rsid w:val="001308CC"/>
    <w:rsid w:val="001308F7"/>
    <w:rsid w:val="00136FB5"/>
    <w:rsid w:val="00137790"/>
    <w:rsid w:val="00140E14"/>
    <w:rsid w:val="00146578"/>
    <w:rsid w:val="00151E71"/>
    <w:rsid w:val="0015567A"/>
    <w:rsid w:val="00155F79"/>
    <w:rsid w:val="001725C0"/>
    <w:rsid w:val="00180FCE"/>
    <w:rsid w:val="00183487"/>
    <w:rsid w:val="001834CC"/>
    <w:rsid w:val="00186A6A"/>
    <w:rsid w:val="00187E7E"/>
    <w:rsid w:val="001941A2"/>
    <w:rsid w:val="0019430B"/>
    <w:rsid w:val="001A0002"/>
    <w:rsid w:val="001A053A"/>
    <w:rsid w:val="001A1882"/>
    <w:rsid w:val="001A220A"/>
    <w:rsid w:val="001A45FE"/>
    <w:rsid w:val="001A4A46"/>
    <w:rsid w:val="001C296D"/>
    <w:rsid w:val="001C3B96"/>
    <w:rsid w:val="001C5A22"/>
    <w:rsid w:val="001C6425"/>
    <w:rsid w:val="001D1F61"/>
    <w:rsid w:val="001D313E"/>
    <w:rsid w:val="001D5E71"/>
    <w:rsid w:val="001D5EC8"/>
    <w:rsid w:val="001E3CB9"/>
    <w:rsid w:val="001F4234"/>
    <w:rsid w:val="00202EFC"/>
    <w:rsid w:val="0020467B"/>
    <w:rsid w:val="0020543F"/>
    <w:rsid w:val="00205973"/>
    <w:rsid w:val="00206FBA"/>
    <w:rsid w:val="0021458B"/>
    <w:rsid w:val="00221E55"/>
    <w:rsid w:val="002231D9"/>
    <w:rsid w:val="00224295"/>
    <w:rsid w:val="00226982"/>
    <w:rsid w:val="002300AD"/>
    <w:rsid w:val="00232DFF"/>
    <w:rsid w:val="00240155"/>
    <w:rsid w:val="00250EB4"/>
    <w:rsid w:val="00251074"/>
    <w:rsid w:val="00255642"/>
    <w:rsid w:val="00256C4D"/>
    <w:rsid w:val="00261283"/>
    <w:rsid w:val="00263955"/>
    <w:rsid w:val="00282972"/>
    <w:rsid w:val="00287481"/>
    <w:rsid w:val="002956B6"/>
    <w:rsid w:val="002A1E2C"/>
    <w:rsid w:val="002A23A2"/>
    <w:rsid w:val="002A29DB"/>
    <w:rsid w:val="002A488E"/>
    <w:rsid w:val="002B2849"/>
    <w:rsid w:val="002B2FF8"/>
    <w:rsid w:val="002B77A1"/>
    <w:rsid w:val="002C62C8"/>
    <w:rsid w:val="002D0C5C"/>
    <w:rsid w:val="002D15B6"/>
    <w:rsid w:val="002D2B52"/>
    <w:rsid w:val="002D5668"/>
    <w:rsid w:val="002D5A32"/>
    <w:rsid w:val="002D6811"/>
    <w:rsid w:val="002E330B"/>
    <w:rsid w:val="002E5F28"/>
    <w:rsid w:val="002F07EA"/>
    <w:rsid w:val="002F2DD7"/>
    <w:rsid w:val="002F4275"/>
    <w:rsid w:val="002F6495"/>
    <w:rsid w:val="002F649C"/>
    <w:rsid w:val="00303D4C"/>
    <w:rsid w:val="00304C53"/>
    <w:rsid w:val="00312BAD"/>
    <w:rsid w:val="00316868"/>
    <w:rsid w:val="00322A02"/>
    <w:rsid w:val="003328AB"/>
    <w:rsid w:val="00332BD6"/>
    <w:rsid w:val="0033427C"/>
    <w:rsid w:val="00334CB9"/>
    <w:rsid w:val="00337F6F"/>
    <w:rsid w:val="00347E58"/>
    <w:rsid w:val="0035226F"/>
    <w:rsid w:val="00360DAC"/>
    <w:rsid w:val="00366131"/>
    <w:rsid w:val="0036777F"/>
    <w:rsid w:val="00371619"/>
    <w:rsid w:val="00371C1B"/>
    <w:rsid w:val="003723E3"/>
    <w:rsid w:val="003731CA"/>
    <w:rsid w:val="00384638"/>
    <w:rsid w:val="00385037"/>
    <w:rsid w:val="003A0863"/>
    <w:rsid w:val="003A0BDB"/>
    <w:rsid w:val="003A334A"/>
    <w:rsid w:val="003A53F8"/>
    <w:rsid w:val="003A5FA1"/>
    <w:rsid w:val="003B4F0B"/>
    <w:rsid w:val="003C0645"/>
    <w:rsid w:val="003C0BA4"/>
    <w:rsid w:val="003C1A43"/>
    <w:rsid w:val="003D2736"/>
    <w:rsid w:val="003D77F1"/>
    <w:rsid w:val="003E0225"/>
    <w:rsid w:val="003E49F8"/>
    <w:rsid w:val="003E4C17"/>
    <w:rsid w:val="003E7D73"/>
    <w:rsid w:val="003F1C2A"/>
    <w:rsid w:val="003F3D15"/>
    <w:rsid w:val="003F5A9B"/>
    <w:rsid w:val="004008D7"/>
    <w:rsid w:val="004039A7"/>
    <w:rsid w:val="0040556C"/>
    <w:rsid w:val="00412374"/>
    <w:rsid w:val="0041260C"/>
    <w:rsid w:val="00415775"/>
    <w:rsid w:val="00421B19"/>
    <w:rsid w:val="00421D09"/>
    <w:rsid w:val="00425A10"/>
    <w:rsid w:val="004424B1"/>
    <w:rsid w:val="00442B15"/>
    <w:rsid w:val="00455F0E"/>
    <w:rsid w:val="00461C6C"/>
    <w:rsid w:val="004628A6"/>
    <w:rsid w:val="004716B9"/>
    <w:rsid w:val="004740BD"/>
    <w:rsid w:val="00476DB0"/>
    <w:rsid w:val="00480957"/>
    <w:rsid w:val="00482F9F"/>
    <w:rsid w:val="00483E36"/>
    <w:rsid w:val="00491B09"/>
    <w:rsid w:val="00493DEB"/>
    <w:rsid w:val="0049424C"/>
    <w:rsid w:val="004B0361"/>
    <w:rsid w:val="004B501A"/>
    <w:rsid w:val="004C2624"/>
    <w:rsid w:val="004C3A46"/>
    <w:rsid w:val="004C4994"/>
    <w:rsid w:val="004C58C0"/>
    <w:rsid w:val="004C7C8E"/>
    <w:rsid w:val="004D045F"/>
    <w:rsid w:val="004D272A"/>
    <w:rsid w:val="004D4979"/>
    <w:rsid w:val="004D6BAF"/>
    <w:rsid w:val="004E0377"/>
    <w:rsid w:val="004E167F"/>
    <w:rsid w:val="004F0BD1"/>
    <w:rsid w:val="004F2CF6"/>
    <w:rsid w:val="00505A30"/>
    <w:rsid w:val="00512151"/>
    <w:rsid w:val="00514238"/>
    <w:rsid w:val="005171D7"/>
    <w:rsid w:val="00521FC7"/>
    <w:rsid w:val="00523033"/>
    <w:rsid w:val="00536A3A"/>
    <w:rsid w:val="00541A2D"/>
    <w:rsid w:val="0054392F"/>
    <w:rsid w:val="005455AB"/>
    <w:rsid w:val="0055349A"/>
    <w:rsid w:val="00561D0B"/>
    <w:rsid w:val="0056632B"/>
    <w:rsid w:val="005677F8"/>
    <w:rsid w:val="00570EFF"/>
    <w:rsid w:val="00580C1C"/>
    <w:rsid w:val="00586FF1"/>
    <w:rsid w:val="0059183D"/>
    <w:rsid w:val="00595D46"/>
    <w:rsid w:val="005960CA"/>
    <w:rsid w:val="005B13D0"/>
    <w:rsid w:val="005B74FF"/>
    <w:rsid w:val="005C6B1F"/>
    <w:rsid w:val="005D593C"/>
    <w:rsid w:val="005D69AF"/>
    <w:rsid w:val="005E0092"/>
    <w:rsid w:val="005E0537"/>
    <w:rsid w:val="005F2AC7"/>
    <w:rsid w:val="005F72BF"/>
    <w:rsid w:val="00601266"/>
    <w:rsid w:val="00601803"/>
    <w:rsid w:val="006056AD"/>
    <w:rsid w:val="00612837"/>
    <w:rsid w:val="006150C0"/>
    <w:rsid w:val="00615DB1"/>
    <w:rsid w:val="00615FF4"/>
    <w:rsid w:val="00621BF9"/>
    <w:rsid w:val="00622E93"/>
    <w:rsid w:val="00626308"/>
    <w:rsid w:val="00643066"/>
    <w:rsid w:val="00654546"/>
    <w:rsid w:val="00654CAD"/>
    <w:rsid w:val="006641FC"/>
    <w:rsid w:val="0066600D"/>
    <w:rsid w:val="006703B0"/>
    <w:rsid w:val="00670D9F"/>
    <w:rsid w:val="0067499B"/>
    <w:rsid w:val="00675067"/>
    <w:rsid w:val="00683603"/>
    <w:rsid w:val="006872FD"/>
    <w:rsid w:val="006A7EB7"/>
    <w:rsid w:val="006B2836"/>
    <w:rsid w:val="006B360B"/>
    <w:rsid w:val="006C0F64"/>
    <w:rsid w:val="006E21D7"/>
    <w:rsid w:val="006E44D8"/>
    <w:rsid w:val="006E5A76"/>
    <w:rsid w:val="006F1DE5"/>
    <w:rsid w:val="006F1EEB"/>
    <w:rsid w:val="006F458D"/>
    <w:rsid w:val="006F4A02"/>
    <w:rsid w:val="007012FC"/>
    <w:rsid w:val="007016B5"/>
    <w:rsid w:val="00705352"/>
    <w:rsid w:val="00705E53"/>
    <w:rsid w:val="00717C0B"/>
    <w:rsid w:val="00725640"/>
    <w:rsid w:val="00725E5F"/>
    <w:rsid w:val="0072710C"/>
    <w:rsid w:val="00730D5A"/>
    <w:rsid w:val="007337FF"/>
    <w:rsid w:val="00733DF9"/>
    <w:rsid w:val="00736E70"/>
    <w:rsid w:val="00736F00"/>
    <w:rsid w:val="00742756"/>
    <w:rsid w:val="00755163"/>
    <w:rsid w:val="00760C47"/>
    <w:rsid w:val="00765722"/>
    <w:rsid w:val="00770EEB"/>
    <w:rsid w:val="007720DB"/>
    <w:rsid w:val="00773652"/>
    <w:rsid w:val="00777E25"/>
    <w:rsid w:val="00795ED0"/>
    <w:rsid w:val="00797A9F"/>
    <w:rsid w:val="007A6E84"/>
    <w:rsid w:val="007B2B18"/>
    <w:rsid w:val="007B3996"/>
    <w:rsid w:val="007C6212"/>
    <w:rsid w:val="007C7E4F"/>
    <w:rsid w:val="007D0173"/>
    <w:rsid w:val="007D29FC"/>
    <w:rsid w:val="007E2C28"/>
    <w:rsid w:val="007E5893"/>
    <w:rsid w:val="00801CE6"/>
    <w:rsid w:val="0080241E"/>
    <w:rsid w:val="008140DE"/>
    <w:rsid w:val="00821C19"/>
    <w:rsid w:val="00826A6D"/>
    <w:rsid w:val="00830097"/>
    <w:rsid w:val="008327DD"/>
    <w:rsid w:val="00836295"/>
    <w:rsid w:val="00837B4E"/>
    <w:rsid w:val="00845760"/>
    <w:rsid w:val="00845B94"/>
    <w:rsid w:val="00850B69"/>
    <w:rsid w:val="008515B8"/>
    <w:rsid w:val="0085460E"/>
    <w:rsid w:val="0088042C"/>
    <w:rsid w:val="0088052D"/>
    <w:rsid w:val="008B08EA"/>
    <w:rsid w:val="008B4625"/>
    <w:rsid w:val="008B54EC"/>
    <w:rsid w:val="008B7F84"/>
    <w:rsid w:val="008C1EE4"/>
    <w:rsid w:val="008D26C1"/>
    <w:rsid w:val="008D2C57"/>
    <w:rsid w:val="008E4C4C"/>
    <w:rsid w:val="008E7419"/>
    <w:rsid w:val="008F58DB"/>
    <w:rsid w:val="008F736D"/>
    <w:rsid w:val="00900929"/>
    <w:rsid w:val="00900DDF"/>
    <w:rsid w:val="00903502"/>
    <w:rsid w:val="00907D25"/>
    <w:rsid w:val="0091071F"/>
    <w:rsid w:val="00912280"/>
    <w:rsid w:val="0091465E"/>
    <w:rsid w:val="009201DF"/>
    <w:rsid w:val="00925C58"/>
    <w:rsid w:val="0092762E"/>
    <w:rsid w:val="009369FE"/>
    <w:rsid w:val="00941AF5"/>
    <w:rsid w:val="009475B6"/>
    <w:rsid w:val="00952C8A"/>
    <w:rsid w:val="00967CF8"/>
    <w:rsid w:val="00972D53"/>
    <w:rsid w:val="009752B9"/>
    <w:rsid w:val="0097578B"/>
    <w:rsid w:val="00975C88"/>
    <w:rsid w:val="0097637C"/>
    <w:rsid w:val="009806F4"/>
    <w:rsid w:val="00981CC8"/>
    <w:rsid w:val="00983B79"/>
    <w:rsid w:val="00984170"/>
    <w:rsid w:val="00990D79"/>
    <w:rsid w:val="00991A5F"/>
    <w:rsid w:val="009A7F6E"/>
    <w:rsid w:val="009B4015"/>
    <w:rsid w:val="009B4A4D"/>
    <w:rsid w:val="009C35CB"/>
    <w:rsid w:val="009C6A63"/>
    <w:rsid w:val="009C77A0"/>
    <w:rsid w:val="009D3E67"/>
    <w:rsid w:val="009D45F6"/>
    <w:rsid w:val="009D6D1F"/>
    <w:rsid w:val="009D6F2E"/>
    <w:rsid w:val="009E04D5"/>
    <w:rsid w:val="009E14A6"/>
    <w:rsid w:val="009E6CB5"/>
    <w:rsid w:val="009F0CA6"/>
    <w:rsid w:val="009F2760"/>
    <w:rsid w:val="009F3486"/>
    <w:rsid w:val="009F474F"/>
    <w:rsid w:val="009F4D7A"/>
    <w:rsid w:val="009F4E09"/>
    <w:rsid w:val="009F6406"/>
    <w:rsid w:val="009F6616"/>
    <w:rsid w:val="00A01940"/>
    <w:rsid w:val="00A01A42"/>
    <w:rsid w:val="00A01AAD"/>
    <w:rsid w:val="00A0239D"/>
    <w:rsid w:val="00A0306C"/>
    <w:rsid w:val="00A03526"/>
    <w:rsid w:val="00A101C6"/>
    <w:rsid w:val="00A111AC"/>
    <w:rsid w:val="00A11DC7"/>
    <w:rsid w:val="00A14B9C"/>
    <w:rsid w:val="00A1548D"/>
    <w:rsid w:val="00A15E47"/>
    <w:rsid w:val="00A207CC"/>
    <w:rsid w:val="00A219A9"/>
    <w:rsid w:val="00A259C1"/>
    <w:rsid w:val="00A27043"/>
    <w:rsid w:val="00A347FE"/>
    <w:rsid w:val="00A41232"/>
    <w:rsid w:val="00A41577"/>
    <w:rsid w:val="00A42C51"/>
    <w:rsid w:val="00A51F2B"/>
    <w:rsid w:val="00A635C0"/>
    <w:rsid w:val="00A73F93"/>
    <w:rsid w:val="00A81A84"/>
    <w:rsid w:val="00A8227E"/>
    <w:rsid w:val="00A9260F"/>
    <w:rsid w:val="00A961E7"/>
    <w:rsid w:val="00A97FAA"/>
    <w:rsid w:val="00AA08B8"/>
    <w:rsid w:val="00AB2C49"/>
    <w:rsid w:val="00AB342A"/>
    <w:rsid w:val="00AB4282"/>
    <w:rsid w:val="00AB682C"/>
    <w:rsid w:val="00AC2653"/>
    <w:rsid w:val="00AC2C0C"/>
    <w:rsid w:val="00AC53EE"/>
    <w:rsid w:val="00AC5B48"/>
    <w:rsid w:val="00AD1DFD"/>
    <w:rsid w:val="00AD221A"/>
    <w:rsid w:val="00AE1DCF"/>
    <w:rsid w:val="00AE2A9C"/>
    <w:rsid w:val="00AE44C8"/>
    <w:rsid w:val="00AE6481"/>
    <w:rsid w:val="00AF3DAB"/>
    <w:rsid w:val="00AF5E43"/>
    <w:rsid w:val="00AF741A"/>
    <w:rsid w:val="00B02656"/>
    <w:rsid w:val="00B04EBD"/>
    <w:rsid w:val="00B06365"/>
    <w:rsid w:val="00B069A0"/>
    <w:rsid w:val="00B10248"/>
    <w:rsid w:val="00B14B0D"/>
    <w:rsid w:val="00B30D04"/>
    <w:rsid w:val="00B339ED"/>
    <w:rsid w:val="00B350D4"/>
    <w:rsid w:val="00B366EB"/>
    <w:rsid w:val="00B37FB3"/>
    <w:rsid w:val="00B412FF"/>
    <w:rsid w:val="00B44A78"/>
    <w:rsid w:val="00B50AFD"/>
    <w:rsid w:val="00B6045A"/>
    <w:rsid w:val="00B637D7"/>
    <w:rsid w:val="00B6458F"/>
    <w:rsid w:val="00B814E4"/>
    <w:rsid w:val="00B82296"/>
    <w:rsid w:val="00B90617"/>
    <w:rsid w:val="00B9535D"/>
    <w:rsid w:val="00BA2DF8"/>
    <w:rsid w:val="00BA3E10"/>
    <w:rsid w:val="00BD3375"/>
    <w:rsid w:val="00BE2E0C"/>
    <w:rsid w:val="00BE52BB"/>
    <w:rsid w:val="00BE7434"/>
    <w:rsid w:val="00BE78A6"/>
    <w:rsid w:val="00BF2928"/>
    <w:rsid w:val="00C02FE2"/>
    <w:rsid w:val="00C0623E"/>
    <w:rsid w:val="00C124BA"/>
    <w:rsid w:val="00C13647"/>
    <w:rsid w:val="00C27FC3"/>
    <w:rsid w:val="00C346E6"/>
    <w:rsid w:val="00C34739"/>
    <w:rsid w:val="00C45BA0"/>
    <w:rsid w:val="00C5011E"/>
    <w:rsid w:val="00C5240A"/>
    <w:rsid w:val="00C64929"/>
    <w:rsid w:val="00C64E3B"/>
    <w:rsid w:val="00C66482"/>
    <w:rsid w:val="00C67F2E"/>
    <w:rsid w:val="00C72FEE"/>
    <w:rsid w:val="00C730B6"/>
    <w:rsid w:val="00C760E7"/>
    <w:rsid w:val="00C83D88"/>
    <w:rsid w:val="00C866CB"/>
    <w:rsid w:val="00C87C1C"/>
    <w:rsid w:val="00C95FF5"/>
    <w:rsid w:val="00CA7239"/>
    <w:rsid w:val="00CB1562"/>
    <w:rsid w:val="00CB2BF3"/>
    <w:rsid w:val="00CD05BE"/>
    <w:rsid w:val="00CD77F1"/>
    <w:rsid w:val="00CE4F80"/>
    <w:rsid w:val="00D12761"/>
    <w:rsid w:val="00D13FB4"/>
    <w:rsid w:val="00D153FB"/>
    <w:rsid w:val="00D160B7"/>
    <w:rsid w:val="00D16A2C"/>
    <w:rsid w:val="00D237CF"/>
    <w:rsid w:val="00D26D7C"/>
    <w:rsid w:val="00D30237"/>
    <w:rsid w:val="00D41BF2"/>
    <w:rsid w:val="00D46380"/>
    <w:rsid w:val="00D55D82"/>
    <w:rsid w:val="00D5790A"/>
    <w:rsid w:val="00D6305B"/>
    <w:rsid w:val="00D6657D"/>
    <w:rsid w:val="00D70649"/>
    <w:rsid w:val="00D7350A"/>
    <w:rsid w:val="00D76A40"/>
    <w:rsid w:val="00D803C7"/>
    <w:rsid w:val="00D816F3"/>
    <w:rsid w:val="00D84477"/>
    <w:rsid w:val="00D872E1"/>
    <w:rsid w:val="00D87543"/>
    <w:rsid w:val="00D87868"/>
    <w:rsid w:val="00D92F30"/>
    <w:rsid w:val="00D962A5"/>
    <w:rsid w:val="00D96BD2"/>
    <w:rsid w:val="00DA2A9A"/>
    <w:rsid w:val="00DA4BF0"/>
    <w:rsid w:val="00DB3DDE"/>
    <w:rsid w:val="00DB3F89"/>
    <w:rsid w:val="00DC2999"/>
    <w:rsid w:val="00DC39E6"/>
    <w:rsid w:val="00DC700E"/>
    <w:rsid w:val="00DD18C1"/>
    <w:rsid w:val="00DD34AE"/>
    <w:rsid w:val="00DD555C"/>
    <w:rsid w:val="00DE115F"/>
    <w:rsid w:val="00DE66EE"/>
    <w:rsid w:val="00DF2E8C"/>
    <w:rsid w:val="00DF60FF"/>
    <w:rsid w:val="00E0019B"/>
    <w:rsid w:val="00E010C2"/>
    <w:rsid w:val="00E04485"/>
    <w:rsid w:val="00E060BB"/>
    <w:rsid w:val="00E0771B"/>
    <w:rsid w:val="00E1785E"/>
    <w:rsid w:val="00E21BDF"/>
    <w:rsid w:val="00E2650D"/>
    <w:rsid w:val="00E346C7"/>
    <w:rsid w:val="00E4662F"/>
    <w:rsid w:val="00E46ACC"/>
    <w:rsid w:val="00E55E7A"/>
    <w:rsid w:val="00E6050C"/>
    <w:rsid w:val="00E6280E"/>
    <w:rsid w:val="00E638B7"/>
    <w:rsid w:val="00E63A25"/>
    <w:rsid w:val="00E64F29"/>
    <w:rsid w:val="00E67287"/>
    <w:rsid w:val="00E81B3D"/>
    <w:rsid w:val="00E824E5"/>
    <w:rsid w:val="00E83F03"/>
    <w:rsid w:val="00E871F6"/>
    <w:rsid w:val="00E87E20"/>
    <w:rsid w:val="00E902E7"/>
    <w:rsid w:val="00E91B2C"/>
    <w:rsid w:val="00E96E35"/>
    <w:rsid w:val="00EA0815"/>
    <w:rsid w:val="00EA4A13"/>
    <w:rsid w:val="00EB64DA"/>
    <w:rsid w:val="00EB77C1"/>
    <w:rsid w:val="00EC1A12"/>
    <w:rsid w:val="00EC7E5E"/>
    <w:rsid w:val="00ED6137"/>
    <w:rsid w:val="00EE012F"/>
    <w:rsid w:val="00EE0914"/>
    <w:rsid w:val="00EE34E8"/>
    <w:rsid w:val="00EE3D8A"/>
    <w:rsid w:val="00EF1138"/>
    <w:rsid w:val="00EF300F"/>
    <w:rsid w:val="00EF4647"/>
    <w:rsid w:val="00EF7C92"/>
    <w:rsid w:val="00F021BD"/>
    <w:rsid w:val="00F04641"/>
    <w:rsid w:val="00F04F91"/>
    <w:rsid w:val="00F138C2"/>
    <w:rsid w:val="00F27438"/>
    <w:rsid w:val="00F31482"/>
    <w:rsid w:val="00F3177E"/>
    <w:rsid w:val="00F3520A"/>
    <w:rsid w:val="00F37597"/>
    <w:rsid w:val="00F40D71"/>
    <w:rsid w:val="00F51A12"/>
    <w:rsid w:val="00F51C92"/>
    <w:rsid w:val="00F70721"/>
    <w:rsid w:val="00F7639A"/>
    <w:rsid w:val="00F90740"/>
    <w:rsid w:val="00F92BCB"/>
    <w:rsid w:val="00F94327"/>
    <w:rsid w:val="00F9584E"/>
    <w:rsid w:val="00FA2747"/>
    <w:rsid w:val="00FA2A91"/>
    <w:rsid w:val="00FA334E"/>
    <w:rsid w:val="00FB3357"/>
    <w:rsid w:val="00FC2B06"/>
    <w:rsid w:val="00FD0EAF"/>
    <w:rsid w:val="00FD2448"/>
    <w:rsid w:val="00FE1530"/>
    <w:rsid w:val="00FE18DA"/>
    <w:rsid w:val="00FF3855"/>
    <w:rsid w:val="00FF70D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93"/>
    <w:pPr>
      <w:spacing w:after="200" w:line="276" w:lineRule="auto"/>
    </w:pPr>
    <w:rPr>
      <w:sz w:val="22"/>
      <w:szCs w:val="22"/>
      <w:lang w:eastAsia="en-US"/>
    </w:rPr>
  </w:style>
  <w:style w:type="paragraph" w:styleId="1">
    <w:name w:val="heading 1"/>
    <w:basedOn w:val="a"/>
    <w:next w:val="a"/>
    <w:link w:val="10"/>
    <w:uiPriority w:val="99"/>
    <w:qFormat/>
    <w:locked/>
    <w:rsid w:val="00D84477"/>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477"/>
    <w:rPr>
      <w:rFonts w:ascii="Cambria" w:hAnsi="Cambria" w:cs="Times New Roman"/>
      <w:b/>
      <w:bCs/>
      <w:kern w:val="32"/>
      <w:sz w:val="32"/>
      <w:szCs w:val="32"/>
    </w:rPr>
  </w:style>
  <w:style w:type="paragraph" w:customStyle="1" w:styleId="a3">
    <w:name w:val="Знак"/>
    <w:basedOn w:val="a"/>
    <w:uiPriority w:val="99"/>
    <w:rsid w:val="00F04F9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4">
    <w:name w:val="Normal (Web)"/>
    <w:basedOn w:val="a"/>
    <w:uiPriority w:val="99"/>
    <w:rsid w:val="00F0464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D92F30"/>
    <w:pPr>
      <w:ind w:left="720"/>
      <w:contextualSpacing/>
    </w:pPr>
  </w:style>
  <w:style w:type="paragraph" w:customStyle="1" w:styleId="ConsPlusNormal">
    <w:name w:val="ConsPlusNormal"/>
    <w:link w:val="ConsPlusNormal0"/>
    <w:uiPriority w:val="99"/>
    <w:rsid w:val="00D92F30"/>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F51C92"/>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51C92"/>
    <w:rPr>
      <w:rFonts w:ascii="Arial" w:hAnsi="Arial"/>
      <w:sz w:val="22"/>
      <w:lang w:eastAsia="ru-RU"/>
    </w:rPr>
  </w:style>
  <w:style w:type="table" w:styleId="a6">
    <w:name w:val="Table Grid"/>
    <w:basedOn w:val="a1"/>
    <w:uiPriority w:val="99"/>
    <w:rsid w:val="00D57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B30D04"/>
    <w:rPr>
      <w:rFonts w:cs="Times New Roman"/>
      <w:color w:val="0000FF"/>
      <w:u w:val="single"/>
    </w:rPr>
  </w:style>
  <w:style w:type="paragraph" w:styleId="a8">
    <w:name w:val="header"/>
    <w:basedOn w:val="a"/>
    <w:link w:val="a9"/>
    <w:uiPriority w:val="99"/>
    <w:rsid w:val="00316868"/>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16868"/>
    <w:rPr>
      <w:rFonts w:cs="Times New Roman"/>
    </w:rPr>
  </w:style>
  <w:style w:type="paragraph" w:styleId="aa">
    <w:name w:val="footer"/>
    <w:basedOn w:val="a"/>
    <w:link w:val="ab"/>
    <w:uiPriority w:val="99"/>
    <w:rsid w:val="00316868"/>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16868"/>
    <w:rPr>
      <w:rFonts w:cs="Times New Roman"/>
    </w:rPr>
  </w:style>
  <w:style w:type="paragraph" w:styleId="ac">
    <w:name w:val="Balloon Text"/>
    <w:basedOn w:val="a"/>
    <w:link w:val="ad"/>
    <w:uiPriority w:val="99"/>
    <w:semiHidden/>
    <w:rsid w:val="00F7639A"/>
    <w:pPr>
      <w:spacing w:after="0" w:line="240" w:lineRule="auto"/>
    </w:pPr>
    <w:rPr>
      <w:rFonts w:ascii="Tahoma" w:hAnsi="Tahoma"/>
      <w:sz w:val="16"/>
      <w:szCs w:val="16"/>
      <w:lang w:eastAsia="ru-RU"/>
    </w:rPr>
  </w:style>
  <w:style w:type="character" w:customStyle="1" w:styleId="ad">
    <w:name w:val="Текст выноски Знак"/>
    <w:link w:val="ac"/>
    <w:uiPriority w:val="99"/>
    <w:semiHidden/>
    <w:locked/>
    <w:rsid w:val="00F7639A"/>
    <w:rPr>
      <w:rFonts w:ascii="Tahoma" w:hAnsi="Tahoma" w:cs="Times New Roman"/>
      <w:sz w:val="16"/>
    </w:rPr>
  </w:style>
  <w:style w:type="character" w:customStyle="1" w:styleId="apple-converted-space">
    <w:name w:val="apple-converted-space"/>
    <w:uiPriority w:val="99"/>
    <w:rsid w:val="00232DFF"/>
    <w:rPr>
      <w:rFonts w:cs="Times New Roman"/>
    </w:rPr>
  </w:style>
  <w:style w:type="paragraph" w:styleId="ae">
    <w:name w:val="Plain Text"/>
    <w:basedOn w:val="a"/>
    <w:link w:val="af"/>
    <w:uiPriority w:val="99"/>
    <w:rsid w:val="00D84477"/>
    <w:pPr>
      <w:spacing w:after="0" w:line="240" w:lineRule="auto"/>
    </w:pPr>
    <w:rPr>
      <w:rFonts w:ascii="Consolas" w:hAnsi="Consolas"/>
      <w:sz w:val="21"/>
      <w:szCs w:val="21"/>
    </w:rPr>
  </w:style>
  <w:style w:type="character" w:customStyle="1" w:styleId="af">
    <w:name w:val="Текст Знак"/>
    <w:link w:val="ae"/>
    <w:uiPriority w:val="99"/>
    <w:locked/>
    <w:rsid w:val="00D84477"/>
    <w:rPr>
      <w:rFonts w:ascii="Consolas" w:hAnsi="Consolas" w:cs="Times New Roman"/>
      <w:sz w:val="21"/>
      <w:szCs w:val="21"/>
      <w:lang w:eastAsia="en-US"/>
    </w:rPr>
  </w:style>
  <w:style w:type="character" w:styleId="af0">
    <w:name w:val="FollowedHyperlink"/>
    <w:uiPriority w:val="99"/>
    <w:semiHidden/>
    <w:rsid w:val="00C760E7"/>
    <w:rPr>
      <w:rFonts w:cs="Times New Roman"/>
      <w:color w:val="800080"/>
      <w:u w:val="single"/>
    </w:rPr>
  </w:style>
  <w:style w:type="paragraph" w:customStyle="1" w:styleId="formattext">
    <w:name w:val="formattext"/>
    <w:basedOn w:val="a"/>
    <w:uiPriority w:val="99"/>
    <w:rsid w:val="00E672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E672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E67287"/>
    <w:pPr>
      <w:widowControl w:val="0"/>
      <w:autoSpaceDE w:val="0"/>
      <w:autoSpaceDN w:val="0"/>
    </w:pPr>
    <w:rPr>
      <w:rFonts w:eastAsia="Times New Roman" w:cs="Calibri"/>
      <w:b/>
      <w:sz w:val="22"/>
    </w:rPr>
  </w:style>
  <w:style w:type="table" w:customStyle="1" w:styleId="11">
    <w:name w:val="Сетка таблицы1"/>
    <w:uiPriority w:val="99"/>
    <w:rsid w:val="005E053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38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385037"/>
    <w:rPr>
      <w:rFonts w:ascii="Courier New" w:hAnsi="Courier New" w:cs="Courier New"/>
    </w:rPr>
  </w:style>
  <w:style w:type="paragraph" w:styleId="2">
    <w:name w:val="Body Text 2"/>
    <w:basedOn w:val="a"/>
    <w:link w:val="20"/>
    <w:uiPriority w:val="99"/>
    <w:rsid w:val="0033427C"/>
    <w:pPr>
      <w:spacing w:after="0" w:line="240" w:lineRule="auto"/>
      <w:jc w:val="both"/>
    </w:pPr>
    <w:rPr>
      <w:rFonts w:ascii="Times New Roman" w:eastAsia="Times New Roman" w:hAnsi="Times New Roman"/>
      <w:color w:val="000000"/>
      <w:sz w:val="24"/>
      <w:szCs w:val="20"/>
      <w:lang w:eastAsia="ru-RU"/>
    </w:rPr>
  </w:style>
  <w:style w:type="character" w:customStyle="1" w:styleId="20">
    <w:name w:val="Основной текст 2 Знак"/>
    <w:link w:val="2"/>
    <w:uiPriority w:val="99"/>
    <w:locked/>
    <w:rsid w:val="0033427C"/>
    <w:rPr>
      <w:rFonts w:ascii="Times New Roman" w:hAnsi="Times New Roman" w:cs="Times New Roman"/>
      <w:color w:val="000000"/>
      <w:sz w:val="24"/>
    </w:rPr>
  </w:style>
  <w:style w:type="paragraph" w:styleId="af1">
    <w:name w:val="Body Text"/>
    <w:basedOn w:val="a"/>
    <w:link w:val="af2"/>
    <w:uiPriority w:val="99"/>
    <w:semiHidden/>
    <w:rsid w:val="009F4E09"/>
    <w:pPr>
      <w:spacing w:after="120"/>
    </w:pPr>
  </w:style>
  <w:style w:type="character" w:customStyle="1" w:styleId="af2">
    <w:name w:val="Основной текст Знак"/>
    <w:link w:val="af1"/>
    <w:uiPriority w:val="99"/>
    <w:semiHidden/>
    <w:locked/>
    <w:rsid w:val="009F4E09"/>
    <w:rPr>
      <w:rFonts w:cs="Times New Roman"/>
      <w:sz w:val="22"/>
      <w:szCs w:val="22"/>
      <w:lang w:eastAsia="en-US"/>
    </w:rPr>
  </w:style>
  <w:style w:type="paragraph" w:customStyle="1" w:styleId="Style1">
    <w:name w:val="Style1"/>
    <w:basedOn w:val="a"/>
    <w:uiPriority w:val="99"/>
    <w:rsid w:val="009F4E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9F4E09"/>
    <w:pPr>
      <w:widowControl w:val="0"/>
      <w:autoSpaceDE w:val="0"/>
      <w:autoSpaceDN w:val="0"/>
      <w:adjustRightInd w:val="0"/>
      <w:spacing w:after="0" w:line="233"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9F4E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9F4E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9F4E09"/>
    <w:pPr>
      <w:widowControl w:val="0"/>
      <w:autoSpaceDE w:val="0"/>
      <w:autoSpaceDN w:val="0"/>
      <w:adjustRightInd w:val="0"/>
      <w:spacing w:after="0" w:line="166" w:lineRule="exact"/>
      <w:jc w:val="center"/>
    </w:pPr>
    <w:rPr>
      <w:rFonts w:ascii="Times New Roman" w:eastAsia="Times New Roman" w:hAnsi="Times New Roman"/>
      <w:sz w:val="24"/>
      <w:szCs w:val="24"/>
      <w:lang w:eastAsia="ru-RU"/>
    </w:rPr>
  </w:style>
  <w:style w:type="paragraph" w:customStyle="1" w:styleId="Style12">
    <w:name w:val="Style12"/>
    <w:basedOn w:val="a"/>
    <w:uiPriority w:val="99"/>
    <w:rsid w:val="009F4E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9F4E09"/>
    <w:pPr>
      <w:widowControl w:val="0"/>
      <w:autoSpaceDE w:val="0"/>
      <w:autoSpaceDN w:val="0"/>
      <w:adjustRightInd w:val="0"/>
      <w:spacing w:after="0" w:line="166" w:lineRule="exact"/>
      <w:jc w:val="right"/>
    </w:pPr>
    <w:rPr>
      <w:rFonts w:ascii="Times New Roman" w:eastAsia="Times New Roman" w:hAnsi="Times New Roman"/>
      <w:sz w:val="24"/>
      <w:szCs w:val="24"/>
      <w:lang w:eastAsia="ru-RU"/>
    </w:rPr>
  </w:style>
  <w:style w:type="paragraph" w:customStyle="1" w:styleId="Style17">
    <w:name w:val="Style17"/>
    <w:basedOn w:val="a"/>
    <w:uiPriority w:val="99"/>
    <w:rsid w:val="009F4E09"/>
    <w:pPr>
      <w:widowControl w:val="0"/>
      <w:autoSpaceDE w:val="0"/>
      <w:autoSpaceDN w:val="0"/>
      <w:adjustRightInd w:val="0"/>
      <w:spacing w:after="0" w:line="166" w:lineRule="exact"/>
      <w:jc w:val="center"/>
    </w:pPr>
    <w:rPr>
      <w:rFonts w:ascii="Times New Roman" w:eastAsia="Times New Roman" w:hAnsi="Times New Roman"/>
      <w:sz w:val="24"/>
      <w:szCs w:val="24"/>
      <w:lang w:eastAsia="ru-RU"/>
    </w:rPr>
  </w:style>
  <w:style w:type="character" w:customStyle="1" w:styleId="FontStyle20">
    <w:name w:val="Font Style20"/>
    <w:uiPriority w:val="99"/>
    <w:rsid w:val="009F4E09"/>
    <w:rPr>
      <w:rFonts w:ascii="Times New Roman" w:hAnsi="Times New Roman" w:cs="Times New Roman"/>
      <w:sz w:val="18"/>
      <w:szCs w:val="18"/>
    </w:rPr>
  </w:style>
  <w:style w:type="character" w:customStyle="1" w:styleId="FontStyle21">
    <w:name w:val="Font Style21"/>
    <w:uiPriority w:val="99"/>
    <w:rsid w:val="009F4E09"/>
    <w:rPr>
      <w:rFonts w:ascii="Bookman Old Style" w:hAnsi="Bookman Old Style" w:cs="Bookman Old Style"/>
      <w:sz w:val="10"/>
      <w:szCs w:val="10"/>
    </w:rPr>
  </w:style>
  <w:style w:type="character" w:customStyle="1" w:styleId="FontStyle22">
    <w:name w:val="Font Style22"/>
    <w:uiPriority w:val="99"/>
    <w:rsid w:val="009F4E09"/>
    <w:rPr>
      <w:rFonts w:ascii="Times New Roman" w:hAnsi="Times New Roman" w:cs="Times New Roman"/>
      <w:spacing w:val="20"/>
      <w:sz w:val="12"/>
      <w:szCs w:val="12"/>
    </w:rPr>
  </w:style>
  <w:style w:type="character" w:customStyle="1" w:styleId="FontStyle23">
    <w:name w:val="Font Style23"/>
    <w:uiPriority w:val="99"/>
    <w:rsid w:val="009F4E09"/>
    <w:rPr>
      <w:rFonts w:ascii="Times New Roman" w:hAnsi="Times New Roman" w:cs="Times New Roman"/>
      <w:sz w:val="14"/>
      <w:szCs w:val="14"/>
    </w:rPr>
  </w:style>
  <w:style w:type="character" w:customStyle="1" w:styleId="FontStyle24">
    <w:name w:val="Font Style24"/>
    <w:uiPriority w:val="99"/>
    <w:rsid w:val="009F4E09"/>
    <w:rPr>
      <w:rFonts w:ascii="Georgia" w:hAnsi="Georgia" w:cs="Georgia"/>
      <w:spacing w:val="780"/>
      <w:w w:val="30"/>
      <w:sz w:val="34"/>
      <w:szCs w:val="34"/>
    </w:rPr>
  </w:style>
  <w:style w:type="character" w:customStyle="1" w:styleId="FontStyle25">
    <w:name w:val="Font Style25"/>
    <w:uiPriority w:val="99"/>
    <w:rsid w:val="009F4E09"/>
    <w:rPr>
      <w:rFonts w:ascii="Times New Roman" w:hAnsi="Times New Roman" w:cs="Times New Roman"/>
      <w:b/>
      <w:bCs/>
      <w:sz w:val="14"/>
      <w:szCs w:val="14"/>
    </w:rPr>
  </w:style>
  <w:style w:type="character" w:customStyle="1" w:styleId="gwt-inlinehtmlbold-label-underlined-selected">
    <w:name w:val="gwt-inlinehtml bold-label-underlined-selected"/>
    <w:uiPriority w:val="99"/>
    <w:rsid w:val="009F4E09"/>
    <w:rPr>
      <w:rFonts w:cs="Times New Roman"/>
    </w:rPr>
  </w:style>
  <w:style w:type="character" w:customStyle="1" w:styleId="gwt-inlinehtmlbold-label-underlined">
    <w:name w:val="gwt-inlinehtml bold-label-underlined"/>
    <w:uiPriority w:val="99"/>
    <w:rsid w:val="009F4E09"/>
    <w:rPr>
      <w:rFonts w:cs="Times New Roman"/>
    </w:rPr>
  </w:style>
  <w:style w:type="paragraph" w:styleId="af3">
    <w:name w:val="Body Text Indent"/>
    <w:basedOn w:val="a"/>
    <w:link w:val="af4"/>
    <w:uiPriority w:val="99"/>
    <w:semiHidden/>
    <w:unhideWhenUsed/>
    <w:rsid w:val="005171D7"/>
    <w:pPr>
      <w:spacing w:after="120"/>
      <w:ind w:left="283"/>
    </w:pPr>
  </w:style>
  <w:style w:type="character" w:customStyle="1" w:styleId="af4">
    <w:name w:val="Основной текст с отступом Знак"/>
    <w:link w:val="af3"/>
    <w:uiPriority w:val="99"/>
    <w:semiHidden/>
    <w:rsid w:val="005171D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2008">
      <w:marLeft w:val="0"/>
      <w:marRight w:val="0"/>
      <w:marTop w:val="0"/>
      <w:marBottom w:val="0"/>
      <w:divBdr>
        <w:top w:val="none" w:sz="0" w:space="0" w:color="auto"/>
        <w:left w:val="none" w:sz="0" w:space="0" w:color="auto"/>
        <w:bottom w:val="none" w:sz="0" w:space="0" w:color="auto"/>
        <w:right w:val="none" w:sz="0" w:space="0" w:color="auto"/>
      </w:divBdr>
    </w:div>
    <w:div w:id="1454862009">
      <w:marLeft w:val="0"/>
      <w:marRight w:val="0"/>
      <w:marTop w:val="0"/>
      <w:marBottom w:val="0"/>
      <w:divBdr>
        <w:top w:val="none" w:sz="0" w:space="0" w:color="auto"/>
        <w:left w:val="none" w:sz="0" w:space="0" w:color="auto"/>
        <w:bottom w:val="none" w:sz="0" w:space="0" w:color="auto"/>
        <w:right w:val="none" w:sz="0" w:space="0" w:color="auto"/>
      </w:divBdr>
    </w:div>
    <w:div w:id="1454862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tdel_zhkh@bk.r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73A22A2746935B8CB69F67B487E70D1F91B4F5E3849DB7460304201BF8950DBFCA0942A65C15DD2u2QCK" TargetMode="External"/><Relationship Id="rId7" Type="http://schemas.openxmlformats.org/officeDocument/2006/relationships/footnotes" Target="footnotes.xml"/><Relationship Id="rId12" Type="http://schemas.openxmlformats.org/officeDocument/2006/relationships/hyperlink" Target="http://balezino.udmurt.ru/gosservs/mfc/"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BCCE0BF5DEE19528FF9E75ECA2F18592BA6AC84FA0116154CC0D38A5E9EF73D741C5E48530371A7d6j5N" TargetMode="External"/><Relationship Id="rId20" Type="http://schemas.openxmlformats.org/officeDocument/2006/relationships/hyperlink" Target="consultantplus://offline/ref=B84B9ED2EF5D2DEDF34A09FD8270FDC893253E2E87B0E86C276986E0485C58101586A4574Cy3L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lezino.udmurt.ru/about/units/housin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23000001.50" TargetMode="External"/><Relationship Id="rId23" Type="http://schemas.openxmlformats.org/officeDocument/2006/relationships/hyperlink" Target="consultantplus://offline/ref=C73A22A2746935B8CB69F67B487E70D1F91B4F5E3849DB7460304201BF8950DBFCA0942A65C15DD3u2QAK" TargetMode="External"/><Relationship Id="rId10" Type="http://schemas.openxmlformats.org/officeDocument/2006/relationships/hyperlink" Target="http://balezino.udmur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in@balezino.com" TargetMode="External"/><Relationship Id="rId22" Type="http://schemas.openxmlformats.org/officeDocument/2006/relationships/hyperlink" Target="consultantplus://offline/ref=C73A22A2746935B8CB69F67B487E70D1F91B4F5E3849DB7460304201BF8950DBFCA0942A65C15DD2u2QD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D05C-7C32-45AE-A6DE-66A3A2BA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63</Pages>
  <Words>22372</Words>
  <Characters>127521</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AgeevaVV</dc:creator>
  <cp:keywords/>
  <dc:description/>
  <cp:lastModifiedBy>Olga</cp:lastModifiedBy>
  <cp:revision>75</cp:revision>
  <cp:lastPrinted>2019-11-30T08:03:00Z</cp:lastPrinted>
  <dcterms:created xsi:type="dcterms:W3CDTF">2019-02-25T13:00:00Z</dcterms:created>
  <dcterms:modified xsi:type="dcterms:W3CDTF">2021-03-05T12:00:00Z</dcterms:modified>
</cp:coreProperties>
</file>