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6C" w:rsidRDefault="002F36C9" w:rsidP="002F3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F36C9" w:rsidRPr="003173E1" w:rsidRDefault="002F36C9" w:rsidP="002F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МО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Трапезниковой И.А. о проделанной работе за 2022 </w:t>
      </w:r>
      <w:r w:rsidRPr="003173E1">
        <w:rPr>
          <w:rFonts w:ascii="Times New Roman" w:hAnsi="Times New Roman" w:cs="Times New Roman"/>
          <w:sz w:val="28"/>
          <w:szCs w:val="28"/>
        </w:rPr>
        <w:t>год.</w:t>
      </w:r>
    </w:p>
    <w:p w:rsidR="00A12134" w:rsidRPr="003173E1" w:rsidRDefault="00A12134" w:rsidP="002F36C9">
      <w:pPr>
        <w:pStyle w:val="a3"/>
        <w:shd w:val="clear" w:color="auto" w:fill="FBFBFB"/>
        <w:spacing w:before="0" w:beforeAutospacing="0" w:after="210" w:afterAutospacing="0"/>
        <w:textAlignment w:val="baseline"/>
      </w:pPr>
    </w:p>
    <w:p w:rsidR="002F36C9" w:rsidRPr="003173E1" w:rsidRDefault="00A12134" w:rsidP="002F36C9">
      <w:pPr>
        <w:pStyle w:val="a3"/>
        <w:shd w:val="clear" w:color="auto" w:fill="FBFBFB"/>
        <w:spacing w:before="0" w:beforeAutospacing="0" w:after="210" w:afterAutospacing="0"/>
        <w:textAlignment w:val="baseline"/>
      </w:pPr>
      <w:r w:rsidRPr="003173E1">
        <w:t>В 2022 году приняла участие в 18</w:t>
      </w:r>
      <w:r w:rsidR="002F36C9" w:rsidRPr="003173E1">
        <w:t xml:space="preserve"> заседаниях Совета депутатов.</w:t>
      </w:r>
    </w:p>
    <w:p w:rsidR="00764EC5" w:rsidRPr="003173E1" w:rsidRDefault="00764EC5" w:rsidP="00764EC5">
      <w:p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Являюсь председателем</w:t>
      </w:r>
      <w:r w:rsidRPr="003173E1">
        <w:rPr>
          <w:rFonts w:ascii="Times New Roman" w:hAnsi="Times New Roman" w:cs="Times New Roman"/>
          <w:sz w:val="24"/>
          <w:szCs w:val="24"/>
        </w:rPr>
        <w:t xml:space="preserve"> постоянной комиссии «Социальные вопросы».</w:t>
      </w:r>
    </w:p>
    <w:p w:rsidR="00764EC5" w:rsidRPr="003173E1" w:rsidRDefault="00764EC5" w:rsidP="00764EC5">
      <w:p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Численный состав постоянной комиссии «Социальные вопросы» составляет 7 человек, из которых 5 человек являются членами партии «Единая Россия», 1 человек – КПРФ,1 человек – ЛДПР. За отчетный период было проведено одно заседание на котором рассмотрены следующие вопросы:</w:t>
      </w:r>
    </w:p>
    <w:p w:rsidR="00764EC5" w:rsidRPr="003173E1" w:rsidRDefault="00764EC5" w:rsidP="00764E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О ходе реализации муниципальной программы «Развитие культуры на 2015-2025 годы» в 2021 году по решению поставленных задач.</w:t>
      </w:r>
    </w:p>
    <w:p w:rsidR="00764EC5" w:rsidRPr="003173E1" w:rsidRDefault="00764EC5" w:rsidP="00764E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О деятельности Администрации по укреплению антитеррористической защищенности учреждений образования и культуры (проблемы и пути решения, результаты).</w:t>
      </w:r>
    </w:p>
    <w:p w:rsidR="00764EC5" w:rsidRPr="003173E1" w:rsidRDefault="00764EC5" w:rsidP="00764E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О деятельности БУЗ УР «</w:t>
      </w:r>
      <w:proofErr w:type="spellStart"/>
      <w:r w:rsidRPr="003173E1">
        <w:rPr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Pr="003173E1">
        <w:rPr>
          <w:rFonts w:ascii="Times New Roman" w:hAnsi="Times New Roman" w:cs="Times New Roman"/>
          <w:sz w:val="24"/>
          <w:szCs w:val="24"/>
        </w:rPr>
        <w:t xml:space="preserve"> РБ МЗ УР» в рамках диспансеризации населения.</w:t>
      </w:r>
    </w:p>
    <w:p w:rsidR="00A12134" w:rsidRPr="003173E1" w:rsidRDefault="00764EC5" w:rsidP="00764EC5">
      <w:pPr>
        <w:ind w:left="75"/>
        <w:rPr>
          <w:b/>
          <w:color w:val="000000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Все вопросы рассмотрены и приняты решения, протокол имеется в секретариате.</w:t>
      </w:r>
      <w:r w:rsidR="00A12134" w:rsidRPr="003173E1">
        <w:rPr>
          <w:b/>
          <w:color w:val="000000"/>
          <w:sz w:val="24"/>
          <w:szCs w:val="24"/>
        </w:rPr>
        <w:tab/>
      </w:r>
    </w:p>
    <w:p w:rsidR="003173E1" w:rsidRPr="003173E1" w:rsidRDefault="00764EC5" w:rsidP="003173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>Проводила прием граждан в соответствии с утвержденным графиком приема населения.</w:t>
      </w:r>
      <w:r w:rsidRPr="003173E1">
        <w:rPr>
          <w:rFonts w:ascii="Times New Roman" w:hAnsi="Times New Roman" w:cs="Times New Roman"/>
          <w:sz w:val="24"/>
          <w:szCs w:val="24"/>
        </w:rPr>
        <w:t xml:space="preserve"> Но к сожалению, больше обращений происходит </w:t>
      </w:r>
      <w:r w:rsidR="003173E1" w:rsidRPr="003173E1"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3173E1">
        <w:rPr>
          <w:rFonts w:ascii="Times New Roman" w:hAnsi="Times New Roman" w:cs="Times New Roman"/>
          <w:sz w:val="24"/>
          <w:szCs w:val="24"/>
        </w:rPr>
        <w:t xml:space="preserve">на улице, вопросы о освещении улиц, вывозке мусора, уборке снега и </w:t>
      </w:r>
      <w:r w:rsidR="003173E1" w:rsidRPr="003173E1">
        <w:rPr>
          <w:rFonts w:ascii="Times New Roman" w:hAnsi="Times New Roman" w:cs="Times New Roman"/>
          <w:sz w:val="24"/>
          <w:szCs w:val="24"/>
        </w:rPr>
        <w:t>одна из главных проблем</w:t>
      </w:r>
      <w:r w:rsidRPr="003173E1">
        <w:rPr>
          <w:rFonts w:ascii="Times New Roman" w:hAnsi="Times New Roman" w:cs="Times New Roman"/>
          <w:sz w:val="24"/>
          <w:szCs w:val="24"/>
        </w:rPr>
        <w:t xml:space="preserve"> на моем избирательном участке, это дорога от магазина «Западный» до РДК и дальше. Вопрос </w:t>
      </w:r>
      <w:r w:rsidR="003173E1" w:rsidRPr="003173E1">
        <w:rPr>
          <w:rFonts w:ascii="Times New Roman" w:hAnsi="Times New Roman" w:cs="Times New Roman"/>
          <w:sz w:val="24"/>
          <w:szCs w:val="24"/>
        </w:rPr>
        <w:t>находится на стадии рассмотрения, буду стараться решить его положительно. Не все зависит от наших желаний, когда понимаешь, что район дотационный.</w:t>
      </w:r>
      <w:r w:rsidR="003173E1">
        <w:rPr>
          <w:rFonts w:ascii="Times New Roman" w:hAnsi="Times New Roman" w:cs="Times New Roman"/>
          <w:sz w:val="24"/>
          <w:szCs w:val="24"/>
        </w:rPr>
        <w:t xml:space="preserve"> Для более эффективного решения проблем я тесно взаимодействую с органами исполнительной власти.</w:t>
      </w:r>
    </w:p>
    <w:p w:rsidR="00A12134" w:rsidRPr="003173E1" w:rsidRDefault="00A12134" w:rsidP="003173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/>
          <w:sz w:val="24"/>
          <w:szCs w:val="24"/>
        </w:rPr>
        <w:t>Принимал</w:t>
      </w:r>
      <w:r w:rsidRPr="003173E1">
        <w:rPr>
          <w:rFonts w:ascii="Times New Roman" w:hAnsi="Times New Roman"/>
          <w:sz w:val="24"/>
          <w:szCs w:val="24"/>
        </w:rPr>
        <w:t>а</w:t>
      </w:r>
      <w:r w:rsidRPr="003173E1">
        <w:rPr>
          <w:rFonts w:ascii="Times New Roman" w:hAnsi="Times New Roman"/>
          <w:sz w:val="24"/>
          <w:szCs w:val="24"/>
        </w:rPr>
        <w:t xml:space="preserve"> участие в организации и проведении различных мероприятий по военно-патриотическому воспитанию молодежи. Принимал</w:t>
      </w:r>
      <w:r w:rsidRPr="003173E1">
        <w:rPr>
          <w:rFonts w:ascii="Times New Roman" w:hAnsi="Times New Roman"/>
          <w:sz w:val="24"/>
          <w:szCs w:val="24"/>
        </w:rPr>
        <w:t xml:space="preserve">а </w:t>
      </w:r>
      <w:r w:rsidRPr="003173E1">
        <w:rPr>
          <w:rFonts w:ascii="Times New Roman" w:hAnsi="Times New Roman"/>
          <w:sz w:val="24"/>
          <w:szCs w:val="24"/>
        </w:rPr>
        <w:t xml:space="preserve">активное участие в организации и проведении благотворительных акций, </w:t>
      </w:r>
      <w:r w:rsidRPr="003173E1">
        <w:rPr>
          <w:rFonts w:ascii="Times New Roman" w:hAnsi="Times New Roman"/>
          <w:sz w:val="24"/>
          <w:szCs w:val="24"/>
        </w:rPr>
        <w:t xml:space="preserve">одна из акций — это елка желаний 2022. </w:t>
      </w:r>
      <w:r w:rsidRPr="003173E1">
        <w:rPr>
          <w:rFonts w:ascii="Times New Roman" w:hAnsi="Times New Roman"/>
          <w:sz w:val="24"/>
          <w:szCs w:val="24"/>
        </w:rPr>
        <w:t>Проводил</w:t>
      </w:r>
      <w:r w:rsidRPr="003173E1">
        <w:rPr>
          <w:rFonts w:ascii="Times New Roman" w:hAnsi="Times New Roman"/>
          <w:sz w:val="24"/>
          <w:szCs w:val="24"/>
        </w:rPr>
        <w:t>а</w:t>
      </w:r>
      <w:r w:rsidRPr="003173E1">
        <w:rPr>
          <w:rFonts w:ascii="Times New Roman" w:hAnsi="Times New Roman"/>
          <w:sz w:val="24"/>
          <w:szCs w:val="24"/>
        </w:rPr>
        <w:t xml:space="preserve"> поздравление жителей района с юбилейными и памятными датами.</w:t>
      </w:r>
    </w:p>
    <w:p w:rsidR="00A12134" w:rsidRPr="003173E1" w:rsidRDefault="00A12134" w:rsidP="00A121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73E1">
        <w:rPr>
          <w:rFonts w:ascii="Times New Roman" w:hAnsi="Times New Roman"/>
          <w:sz w:val="24"/>
          <w:szCs w:val="24"/>
        </w:rPr>
        <w:t xml:space="preserve">          Принимал</w:t>
      </w:r>
      <w:r w:rsidRPr="003173E1">
        <w:rPr>
          <w:rFonts w:ascii="Times New Roman" w:hAnsi="Times New Roman"/>
          <w:sz w:val="24"/>
          <w:szCs w:val="24"/>
        </w:rPr>
        <w:t>а</w:t>
      </w:r>
      <w:r w:rsidRPr="003173E1">
        <w:rPr>
          <w:rFonts w:ascii="Times New Roman" w:hAnsi="Times New Roman"/>
          <w:sz w:val="24"/>
          <w:szCs w:val="24"/>
        </w:rPr>
        <w:t xml:space="preserve"> участие в районных мероприятиях, праздниках, торжествах и юбилеях (День защитника Отечества, Международный женский день, День Победы, День России, День Государственного Флага Российской Федерации, День знаний и других). </w:t>
      </w:r>
    </w:p>
    <w:p w:rsidR="002F36C9" w:rsidRPr="003173E1" w:rsidRDefault="00BF746A" w:rsidP="00A12134">
      <w:pPr>
        <w:rPr>
          <w:rFonts w:ascii="Times New Roman" w:hAnsi="Times New Roman" w:cs="Times New Roman"/>
          <w:sz w:val="24"/>
          <w:szCs w:val="24"/>
        </w:rPr>
      </w:pPr>
      <w:r w:rsidRPr="003173E1">
        <w:rPr>
          <w:rFonts w:ascii="Times New Roman" w:hAnsi="Times New Roman" w:cs="Times New Roman"/>
          <w:sz w:val="24"/>
          <w:szCs w:val="24"/>
        </w:rPr>
        <w:tab/>
        <w:t>Являюсь руководителем танцевального кружка «Серебро» для людей преклонного возраста. На фестивале-конкурсе среди ветеранских коллективов в 2022 году стали Лауреатами 1 степени.</w:t>
      </w:r>
    </w:p>
    <w:p w:rsidR="008E10F4" w:rsidRDefault="008E10F4" w:rsidP="00A12134">
      <w:pPr>
        <w:rPr>
          <w:rFonts w:ascii="Times New Roman" w:hAnsi="Times New Roman" w:cs="Times New Roman"/>
          <w:sz w:val="28"/>
          <w:szCs w:val="28"/>
        </w:rPr>
      </w:pPr>
    </w:p>
    <w:p w:rsidR="00764EC5" w:rsidRPr="00A12134" w:rsidRDefault="008E10F4" w:rsidP="00A1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3173E1">
        <w:rPr>
          <w:rFonts w:ascii="Times New Roman" w:hAnsi="Times New Roman" w:cs="Times New Roman"/>
          <w:sz w:val="24"/>
          <w:szCs w:val="24"/>
        </w:rPr>
        <w:t xml:space="preserve"> постоянной </w:t>
      </w:r>
      <w:proofErr w:type="gramStart"/>
      <w:r w:rsidRPr="003173E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И.А.Трапезникова</w:t>
      </w:r>
      <w:bookmarkStart w:id="0" w:name="_GoBack"/>
      <w:bookmarkEnd w:id="0"/>
      <w:r w:rsidR="00764EC5">
        <w:rPr>
          <w:rFonts w:ascii="Times New Roman" w:hAnsi="Times New Roman" w:cs="Times New Roman"/>
          <w:sz w:val="28"/>
          <w:szCs w:val="28"/>
        </w:rPr>
        <w:tab/>
      </w:r>
    </w:p>
    <w:sectPr w:rsidR="00764EC5" w:rsidRPr="00A1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306A"/>
    <w:multiLevelType w:val="hybridMultilevel"/>
    <w:tmpl w:val="B2363CDA"/>
    <w:lvl w:ilvl="0" w:tplc="99BA0B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C9"/>
    <w:rsid w:val="0017706C"/>
    <w:rsid w:val="002F36C9"/>
    <w:rsid w:val="003173E1"/>
    <w:rsid w:val="00764EC5"/>
    <w:rsid w:val="008E10F4"/>
    <w:rsid w:val="00A12134"/>
    <w:rsid w:val="00B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BA7"/>
  <w15:chartTrackingRefBased/>
  <w15:docId w15:val="{E680135C-06C4-48F3-9BA2-173F627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6C9"/>
    <w:rPr>
      <w:b/>
      <w:bCs/>
    </w:rPr>
  </w:style>
  <w:style w:type="paragraph" w:styleId="a5">
    <w:name w:val="List Paragraph"/>
    <w:basedOn w:val="a"/>
    <w:uiPriority w:val="34"/>
    <w:qFormat/>
    <w:rsid w:val="0076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Трапезникова</dc:creator>
  <cp:keywords/>
  <dc:description/>
  <cp:lastModifiedBy>Ирина Трапезникова</cp:lastModifiedBy>
  <cp:revision>1</cp:revision>
  <dcterms:created xsi:type="dcterms:W3CDTF">2023-02-08T11:50:00Z</dcterms:created>
  <dcterms:modified xsi:type="dcterms:W3CDTF">2023-02-08T12:50:00Z</dcterms:modified>
</cp:coreProperties>
</file>