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37" w:rsidRPr="006D7A37" w:rsidRDefault="00726E85" w:rsidP="006D7A37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5715</wp:posOffset>
            </wp:positionV>
            <wp:extent cx="1447800" cy="923925"/>
            <wp:effectExtent l="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A37" w:rsidRPr="006D7A37" w:rsidRDefault="006D7A37" w:rsidP="006D7A37">
      <w:pPr>
        <w:spacing w:line="360" w:lineRule="auto"/>
        <w:jc w:val="center"/>
        <w:rPr>
          <w:b/>
          <w:sz w:val="26"/>
          <w:szCs w:val="26"/>
        </w:rPr>
      </w:pPr>
    </w:p>
    <w:p w:rsidR="00726E85" w:rsidRDefault="00726E85" w:rsidP="006D7A37">
      <w:pPr>
        <w:jc w:val="center"/>
        <w:rPr>
          <w:b/>
          <w:sz w:val="26"/>
          <w:szCs w:val="26"/>
        </w:rPr>
      </w:pPr>
    </w:p>
    <w:p w:rsidR="00726E85" w:rsidRDefault="00726E85" w:rsidP="006D7A37">
      <w:pPr>
        <w:jc w:val="center"/>
        <w:rPr>
          <w:b/>
          <w:sz w:val="26"/>
          <w:szCs w:val="26"/>
        </w:rPr>
      </w:pPr>
    </w:p>
    <w:p w:rsidR="0078323E" w:rsidRPr="006D7A37" w:rsidRDefault="006D7A37" w:rsidP="006D7A37">
      <w:pPr>
        <w:jc w:val="center"/>
        <w:rPr>
          <w:b/>
          <w:sz w:val="26"/>
          <w:szCs w:val="26"/>
        </w:rPr>
      </w:pPr>
      <w:proofErr w:type="gramStart"/>
      <w:r w:rsidRPr="006D7A37">
        <w:rPr>
          <w:b/>
          <w:sz w:val="26"/>
          <w:szCs w:val="26"/>
        </w:rPr>
        <w:t>Р</w:t>
      </w:r>
      <w:proofErr w:type="gramEnd"/>
      <w:r w:rsidRPr="006D7A37">
        <w:rPr>
          <w:b/>
          <w:sz w:val="26"/>
          <w:szCs w:val="26"/>
        </w:rPr>
        <w:t xml:space="preserve"> Е Ш Е Н И Е</w:t>
      </w:r>
    </w:p>
    <w:p w:rsidR="006D7A37" w:rsidRPr="006D7A37" w:rsidRDefault="006D7A37" w:rsidP="006D7A37">
      <w:pPr>
        <w:jc w:val="center"/>
        <w:rPr>
          <w:color w:val="000000"/>
          <w:sz w:val="26"/>
          <w:szCs w:val="26"/>
        </w:rPr>
      </w:pPr>
      <w:r w:rsidRPr="006D7A37">
        <w:rPr>
          <w:sz w:val="26"/>
          <w:szCs w:val="26"/>
        </w:rPr>
        <w:t xml:space="preserve">СОВЕТА ДЕПУТАТОВ МУНИЦИПАЛЬНОГО ОБРАЗОВАНИЯ «КОЖИЛЬСКОЕ» </w:t>
      </w:r>
    </w:p>
    <w:p w:rsidR="006D7A37" w:rsidRPr="006D7A37" w:rsidRDefault="006D7A37" w:rsidP="006D7A37">
      <w:pPr>
        <w:ind w:right="4315"/>
        <w:jc w:val="both"/>
        <w:rPr>
          <w:color w:val="000000"/>
          <w:sz w:val="26"/>
          <w:szCs w:val="26"/>
        </w:rPr>
      </w:pPr>
    </w:p>
    <w:p w:rsidR="006D7A37" w:rsidRPr="00375B71" w:rsidRDefault="001D4BA9" w:rsidP="00C4568E">
      <w:pPr>
        <w:ind w:right="-55"/>
        <w:jc w:val="center"/>
        <w:rPr>
          <w:b/>
          <w:sz w:val="26"/>
          <w:szCs w:val="26"/>
        </w:rPr>
      </w:pPr>
      <w:r w:rsidRPr="00BD57E3">
        <w:rPr>
          <w:b/>
          <w:sz w:val="26"/>
          <w:szCs w:val="26"/>
        </w:rPr>
        <w:t>Об утверждении Порядка предоставления муниципального имущества муниципального образования «Кожильское», свободного от прав третьих лиц (за исключением имущественных прав субъектов малого и среднего предпринимательства),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  <w:sz w:val="26"/>
          <w:szCs w:val="26"/>
        </w:rPr>
        <w:t xml:space="preserve"> </w:t>
      </w:r>
    </w:p>
    <w:p w:rsidR="006D7A37" w:rsidRPr="006D7A37" w:rsidRDefault="006D7A37" w:rsidP="006D7A37">
      <w:pPr>
        <w:spacing w:line="360" w:lineRule="auto"/>
        <w:jc w:val="both"/>
        <w:rPr>
          <w:sz w:val="26"/>
          <w:szCs w:val="26"/>
        </w:rPr>
      </w:pPr>
    </w:p>
    <w:p w:rsidR="006D7A37" w:rsidRDefault="006D7A37" w:rsidP="006D7A3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</w:p>
    <w:p w:rsidR="006D7A37" w:rsidRDefault="006D7A37" w:rsidP="0033540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«Кожильское»</w:t>
      </w:r>
      <w:r w:rsidRPr="006D7A37">
        <w:rPr>
          <w:sz w:val="26"/>
          <w:szCs w:val="26"/>
        </w:rPr>
        <w:tab/>
      </w:r>
      <w:r w:rsidRPr="006D7A37">
        <w:rPr>
          <w:sz w:val="26"/>
          <w:szCs w:val="26"/>
        </w:rPr>
        <w:tab/>
      </w:r>
      <w:r w:rsidRPr="006D7A37">
        <w:rPr>
          <w:sz w:val="26"/>
          <w:szCs w:val="26"/>
        </w:rPr>
        <w:tab/>
      </w:r>
      <w:r w:rsidR="00F30267">
        <w:rPr>
          <w:sz w:val="26"/>
          <w:szCs w:val="26"/>
        </w:rPr>
        <w:tab/>
      </w:r>
      <w:r w:rsidR="001D4BA9">
        <w:rPr>
          <w:sz w:val="26"/>
          <w:szCs w:val="26"/>
        </w:rPr>
        <w:t xml:space="preserve"> 11 </w:t>
      </w:r>
      <w:r w:rsidR="00752986">
        <w:rPr>
          <w:sz w:val="26"/>
          <w:szCs w:val="26"/>
        </w:rPr>
        <w:t>октября</w:t>
      </w:r>
      <w:r w:rsidR="00335405">
        <w:rPr>
          <w:sz w:val="26"/>
          <w:szCs w:val="26"/>
        </w:rPr>
        <w:t xml:space="preserve"> 20</w:t>
      </w:r>
      <w:r w:rsidR="00F30267">
        <w:rPr>
          <w:sz w:val="26"/>
          <w:szCs w:val="26"/>
        </w:rPr>
        <w:t>1</w:t>
      </w:r>
      <w:r w:rsidR="00752986">
        <w:rPr>
          <w:sz w:val="26"/>
          <w:szCs w:val="26"/>
        </w:rPr>
        <w:t>9</w:t>
      </w:r>
      <w:r w:rsidR="00335405" w:rsidRPr="006D7A37">
        <w:rPr>
          <w:sz w:val="26"/>
          <w:szCs w:val="26"/>
        </w:rPr>
        <w:t xml:space="preserve"> года</w:t>
      </w:r>
    </w:p>
    <w:p w:rsidR="001D4BA9" w:rsidRPr="00BD57E3" w:rsidRDefault="001D4BA9" w:rsidP="001D4BA9">
      <w:pPr>
        <w:pStyle w:val="ad"/>
        <w:spacing w:after="0" w:line="317" w:lineRule="exact"/>
        <w:ind w:left="40" w:right="3316" w:hanging="40"/>
        <w:jc w:val="both"/>
        <w:rPr>
          <w:b/>
          <w:sz w:val="26"/>
          <w:szCs w:val="26"/>
        </w:rPr>
      </w:pPr>
    </w:p>
    <w:p w:rsidR="001D4BA9" w:rsidRPr="00BD57E3" w:rsidRDefault="001D4BA9" w:rsidP="001D4BA9">
      <w:pPr>
        <w:pStyle w:val="ad"/>
        <w:spacing w:after="0" w:line="317" w:lineRule="exact"/>
        <w:ind w:left="40" w:right="3316" w:hanging="40"/>
        <w:jc w:val="both"/>
        <w:rPr>
          <w:b/>
          <w:sz w:val="26"/>
          <w:szCs w:val="26"/>
        </w:rPr>
      </w:pPr>
    </w:p>
    <w:p w:rsidR="001D4BA9" w:rsidRPr="00BD57E3" w:rsidRDefault="001D4BA9" w:rsidP="001D4BA9">
      <w:pPr>
        <w:pStyle w:val="ad"/>
        <w:spacing w:after="0" w:line="317" w:lineRule="exact"/>
        <w:ind w:left="40" w:right="2" w:firstLine="700"/>
        <w:jc w:val="both"/>
        <w:rPr>
          <w:sz w:val="26"/>
          <w:szCs w:val="26"/>
        </w:rPr>
      </w:pPr>
      <w:r w:rsidRPr="00BD57E3">
        <w:rPr>
          <w:sz w:val="26"/>
          <w:szCs w:val="26"/>
        </w:rPr>
        <w:t xml:space="preserve">В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Pr="00BD57E3">
        <w:rPr>
          <w:b/>
          <w:sz w:val="26"/>
          <w:szCs w:val="26"/>
        </w:rPr>
        <w:t>РЕШАЕТ</w:t>
      </w:r>
      <w:r w:rsidRPr="00BD57E3">
        <w:rPr>
          <w:sz w:val="26"/>
          <w:szCs w:val="26"/>
        </w:rPr>
        <w:t>:</w:t>
      </w:r>
    </w:p>
    <w:p w:rsidR="001D4BA9" w:rsidRPr="00BD57E3" w:rsidRDefault="001D4BA9" w:rsidP="001D4BA9">
      <w:pPr>
        <w:pStyle w:val="ad"/>
        <w:numPr>
          <w:ilvl w:val="0"/>
          <w:numId w:val="2"/>
        </w:numPr>
        <w:tabs>
          <w:tab w:val="left" w:pos="1250"/>
        </w:tabs>
        <w:spacing w:after="0" w:line="317" w:lineRule="exact"/>
        <w:ind w:left="40" w:right="2" w:firstLine="700"/>
        <w:jc w:val="both"/>
        <w:rPr>
          <w:sz w:val="26"/>
          <w:szCs w:val="26"/>
        </w:rPr>
      </w:pPr>
      <w:r w:rsidRPr="00BD57E3">
        <w:rPr>
          <w:sz w:val="26"/>
          <w:szCs w:val="26"/>
        </w:rPr>
        <w:t xml:space="preserve">Утвердить Порядок предоставления муниципального имущества муниципального образования «Кожильское», свободного от прав третьих </w:t>
      </w:r>
      <w:r w:rsidRPr="00BD57E3">
        <w:rPr>
          <w:rStyle w:val="13pt"/>
          <w:b w:val="0"/>
        </w:rPr>
        <w:t>лиц</w:t>
      </w:r>
      <w:r w:rsidRPr="00BD57E3">
        <w:rPr>
          <w:sz w:val="26"/>
          <w:szCs w:val="26"/>
        </w:rPr>
        <w:t xml:space="preserve"> (за исключением</w:t>
      </w:r>
      <w:r w:rsidRPr="00BD57E3">
        <w:rPr>
          <w:rStyle w:val="13pt"/>
        </w:rPr>
        <w:t xml:space="preserve"> </w:t>
      </w:r>
      <w:r w:rsidRPr="00BD57E3">
        <w:rPr>
          <w:rStyle w:val="13pt"/>
          <w:b w:val="0"/>
        </w:rPr>
        <w:t>имущественных</w:t>
      </w:r>
      <w:r w:rsidRPr="00BD57E3">
        <w:rPr>
          <w:sz w:val="26"/>
          <w:szCs w:val="26"/>
        </w:rPr>
        <w:t xml:space="preserve"> прав</w:t>
      </w:r>
      <w:r w:rsidRPr="00BD57E3">
        <w:rPr>
          <w:rStyle w:val="13pt"/>
        </w:rPr>
        <w:t xml:space="preserve"> </w:t>
      </w:r>
      <w:r w:rsidRPr="00BD57E3">
        <w:rPr>
          <w:rStyle w:val="13pt"/>
          <w:b w:val="0"/>
        </w:rPr>
        <w:t>субъектов</w:t>
      </w:r>
      <w:r w:rsidRPr="00BD57E3">
        <w:rPr>
          <w:b/>
          <w:sz w:val="26"/>
          <w:szCs w:val="26"/>
        </w:rPr>
        <w:t xml:space="preserve"> </w:t>
      </w:r>
      <w:r w:rsidRPr="00BD57E3">
        <w:rPr>
          <w:sz w:val="26"/>
          <w:szCs w:val="26"/>
        </w:rPr>
        <w:t>малого и</w:t>
      </w:r>
      <w:r w:rsidRPr="00BD57E3">
        <w:rPr>
          <w:rStyle w:val="13pt"/>
        </w:rPr>
        <w:t xml:space="preserve"> </w:t>
      </w:r>
      <w:r w:rsidRPr="00BD57E3">
        <w:rPr>
          <w:rStyle w:val="13pt"/>
          <w:b w:val="0"/>
        </w:rPr>
        <w:t>среднего</w:t>
      </w:r>
      <w:r w:rsidRPr="00BD57E3">
        <w:rPr>
          <w:rStyle w:val="13pt"/>
        </w:rPr>
        <w:t xml:space="preserve"> </w:t>
      </w:r>
      <w:r w:rsidRPr="00BD57E3">
        <w:rPr>
          <w:sz w:val="26"/>
          <w:szCs w:val="26"/>
        </w:rPr>
        <w:t>предпринимательства),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D4BA9" w:rsidRPr="00BD57E3" w:rsidRDefault="001D4BA9" w:rsidP="001D4BA9">
      <w:pPr>
        <w:pStyle w:val="ad"/>
        <w:numPr>
          <w:ilvl w:val="0"/>
          <w:numId w:val="2"/>
        </w:numPr>
        <w:tabs>
          <w:tab w:val="left" w:pos="1014"/>
        </w:tabs>
        <w:spacing w:after="0" w:line="317" w:lineRule="exact"/>
        <w:ind w:left="40" w:right="2" w:firstLine="700"/>
        <w:jc w:val="both"/>
        <w:rPr>
          <w:sz w:val="26"/>
          <w:szCs w:val="26"/>
        </w:rPr>
      </w:pPr>
      <w:r w:rsidRPr="00BD57E3">
        <w:rPr>
          <w:sz w:val="26"/>
          <w:szCs w:val="26"/>
        </w:rPr>
        <w:t>Настоящее решение вступает в силу со дня его принятия.</w:t>
      </w:r>
    </w:p>
    <w:p w:rsidR="001D4BA9" w:rsidRPr="00BD57E3" w:rsidRDefault="001D4BA9" w:rsidP="001D4BA9">
      <w:pPr>
        <w:pStyle w:val="ad"/>
        <w:numPr>
          <w:ilvl w:val="0"/>
          <w:numId w:val="2"/>
        </w:numPr>
        <w:tabs>
          <w:tab w:val="left" w:pos="1029"/>
        </w:tabs>
        <w:spacing w:after="0" w:line="317" w:lineRule="exact"/>
        <w:ind w:left="40" w:right="2" w:firstLine="700"/>
        <w:jc w:val="both"/>
        <w:rPr>
          <w:sz w:val="26"/>
          <w:szCs w:val="26"/>
        </w:rPr>
      </w:pPr>
      <w:r w:rsidRPr="00BD57E3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BD57E3">
        <w:rPr>
          <w:sz w:val="26"/>
          <w:szCs w:val="26"/>
        </w:rPr>
        <w:t xml:space="preserve"> в сети Интернет на официальном сайте муниципального образования «Балезинский район».</w:t>
      </w:r>
    </w:p>
    <w:p w:rsidR="001D4BA9" w:rsidRPr="00BD57E3" w:rsidRDefault="001D4BA9" w:rsidP="001D4BA9">
      <w:pPr>
        <w:pStyle w:val="ad"/>
        <w:tabs>
          <w:tab w:val="left" w:pos="1029"/>
        </w:tabs>
        <w:spacing w:after="0" w:line="317" w:lineRule="exact"/>
        <w:ind w:right="2"/>
        <w:jc w:val="both"/>
        <w:rPr>
          <w:sz w:val="26"/>
          <w:szCs w:val="26"/>
        </w:rPr>
      </w:pPr>
    </w:p>
    <w:p w:rsidR="001D4BA9" w:rsidRPr="00BD57E3" w:rsidRDefault="001D4BA9" w:rsidP="001D4BA9">
      <w:pPr>
        <w:tabs>
          <w:tab w:val="left" w:pos="720"/>
        </w:tabs>
        <w:jc w:val="both"/>
        <w:rPr>
          <w:sz w:val="26"/>
          <w:szCs w:val="26"/>
        </w:rPr>
      </w:pPr>
      <w:r w:rsidRPr="00BD57E3">
        <w:rPr>
          <w:sz w:val="26"/>
          <w:szCs w:val="26"/>
        </w:rPr>
        <w:t xml:space="preserve">Глава </w:t>
      </w:r>
      <w:proofErr w:type="gramStart"/>
      <w:r w:rsidRPr="00BD57E3">
        <w:rPr>
          <w:sz w:val="26"/>
          <w:szCs w:val="26"/>
        </w:rPr>
        <w:t>муниципального</w:t>
      </w:r>
      <w:proofErr w:type="gramEnd"/>
      <w:r w:rsidRPr="00BD57E3">
        <w:rPr>
          <w:sz w:val="26"/>
          <w:szCs w:val="26"/>
        </w:rPr>
        <w:t xml:space="preserve"> </w:t>
      </w:r>
    </w:p>
    <w:p w:rsidR="001D4BA9" w:rsidRPr="00BD57E3" w:rsidRDefault="001D4BA9" w:rsidP="001D4BA9">
      <w:pPr>
        <w:tabs>
          <w:tab w:val="left" w:pos="720"/>
        </w:tabs>
        <w:jc w:val="both"/>
        <w:rPr>
          <w:sz w:val="26"/>
          <w:szCs w:val="26"/>
        </w:rPr>
      </w:pPr>
      <w:r w:rsidRPr="00BD57E3">
        <w:rPr>
          <w:sz w:val="26"/>
          <w:szCs w:val="26"/>
        </w:rPr>
        <w:t>образования  «Кожильское»</w:t>
      </w:r>
      <w:r w:rsidRPr="00BD57E3">
        <w:rPr>
          <w:sz w:val="26"/>
          <w:szCs w:val="26"/>
        </w:rPr>
        <w:tab/>
      </w:r>
      <w:r w:rsidRPr="00BD57E3">
        <w:rPr>
          <w:sz w:val="26"/>
          <w:szCs w:val="26"/>
        </w:rPr>
        <w:tab/>
      </w:r>
      <w:r w:rsidRPr="00BD57E3">
        <w:rPr>
          <w:sz w:val="26"/>
          <w:szCs w:val="26"/>
        </w:rPr>
        <w:tab/>
      </w:r>
      <w:r w:rsidRPr="00BD57E3">
        <w:rPr>
          <w:sz w:val="26"/>
          <w:szCs w:val="26"/>
        </w:rPr>
        <w:tab/>
      </w:r>
      <w:r w:rsidRPr="00BD57E3">
        <w:rPr>
          <w:sz w:val="26"/>
          <w:szCs w:val="26"/>
        </w:rPr>
        <w:tab/>
      </w:r>
      <w:r w:rsidRPr="00BD57E3">
        <w:rPr>
          <w:sz w:val="26"/>
          <w:szCs w:val="26"/>
        </w:rPr>
        <w:tab/>
      </w:r>
      <w:r w:rsidRPr="00BD57E3">
        <w:rPr>
          <w:sz w:val="26"/>
          <w:szCs w:val="26"/>
        </w:rPr>
        <w:tab/>
        <w:t>А.Н. Головкова</w:t>
      </w:r>
    </w:p>
    <w:p w:rsidR="006D7A37" w:rsidRPr="00EB21C5" w:rsidRDefault="006D7A37" w:rsidP="006D7A37">
      <w:pPr>
        <w:jc w:val="both"/>
        <w:rPr>
          <w:sz w:val="26"/>
          <w:szCs w:val="26"/>
        </w:rPr>
      </w:pPr>
    </w:p>
    <w:p w:rsidR="006D49DC" w:rsidRDefault="006D49DC" w:rsidP="00F26080">
      <w:pPr>
        <w:rPr>
          <w:sz w:val="26"/>
          <w:szCs w:val="26"/>
        </w:rPr>
      </w:pPr>
    </w:p>
    <w:p w:rsidR="00F26080" w:rsidRDefault="00F26080" w:rsidP="00F26080">
      <w:pPr>
        <w:rPr>
          <w:sz w:val="26"/>
          <w:szCs w:val="26"/>
        </w:rPr>
      </w:pPr>
      <w:r w:rsidRPr="00EB21C5">
        <w:rPr>
          <w:sz w:val="26"/>
          <w:szCs w:val="26"/>
        </w:rPr>
        <w:t>Дер. Кожило</w:t>
      </w:r>
      <w:bookmarkStart w:id="0" w:name="_GoBack"/>
      <w:bookmarkEnd w:id="0"/>
    </w:p>
    <w:p w:rsidR="00C4568E" w:rsidRDefault="001D4BA9" w:rsidP="00F26080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C4568E">
        <w:rPr>
          <w:sz w:val="26"/>
          <w:szCs w:val="26"/>
        </w:rPr>
        <w:t>.10.2019 г.</w:t>
      </w:r>
    </w:p>
    <w:p w:rsidR="00C4568E" w:rsidRDefault="00C4568E" w:rsidP="00F26080">
      <w:pPr>
        <w:rPr>
          <w:sz w:val="26"/>
          <w:szCs w:val="26"/>
        </w:rPr>
      </w:pPr>
      <w:r>
        <w:rPr>
          <w:sz w:val="26"/>
          <w:szCs w:val="26"/>
        </w:rPr>
        <w:t>№ 3</w:t>
      </w:r>
      <w:r w:rsidR="001D4BA9">
        <w:rPr>
          <w:sz w:val="26"/>
          <w:szCs w:val="26"/>
        </w:rPr>
        <w:t>4-2</w:t>
      </w:r>
    </w:p>
    <w:p w:rsidR="001D4BA9" w:rsidRDefault="001D4BA9" w:rsidP="00F26080">
      <w:pPr>
        <w:rPr>
          <w:sz w:val="26"/>
          <w:szCs w:val="26"/>
        </w:rPr>
      </w:pPr>
    </w:p>
    <w:p w:rsidR="001D4BA9" w:rsidRDefault="001D4BA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4BA9" w:rsidRPr="001D4BA9" w:rsidRDefault="001D4BA9" w:rsidP="001D4BA9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lastRenderedPageBreak/>
        <w:t xml:space="preserve">Утвержден </w:t>
      </w:r>
    </w:p>
    <w:p w:rsidR="001D4BA9" w:rsidRPr="001D4BA9" w:rsidRDefault="001D4BA9" w:rsidP="001D4BA9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t xml:space="preserve"> решением Совета депутатов</w:t>
      </w:r>
    </w:p>
    <w:p w:rsidR="001D4BA9" w:rsidRPr="001D4BA9" w:rsidRDefault="001D4BA9" w:rsidP="001D4BA9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t xml:space="preserve"> муниципального образования «Кожильское»</w:t>
      </w:r>
    </w:p>
    <w:p w:rsidR="001D4BA9" w:rsidRPr="001D4BA9" w:rsidRDefault="001D4BA9" w:rsidP="001D4BA9">
      <w:pPr>
        <w:pStyle w:val="af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1D4BA9">
        <w:rPr>
          <w:sz w:val="24"/>
          <w:szCs w:val="24"/>
        </w:rPr>
        <w:t>от  11.10.2019 года №  34-2</w:t>
      </w:r>
    </w:p>
    <w:p w:rsidR="001D4BA9" w:rsidRPr="001D4BA9" w:rsidRDefault="001D4BA9" w:rsidP="001D4BA9">
      <w:pPr>
        <w:pStyle w:val="ad"/>
        <w:spacing w:after="0" w:line="317" w:lineRule="exact"/>
        <w:ind w:left="4340"/>
      </w:pPr>
    </w:p>
    <w:p w:rsidR="001D4BA9" w:rsidRPr="001D4BA9" w:rsidRDefault="001D4BA9" w:rsidP="001D4BA9">
      <w:pPr>
        <w:pStyle w:val="ad"/>
        <w:spacing w:after="0" w:line="317" w:lineRule="exact"/>
        <w:ind w:left="4340"/>
      </w:pPr>
      <w:r w:rsidRPr="001D4BA9">
        <w:t>ПОРЯДОК</w:t>
      </w:r>
    </w:p>
    <w:p w:rsidR="001D4BA9" w:rsidRPr="001D4BA9" w:rsidRDefault="001D4BA9" w:rsidP="001D4BA9">
      <w:pPr>
        <w:pStyle w:val="ad"/>
        <w:spacing w:after="0" w:line="317" w:lineRule="exact"/>
        <w:ind w:left="362" w:right="26" w:hanging="58"/>
        <w:jc w:val="center"/>
      </w:pPr>
      <w:r w:rsidRPr="001D4BA9">
        <w:t>предоставления муниципального имущества муниципального образования «Кожильское», свободного от прав третьих лиц (за исключением имущественных прав субъектов малого и среднего предпринимательства),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Pr="001D4BA9">
        <w:t>и</w:t>
      </w:r>
      <w:r w:rsidRPr="001D4BA9">
        <w:t>мательства</w:t>
      </w:r>
    </w:p>
    <w:p w:rsidR="001D4BA9" w:rsidRPr="001D4BA9" w:rsidRDefault="001D4BA9" w:rsidP="001D4BA9">
      <w:pPr>
        <w:pStyle w:val="ad"/>
        <w:spacing w:after="0" w:line="317" w:lineRule="exact"/>
        <w:ind w:left="420" w:right="460" w:firstLine="880"/>
      </w:pPr>
    </w:p>
    <w:p w:rsidR="001D4BA9" w:rsidRPr="001D4BA9" w:rsidRDefault="001D4BA9" w:rsidP="001D4BA9">
      <w:pPr>
        <w:pStyle w:val="ad"/>
        <w:spacing w:after="272" w:line="280" w:lineRule="exact"/>
        <w:ind w:left="3780"/>
      </w:pPr>
      <w:r w:rsidRPr="001D4BA9">
        <w:t>I. Общие положения</w:t>
      </w:r>
    </w:p>
    <w:p w:rsidR="001D4BA9" w:rsidRPr="001D4BA9" w:rsidRDefault="001D4BA9" w:rsidP="001D4BA9">
      <w:pPr>
        <w:pStyle w:val="ad"/>
        <w:numPr>
          <w:ilvl w:val="0"/>
          <w:numId w:val="3"/>
        </w:numPr>
        <w:tabs>
          <w:tab w:val="left" w:pos="1426"/>
        </w:tabs>
        <w:spacing w:after="0" w:line="317" w:lineRule="exact"/>
        <w:ind w:left="20" w:right="20" w:firstLine="740"/>
        <w:jc w:val="both"/>
      </w:pPr>
      <w:proofErr w:type="gramStart"/>
      <w:r w:rsidRPr="001D4BA9">
        <w:t>Настоящий Порядок устанавливает процедуру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субъекты МСП) во владение и (или) в пользование на долгосрочной основе, на льготных условиях муниципального имущества из Перечня муниципального имущества муниципального образования «Кожильское», предназначенного для передачи во владение и (или) пользование на долгосрочной основе субъектам малого и</w:t>
      </w:r>
      <w:proofErr w:type="gramEnd"/>
      <w:r w:rsidRPr="001D4BA9">
        <w:t xml:space="preserve"> среднего предпринимательства и организациям, образующим инфраструктуру</w:t>
      </w:r>
      <w:r w:rsidRPr="001D4BA9">
        <w:rPr>
          <w:rStyle w:val="13pt6"/>
          <w:sz w:val="24"/>
          <w:szCs w:val="24"/>
        </w:rPr>
        <w:t xml:space="preserve"> </w:t>
      </w:r>
      <w:r w:rsidRPr="001D4BA9">
        <w:rPr>
          <w:rStyle w:val="13pt6"/>
          <w:b w:val="0"/>
          <w:sz w:val="24"/>
          <w:szCs w:val="24"/>
        </w:rPr>
        <w:t>поддержки</w:t>
      </w:r>
      <w:r w:rsidRPr="001D4BA9">
        <w:t xml:space="preserve"> субъектов малого и среднего предпринимательства, утвержденного постановлением Администрации муниципального образования «Кожильское» (далее - Перечень).</w:t>
      </w:r>
    </w:p>
    <w:p w:rsidR="001D4BA9" w:rsidRPr="001D4BA9" w:rsidRDefault="001D4BA9" w:rsidP="001D4BA9">
      <w:pPr>
        <w:pStyle w:val="ad"/>
        <w:numPr>
          <w:ilvl w:val="0"/>
          <w:numId w:val="3"/>
        </w:numPr>
        <w:tabs>
          <w:tab w:val="left" w:pos="1383"/>
        </w:tabs>
        <w:spacing w:after="0" w:line="317" w:lineRule="exact"/>
        <w:ind w:left="20" w:right="20" w:firstLine="740"/>
        <w:jc w:val="both"/>
      </w:pPr>
      <w:r w:rsidRPr="001D4BA9">
        <w:t>Действие настоящего Порядка распространяется только на предоставление муниципального имущества, включенного в Перечень (далее - Имущество), во владение и (или) в пользование субъектам МСП.</w:t>
      </w:r>
    </w:p>
    <w:p w:rsidR="001D4BA9" w:rsidRPr="001D4BA9" w:rsidRDefault="001D4BA9" w:rsidP="001D4BA9">
      <w:pPr>
        <w:pStyle w:val="ad"/>
        <w:numPr>
          <w:ilvl w:val="0"/>
          <w:numId w:val="3"/>
        </w:numPr>
        <w:tabs>
          <w:tab w:val="left" w:pos="1263"/>
        </w:tabs>
        <w:spacing w:after="0" w:line="317" w:lineRule="exact"/>
        <w:ind w:left="20" w:right="20" w:firstLine="740"/>
        <w:jc w:val="both"/>
      </w:pPr>
      <w:proofErr w:type="gramStart"/>
      <w:r w:rsidRPr="001D4BA9">
        <w:t>Настоящий Порядок разработан в соответствии с Федеральными законами от 26.07.2006 года № 135-ФЗ «О защите конкуренции», от 24.07.2007 года № 209-ФЗ «О развитии малого и среднего предпринимательства в Российской Федерации», Приказом Федеральной антимонопольной службы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1D4BA9">
        <w:t xml:space="preserve"> в отношении государственного и муниципального имущества».</w:t>
      </w:r>
    </w:p>
    <w:p w:rsidR="001D4BA9" w:rsidRPr="001D4BA9" w:rsidRDefault="001D4BA9" w:rsidP="001D4BA9">
      <w:pPr>
        <w:pStyle w:val="ad"/>
        <w:numPr>
          <w:ilvl w:val="0"/>
          <w:numId w:val="3"/>
        </w:numPr>
        <w:tabs>
          <w:tab w:val="left" w:pos="1263"/>
        </w:tabs>
        <w:spacing w:after="0" w:line="322" w:lineRule="exact"/>
        <w:ind w:left="20" w:right="20" w:firstLine="720"/>
        <w:jc w:val="both"/>
      </w:pPr>
      <w:r w:rsidRPr="001D4BA9">
        <w:t>Имущество предоставляется в аренду на срок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 w:rsidR="001D4BA9" w:rsidRPr="001D4BA9" w:rsidRDefault="001D4BA9" w:rsidP="001D4BA9">
      <w:pPr>
        <w:pStyle w:val="ad"/>
        <w:numPr>
          <w:ilvl w:val="0"/>
          <w:numId w:val="3"/>
        </w:numPr>
        <w:tabs>
          <w:tab w:val="left" w:pos="1263"/>
        </w:tabs>
        <w:spacing w:after="0" w:line="322" w:lineRule="exact"/>
        <w:ind w:left="20" w:right="20" w:firstLine="720"/>
        <w:jc w:val="both"/>
      </w:pPr>
      <w:r w:rsidRPr="001D4BA9">
        <w:t>Арендаторами имущества могут быть:</w:t>
      </w:r>
    </w:p>
    <w:p w:rsidR="001D4BA9" w:rsidRPr="001D4BA9" w:rsidRDefault="001D4BA9" w:rsidP="001D4BA9">
      <w:pPr>
        <w:pStyle w:val="ad"/>
        <w:numPr>
          <w:ilvl w:val="0"/>
          <w:numId w:val="12"/>
        </w:numPr>
        <w:tabs>
          <w:tab w:val="left" w:pos="1263"/>
        </w:tabs>
        <w:spacing w:after="0" w:line="322" w:lineRule="exact"/>
        <w:ind w:right="20"/>
        <w:jc w:val="both"/>
      </w:pPr>
      <w:proofErr w:type="gramStart"/>
      <w:r w:rsidRPr="001D4BA9">
        <w:t>внесенные в единый государственный реестр юридических лиц потребител</w:t>
      </w:r>
      <w:r w:rsidRPr="001D4BA9">
        <w:t>ь</w:t>
      </w:r>
      <w:r w:rsidRPr="001D4BA9">
        <w:t>ские 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</w:t>
      </w:r>
      <w:r w:rsidRPr="001D4BA9">
        <w:t>в</w:t>
      </w:r>
      <w:r w:rsidRPr="001D4BA9">
        <w:t>ляющие предпринимательскую деятельность, соответствующие критериям отнесения к субъектам малого и среднего предпринимательства в соответствии со статьей 4 Ф</w:t>
      </w:r>
      <w:r w:rsidRPr="001D4BA9">
        <w:t>е</w:t>
      </w:r>
      <w:r w:rsidRPr="001D4BA9">
        <w:t>деральным законом от 24 июля 2007 года № 209-ФЗ «О развитии малого и</w:t>
      </w:r>
      <w:proofErr w:type="gramEnd"/>
      <w:r w:rsidRPr="001D4BA9">
        <w:t xml:space="preserve"> среднего предпринимательства в Росси</w:t>
      </w:r>
      <w:r w:rsidRPr="001D4BA9">
        <w:t>й</w:t>
      </w:r>
      <w:r w:rsidRPr="001D4BA9">
        <w:t>ской Федерации»;</w:t>
      </w:r>
    </w:p>
    <w:p w:rsidR="001D4BA9" w:rsidRPr="001D4BA9" w:rsidRDefault="001D4BA9" w:rsidP="001D4BA9">
      <w:pPr>
        <w:pStyle w:val="ad"/>
        <w:numPr>
          <w:ilvl w:val="0"/>
          <w:numId w:val="12"/>
        </w:numPr>
        <w:tabs>
          <w:tab w:val="left" w:pos="1263"/>
        </w:tabs>
        <w:spacing w:after="0" w:line="322" w:lineRule="exact"/>
        <w:ind w:right="20"/>
        <w:jc w:val="both"/>
      </w:pPr>
      <w:r w:rsidRPr="001D4BA9"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</w:t>
      </w:r>
      <w:r w:rsidRPr="001D4BA9">
        <w:t>а</w:t>
      </w:r>
      <w:r w:rsidRPr="001D4BA9">
        <w:t xml:space="preserve">тельства, соответствующие </w:t>
      </w:r>
      <w:r w:rsidRPr="001D4BA9">
        <w:lastRenderedPageBreak/>
        <w:t>требованиям, установленным  статьей 15 Федерального закона от 24 июля 2007 года № 209-ФЗ «О развитии малого и среднего предприним</w:t>
      </w:r>
      <w:r w:rsidRPr="001D4BA9">
        <w:t>а</w:t>
      </w:r>
      <w:r w:rsidRPr="001D4BA9">
        <w:t>тельства в Российской Федерации».</w:t>
      </w:r>
    </w:p>
    <w:p w:rsidR="001D4BA9" w:rsidRPr="001D4BA9" w:rsidRDefault="001D4BA9" w:rsidP="001D4BA9">
      <w:pPr>
        <w:pStyle w:val="ad"/>
        <w:numPr>
          <w:ilvl w:val="0"/>
          <w:numId w:val="3"/>
        </w:numPr>
        <w:tabs>
          <w:tab w:val="left" w:pos="1374"/>
        </w:tabs>
        <w:spacing w:after="0" w:line="322" w:lineRule="exact"/>
        <w:ind w:left="20" w:right="20" w:firstLine="720"/>
        <w:jc w:val="both"/>
      </w:pPr>
      <w:proofErr w:type="gramStart"/>
      <w:r w:rsidRPr="001D4BA9">
        <w:t>Решение о предоставлении субъектам МСП Имущества во владение и (или) в пользование принимается Администрацией муниципального образования «Кожильское» на основании заключения Комиссии по принятию решения о передаче во владение и (или) в пользование муниципального имущества из Перечня муниципального имущества муниципального образования «Кожильское»,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1D4BA9">
        <w:t xml:space="preserve"> инфраструктуру поддержки субъектов малого и среднего предпринимательства (далее - Комиссия).</w:t>
      </w:r>
    </w:p>
    <w:p w:rsidR="001D4BA9" w:rsidRPr="001D4BA9" w:rsidRDefault="001D4BA9" w:rsidP="001D4BA9">
      <w:pPr>
        <w:pStyle w:val="ad"/>
        <w:numPr>
          <w:ilvl w:val="0"/>
          <w:numId w:val="3"/>
        </w:numPr>
        <w:tabs>
          <w:tab w:val="left" w:pos="1263"/>
        </w:tabs>
        <w:spacing w:after="333" w:line="322" w:lineRule="exact"/>
        <w:ind w:left="20" w:right="20" w:firstLine="720"/>
        <w:jc w:val="both"/>
      </w:pPr>
      <w:proofErr w:type="gramStart"/>
      <w:r w:rsidRPr="001D4BA9">
        <w:t>В целях принятия Администрацией муниципального образования «Кожильское»</w:t>
      </w:r>
      <w:r w:rsidRPr="001D4BA9">
        <w:rPr>
          <w:rStyle w:val="13pt5"/>
          <w:sz w:val="24"/>
          <w:szCs w:val="24"/>
        </w:rPr>
        <w:t xml:space="preserve"> </w:t>
      </w:r>
      <w:r w:rsidRPr="001D4BA9">
        <w:rPr>
          <w:rStyle w:val="13pt5"/>
          <w:b w:val="0"/>
          <w:sz w:val="24"/>
          <w:szCs w:val="24"/>
        </w:rPr>
        <w:t>решения</w:t>
      </w:r>
      <w:r w:rsidRPr="001D4BA9">
        <w:rPr>
          <w:b/>
        </w:rPr>
        <w:t xml:space="preserve"> </w:t>
      </w:r>
      <w:r w:rsidRPr="001D4BA9">
        <w:t>о</w:t>
      </w:r>
      <w:r w:rsidRPr="001D4BA9">
        <w:rPr>
          <w:rStyle w:val="13pt5"/>
          <w:b w:val="0"/>
          <w:sz w:val="24"/>
          <w:szCs w:val="24"/>
        </w:rPr>
        <w:t xml:space="preserve"> предоставлении субъекту</w:t>
      </w:r>
      <w:r w:rsidRPr="001D4BA9">
        <w:rPr>
          <w:b/>
        </w:rPr>
        <w:t xml:space="preserve"> </w:t>
      </w:r>
      <w:r w:rsidRPr="001D4BA9">
        <w:t>МСП</w:t>
      </w:r>
      <w:r w:rsidRPr="001D4BA9">
        <w:rPr>
          <w:rStyle w:val="13pt5"/>
          <w:b w:val="0"/>
          <w:sz w:val="24"/>
          <w:szCs w:val="24"/>
        </w:rPr>
        <w:t xml:space="preserve"> во владение </w:t>
      </w:r>
      <w:r w:rsidRPr="001D4BA9">
        <w:t>и (или) в пользование Имущества, включенного в Перечень, Комиссия в течение 14 календарных дней со дня предоставления полного пакета документов рассматривает поступившее от заинтересованного субъекта МСП заявление и представленные документы, дает заключение о возможности предоставления Имущества во владение и (или) в пользование.</w:t>
      </w:r>
      <w:proofErr w:type="gramEnd"/>
    </w:p>
    <w:p w:rsidR="001D4BA9" w:rsidRPr="001D4BA9" w:rsidRDefault="001D4BA9" w:rsidP="001D4BA9">
      <w:pPr>
        <w:pStyle w:val="ad"/>
        <w:spacing w:after="257" w:line="280" w:lineRule="exact"/>
        <w:ind w:left="1080"/>
      </w:pPr>
      <w:r w:rsidRPr="001D4BA9">
        <w:t>II. Перечень документов, представляемых субъектами МСП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720"/>
        <w:jc w:val="both"/>
      </w:pPr>
      <w:r w:rsidRPr="001D4BA9">
        <w:t>2.1. Юридические лица, являющиеся субъектами МСП, представляют в Администрацию муниципального образования «Кожильское» заявление по форме, приведенной в Приложении 1 к настоящему порядку, с приложением следующих документов:</w:t>
      </w:r>
    </w:p>
    <w:p w:rsidR="001D4BA9" w:rsidRPr="001D4BA9" w:rsidRDefault="001D4BA9" w:rsidP="001D4BA9">
      <w:pPr>
        <w:pStyle w:val="ad"/>
        <w:tabs>
          <w:tab w:val="left" w:pos="1038"/>
        </w:tabs>
        <w:spacing w:after="0" w:line="317" w:lineRule="exact"/>
        <w:ind w:left="20" w:firstLine="720"/>
        <w:jc w:val="both"/>
      </w:pPr>
      <w:r w:rsidRPr="001D4BA9">
        <w:t>а)</w:t>
      </w:r>
      <w:r w:rsidRPr="001D4BA9">
        <w:tab/>
        <w:t>копии учредительных документов;</w:t>
      </w:r>
    </w:p>
    <w:p w:rsidR="001D4BA9" w:rsidRPr="001D4BA9" w:rsidRDefault="001D4BA9" w:rsidP="001D4BA9">
      <w:pPr>
        <w:pStyle w:val="ad"/>
        <w:tabs>
          <w:tab w:val="left" w:pos="1090"/>
        </w:tabs>
        <w:spacing w:after="0" w:line="317" w:lineRule="exact"/>
        <w:ind w:left="20" w:right="20" w:firstLine="720"/>
        <w:jc w:val="both"/>
      </w:pPr>
      <w:r w:rsidRPr="001D4BA9">
        <w:t>б)</w:t>
      </w:r>
      <w:r w:rsidRPr="001D4BA9">
        <w:tab/>
        <w:t>копию свидетельства о постановке на учет в налоговом органе (ИНН);</w:t>
      </w:r>
    </w:p>
    <w:p w:rsidR="001D4BA9" w:rsidRPr="001D4BA9" w:rsidRDefault="001D4BA9" w:rsidP="001D4BA9">
      <w:pPr>
        <w:pStyle w:val="ad"/>
        <w:tabs>
          <w:tab w:val="left" w:pos="1090"/>
        </w:tabs>
        <w:spacing w:after="0" w:line="317" w:lineRule="exact"/>
        <w:ind w:left="20" w:right="20" w:firstLine="720"/>
        <w:jc w:val="both"/>
      </w:pPr>
      <w:r w:rsidRPr="001D4BA9">
        <w:t>в)</w:t>
      </w:r>
      <w:r w:rsidRPr="001D4BA9">
        <w:tab/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1D4BA9" w:rsidRPr="001D4BA9" w:rsidRDefault="001D4BA9" w:rsidP="001D4BA9">
      <w:pPr>
        <w:pStyle w:val="ad"/>
        <w:tabs>
          <w:tab w:val="left" w:pos="1081"/>
        </w:tabs>
        <w:spacing w:after="0" w:line="317" w:lineRule="exact"/>
        <w:ind w:left="20" w:right="20" w:firstLine="680"/>
        <w:jc w:val="both"/>
      </w:pPr>
      <w:r w:rsidRPr="001D4BA9">
        <w:t>г)</w:t>
      </w:r>
      <w:r w:rsidRPr="001D4BA9">
        <w:tab/>
        <w:t>справку о средней численности работников за предшествующий календарный год, определяемой в соответствии с частью 6 статьи 4 Закона о поддержке предпринимательства, подписанную руководителем и заверенную печатью юридического лица (при наличии);</w:t>
      </w:r>
    </w:p>
    <w:p w:rsidR="001D4BA9" w:rsidRPr="001D4BA9" w:rsidRDefault="001D4BA9" w:rsidP="001D4BA9">
      <w:pPr>
        <w:pStyle w:val="ad"/>
        <w:tabs>
          <w:tab w:val="left" w:pos="1114"/>
        </w:tabs>
        <w:spacing w:after="0" w:line="317" w:lineRule="exact"/>
        <w:ind w:left="20" w:right="20" w:firstLine="680"/>
        <w:jc w:val="both"/>
      </w:pPr>
      <w:proofErr w:type="spellStart"/>
      <w:r w:rsidRPr="001D4BA9">
        <w:t>д</w:t>
      </w:r>
      <w:proofErr w:type="spellEnd"/>
      <w:r w:rsidRPr="001D4BA9">
        <w:t>)</w:t>
      </w:r>
      <w:r w:rsidRPr="001D4BA9">
        <w:tab/>
        <w:t>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 (при наличии);</w:t>
      </w:r>
    </w:p>
    <w:p w:rsidR="001D4BA9" w:rsidRPr="001D4BA9" w:rsidRDefault="001D4BA9" w:rsidP="001D4BA9">
      <w:pPr>
        <w:pStyle w:val="ad"/>
        <w:tabs>
          <w:tab w:val="left" w:pos="1182"/>
        </w:tabs>
        <w:spacing w:after="0" w:line="317" w:lineRule="exact"/>
        <w:ind w:left="20" w:right="20" w:firstLine="680"/>
        <w:jc w:val="both"/>
      </w:pPr>
      <w:r w:rsidRPr="001D4BA9">
        <w:t>е)</w:t>
      </w:r>
      <w:r w:rsidRPr="001D4BA9">
        <w:tab/>
        <w:t>документ, подтверждающий полномочия лица, подписавшего заявление;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680"/>
        <w:jc w:val="both"/>
      </w:pPr>
      <w:r w:rsidRPr="001D4BA9">
        <w:rPr>
          <w:rStyle w:val="1pt"/>
          <w:sz w:val="24"/>
          <w:szCs w:val="24"/>
        </w:rPr>
        <w:t>ж)</w:t>
      </w:r>
      <w:r w:rsidRPr="001D4BA9">
        <w:t xml:space="preserve"> доверенность представителя (в случае представления документов доверенным лицом).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680"/>
        <w:jc w:val="both"/>
      </w:pPr>
      <w:r w:rsidRPr="001D4BA9">
        <w:t>Документы, предусмотренные подпунктом «в» настоящего пункта, запрашиваются Администрацией муниципального образования «Кожильское» в рамках межведомственного взаимодействия у государственного органа, в распоряжении которого они находятся, либо представляются субъектами или организациями по ж</w:t>
      </w:r>
      <w:r w:rsidRPr="001D4BA9">
        <w:t>е</w:t>
      </w:r>
      <w:r w:rsidRPr="001D4BA9">
        <w:t>ланию.</w:t>
      </w:r>
    </w:p>
    <w:p w:rsidR="001D4BA9" w:rsidRPr="001D4BA9" w:rsidRDefault="001D4BA9" w:rsidP="001D4BA9">
      <w:pPr>
        <w:pStyle w:val="ad"/>
        <w:numPr>
          <w:ilvl w:val="0"/>
          <w:numId w:val="4"/>
        </w:numPr>
        <w:tabs>
          <w:tab w:val="left" w:pos="1388"/>
        </w:tabs>
        <w:spacing w:after="0" w:line="317" w:lineRule="exact"/>
        <w:ind w:left="20" w:right="20" w:firstLine="680"/>
        <w:jc w:val="both"/>
      </w:pPr>
      <w:r w:rsidRPr="001D4BA9">
        <w:t>Индивидуальные предприниматели, являющиеся субъектами МСП, представляют в Администрацию муниципального образования «Кожильское» заявление по форме, приведенной в Приложении 1 к настоящему порядку с приложением сл</w:t>
      </w:r>
      <w:r w:rsidRPr="001D4BA9">
        <w:t>е</w:t>
      </w:r>
      <w:r w:rsidRPr="001D4BA9">
        <w:t>дующих документов:</w:t>
      </w:r>
    </w:p>
    <w:p w:rsidR="001D4BA9" w:rsidRPr="001D4BA9" w:rsidRDefault="001D4BA9" w:rsidP="001D4BA9">
      <w:pPr>
        <w:pStyle w:val="ad"/>
        <w:tabs>
          <w:tab w:val="left" w:pos="1369"/>
        </w:tabs>
        <w:spacing w:after="0" w:line="317" w:lineRule="exact"/>
        <w:ind w:left="20" w:right="20" w:firstLine="680"/>
        <w:jc w:val="both"/>
      </w:pPr>
      <w:r w:rsidRPr="001D4BA9">
        <w:t>а</w:t>
      </w:r>
      <w:proofErr w:type="gramStart"/>
      <w:r w:rsidRPr="001D4BA9">
        <w:t>)к</w:t>
      </w:r>
      <w:proofErr w:type="gramEnd"/>
      <w:r w:rsidRPr="001D4BA9">
        <w:t>опию свидетельства о государственной регистрации предпринимат</w:t>
      </w:r>
      <w:r w:rsidRPr="001D4BA9">
        <w:t>е</w:t>
      </w:r>
      <w:r w:rsidRPr="001D4BA9">
        <w:t>ля;</w:t>
      </w:r>
    </w:p>
    <w:p w:rsidR="001D4BA9" w:rsidRPr="001D4BA9" w:rsidRDefault="001D4BA9" w:rsidP="001D4BA9">
      <w:pPr>
        <w:pStyle w:val="ad"/>
        <w:tabs>
          <w:tab w:val="left" w:pos="1114"/>
        </w:tabs>
        <w:spacing w:after="0" w:line="317" w:lineRule="exact"/>
        <w:ind w:left="20" w:right="20" w:firstLine="680"/>
        <w:jc w:val="both"/>
      </w:pPr>
      <w:r w:rsidRPr="001D4BA9">
        <w:t>б)</w:t>
      </w:r>
      <w:r w:rsidRPr="001D4BA9">
        <w:tab/>
        <w:t>копию свидетельства о постановке на учет в налоговом органе (ИНН);</w:t>
      </w:r>
    </w:p>
    <w:p w:rsidR="001D4BA9" w:rsidRPr="001D4BA9" w:rsidRDefault="001D4BA9" w:rsidP="001D4BA9">
      <w:pPr>
        <w:pStyle w:val="ad"/>
        <w:tabs>
          <w:tab w:val="left" w:pos="1114"/>
        </w:tabs>
        <w:spacing w:after="0" w:line="317" w:lineRule="exact"/>
        <w:ind w:left="20" w:right="20" w:firstLine="680"/>
        <w:jc w:val="both"/>
      </w:pPr>
      <w:r w:rsidRPr="001D4BA9">
        <w:rPr>
          <w:rStyle w:val="13pt4"/>
          <w:b w:val="0"/>
          <w:sz w:val="24"/>
          <w:szCs w:val="24"/>
        </w:rPr>
        <w:lastRenderedPageBreak/>
        <w:t>в)</w:t>
      </w:r>
      <w:r w:rsidRPr="001D4BA9">
        <w:rPr>
          <w:rStyle w:val="13pt4"/>
          <w:b w:val="0"/>
          <w:sz w:val="24"/>
          <w:szCs w:val="24"/>
        </w:rPr>
        <w:tab/>
        <w:t>выписку из единого государственного реестра индивидуальных</w:t>
      </w:r>
      <w:r w:rsidRPr="001D4BA9">
        <w:rPr>
          <w:rStyle w:val="13pt4"/>
          <w:sz w:val="24"/>
          <w:szCs w:val="24"/>
        </w:rPr>
        <w:t xml:space="preserve"> </w:t>
      </w:r>
      <w:r w:rsidRPr="001D4BA9">
        <w:t>предпринимателей (ЕГРИП), полученную не ранее чем за 3 месяца до подачи заявления;</w:t>
      </w:r>
    </w:p>
    <w:p w:rsidR="001D4BA9" w:rsidRPr="001D4BA9" w:rsidRDefault="001D4BA9" w:rsidP="001D4BA9">
      <w:pPr>
        <w:pStyle w:val="ad"/>
        <w:tabs>
          <w:tab w:val="left" w:pos="1038"/>
        </w:tabs>
        <w:spacing w:after="0" w:line="317" w:lineRule="exact"/>
        <w:ind w:left="20" w:right="20" w:firstLine="680"/>
        <w:jc w:val="both"/>
      </w:pPr>
      <w:r w:rsidRPr="001D4BA9">
        <w:t>г)</w:t>
      </w:r>
      <w:r w:rsidRPr="001D4BA9">
        <w:tab/>
        <w:t>доверенность представителя (в случае предоставления документов доверенным лицом).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680"/>
        <w:jc w:val="both"/>
      </w:pPr>
      <w:r w:rsidRPr="001D4BA9">
        <w:t>Документы, предусмотренные подпунктом «в» настоящего пункта, запрашиваются Администрацией муниципального образования «Кожильское» в рамках межведомственного взаимодействия у государственного органа, в распоряжении которого они находятся, либо представляются субъектами или организациями по ж</w:t>
      </w:r>
      <w:r w:rsidRPr="001D4BA9">
        <w:t>е</w:t>
      </w:r>
      <w:r w:rsidRPr="001D4BA9">
        <w:t>ланию.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680"/>
        <w:jc w:val="both"/>
      </w:pPr>
      <w:r w:rsidRPr="001D4BA9">
        <w:t>При подаче документов для участия в торгах, ранее поданные вместе с заявлением документы повторно не предоставляются.</w:t>
      </w:r>
    </w:p>
    <w:p w:rsidR="001D4BA9" w:rsidRPr="001D4BA9" w:rsidRDefault="001D4BA9" w:rsidP="001D4BA9">
      <w:pPr>
        <w:pStyle w:val="ad"/>
        <w:numPr>
          <w:ilvl w:val="0"/>
          <w:numId w:val="4"/>
        </w:numPr>
        <w:tabs>
          <w:tab w:val="left" w:pos="1268"/>
        </w:tabs>
        <w:spacing w:after="296" w:line="317" w:lineRule="exact"/>
        <w:ind w:left="20" w:right="20" w:firstLine="680"/>
        <w:jc w:val="both"/>
      </w:pPr>
      <w:proofErr w:type="gramStart"/>
      <w:r w:rsidRPr="001D4BA9">
        <w:t>В заявлениях, предусмотренных пунктами 2.1 и 2.2 настоящего Положения, субъектами или организациями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  <w:r w:rsidRPr="001D4BA9">
        <w:t xml:space="preserve"> </w:t>
      </w:r>
      <w:proofErr w:type="gramStart"/>
      <w:r w:rsidRPr="001D4BA9">
        <w:t>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МО «Кожильское» в течение 15 рабочих дней со дня подписания</w:t>
      </w:r>
      <w:proofErr w:type="gramEnd"/>
      <w:r w:rsidRPr="001D4BA9">
        <w:t xml:space="preserve"> договора.</w:t>
      </w:r>
    </w:p>
    <w:p w:rsidR="001D4BA9" w:rsidRPr="001D4BA9" w:rsidRDefault="001D4BA9" w:rsidP="001D4BA9">
      <w:pPr>
        <w:pStyle w:val="ad"/>
        <w:spacing w:after="304" w:line="322" w:lineRule="exact"/>
        <w:ind w:right="-33"/>
      </w:pPr>
      <w:r w:rsidRPr="001D4BA9">
        <w:t xml:space="preserve">      III. Порядок предоставления Имущества в аренду на торгах субъектам МСП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700"/>
        <w:jc w:val="both"/>
      </w:pPr>
      <w:r w:rsidRPr="001D4BA9">
        <w:t>3.1. Имущество, включенное в Перечень, предоставляется в аренду субъектам МСП по результатам проведения торгов среди субъектов МСП в соответствии с Приказом Федеральной антимонопольной службы от 10.02.2010 года № 67 на следующих условиях:</w:t>
      </w:r>
    </w:p>
    <w:p w:rsidR="001D4BA9" w:rsidRPr="001D4BA9" w:rsidRDefault="001D4BA9" w:rsidP="001D4BA9">
      <w:pPr>
        <w:pStyle w:val="ad"/>
        <w:numPr>
          <w:ilvl w:val="1"/>
          <w:numId w:val="4"/>
        </w:numPr>
        <w:tabs>
          <w:tab w:val="left" w:pos="1105"/>
        </w:tabs>
        <w:spacing w:after="0" w:line="317" w:lineRule="exact"/>
        <w:ind w:left="20" w:right="20" w:firstLine="700"/>
        <w:jc w:val="both"/>
      </w:pPr>
      <w:r w:rsidRPr="001D4BA9">
        <w:t>Имущество может быть предоставлено в аренду по результатам проведения аукциона субъекту МСП при условии соответствия его критериям, указанным в статье 4 Федерального закона № 209-ФЗ «О развитии малого и среднего предпринимательства в Российской Федерации», осуществления им в соответс</w:t>
      </w:r>
      <w:r w:rsidRPr="001D4BA9">
        <w:t>т</w:t>
      </w:r>
      <w:r w:rsidRPr="001D4BA9">
        <w:t>вии с учредительными документами следующих видов деятельности:</w:t>
      </w:r>
    </w:p>
    <w:p w:rsidR="001D4BA9" w:rsidRPr="001D4BA9" w:rsidRDefault="001D4BA9" w:rsidP="001D4BA9">
      <w:pPr>
        <w:pStyle w:val="ad"/>
        <w:numPr>
          <w:ilvl w:val="0"/>
          <w:numId w:val="13"/>
        </w:numPr>
        <w:tabs>
          <w:tab w:val="left" w:pos="878"/>
        </w:tabs>
        <w:spacing w:after="0" w:line="317" w:lineRule="exact"/>
        <w:jc w:val="both"/>
      </w:pPr>
      <w:r w:rsidRPr="001D4BA9">
        <w:t>производственная деятельность;</w:t>
      </w:r>
    </w:p>
    <w:p w:rsidR="001D4BA9" w:rsidRPr="001D4BA9" w:rsidRDefault="001D4BA9" w:rsidP="001D4BA9">
      <w:pPr>
        <w:pStyle w:val="ad"/>
        <w:numPr>
          <w:ilvl w:val="0"/>
          <w:numId w:val="14"/>
        </w:numPr>
        <w:tabs>
          <w:tab w:val="left" w:pos="966"/>
        </w:tabs>
        <w:spacing w:after="0" w:line="317" w:lineRule="exact"/>
        <w:ind w:right="20"/>
        <w:jc w:val="both"/>
      </w:pPr>
      <w:r w:rsidRPr="001D4BA9">
        <w:t>торговая деятельность в сельских населенных пунктах, где нет стационарных торговых объектов;</w:t>
      </w:r>
    </w:p>
    <w:p w:rsidR="001D4BA9" w:rsidRPr="001D4BA9" w:rsidRDefault="001D4BA9" w:rsidP="001D4BA9">
      <w:pPr>
        <w:pStyle w:val="60"/>
        <w:numPr>
          <w:ilvl w:val="0"/>
          <w:numId w:val="15"/>
        </w:numPr>
        <w:shd w:val="clear" w:color="auto" w:fill="auto"/>
        <w:tabs>
          <w:tab w:val="left" w:pos="888"/>
        </w:tabs>
        <w:rPr>
          <w:b w:val="0"/>
          <w:sz w:val="24"/>
          <w:szCs w:val="24"/>
        </w:rPr>
      </w:pPr>
      <w:r w:rsidRPr="001D4BA9">
        <w:rPr>
          <w:b w:val="0"/>
          <w:sz w:val="24"/>
          <w:szCs w:val="24"/>
        </w:rPr>
        <w:t>инновационная деятельность;</w:t>
      </w:r>
    </w:p>
    <w:p w:rsidR="001D4BA9" w:rsidRPr="001D4BA9" w:rsidRDefault="001D4BA9" w:rsidP="001D4BA9">
      <w:pPr>
        <w:pStyle w:val="ad"/>
        <w:numPr>
          <w:ilvl w:val="0"/>
          <w:numId w:val="16"/>
        </w:numPr>
        <w:tabs>
          <w:tab w:val="left" w:pos="1119"/>
        </w:tabs>
        <w:spacing w:after="0" w:line="317" w:lineRule="exact"/>
        <w:ind w:right="20"/>
        <w:jc w:val="both"/>
      </w:pPr>
      <w:r w:rsidRPr="001D4BA9">
        <w:t>оказание бытовых, жилищно-коммунальных услуг и услуг общественного питания;</w:t>
      </w:r>
    </w:p>
    <w:p w:rsidR="001D4BA9" w:rsidRPr="001D4BA9" w:rsidRDefault="001D4BA9" w:rsidP="001D4BA9">
      <w:pPr>
        <w:pStyle w:val="ad"/>
        <w:numPr>
          <w:ilvl w:val="0"/>
          <w:numId w:val="17"/>
        </w:numPr>
        <w:tabs>
          <w:tab w:val="left" w:pos="1124"/>
        </w:tabs>
        <w:spacing w:after="0" w:line="317" w:lineRule="exact"/>
        <w:ind w:right="20"/>
        <w:jc w:val="both"/>
      </w:pPr>
      <w:r w:rsidRPr="001D4BA9">
        <w:t xml:space="preserve">благоустройство, строительство, ремонт объектов </w:t>
      </w:r>
      <w:proofErr w:type="spellStart"/>
      <w:r w:rsidRPr="001D4BA9">
        <w:t>жилищн</w:t>
      </w:r>
      <w:proofErr w:type="gramStart"/>
      <w:r w:rsidRPr="001D4BA9">
        <w:t>о</w:t>
      </w:r>
      <w:proofErr w:type="spellEnd"/>
      <w:r w:rsidRPr="001D4BA9">
        <w:t>-</w:t>
      </w:r>
      <w:proofErr w:type="gramEnd"/>
      <w:r w:rsidRPr="001D4BA9">
        <w:t xml:space="preserve"> коммунального, производственного и социального назначения;</w:t>
      </w:r>
    </w:p>
    <w:p w:rsidR="001D4BA9" w:rsidRPr="001D4BA9" w:rsidRDefault="001D4BA9" w:rsidP="001D4BA9">
      <w:pPr>
        <w:pStyle w:val="ad"/>
        <w:numPr>
          <w:ilvl w:val="0"/>
          <w:numId w:val="18"/>
        </w:numPr>
        <w:tabs>
          <w:tab w:val="left" w:pos="878"/>
        </w:tabs>
        <w:spacing w:after="0" w:line="317" w:lineRule="exact"/>
        <w:jc w:val="both"/>
      </w:pPr>
      <w:r w:rsidRPr="001D4BA9">
        <w:t>народные художественные промыслы.</w:t>
      </w:r>
    </w:p>
    <w:p w:rsidR="001D4BA9" w:rsidRPr="001D4BA9" w:rsidRDefault="001D4BA9" w:rsidP="001D4BA9">
      <w:pPr>
        <w:pStyle w:val="ad"/>
        <w:numPr>
          <w:ilvl w:val="1"/>
          <w:numId w:val="5"/>
        </w:numPr>
        <w:tabs>
          <w:tab w:val="left" w:pos="1047"/>
        </w:tabs>
        <w:spacing w:after="0" w:line="317" w:lineRule="exact"/>
        <w:ind w:left="20" w:right="20" w:firstLine="700"/>
        <w:jc w:val="both"/>
      </w:pPr>
      <w:r w:rsidRPr="001D4BA9">
        <w:t>объект должен использоваться только по целевому назначению, для осуществления одного или нескольких видов деятельности, предусмотренных подпунктом 1 пункта 3.1 настоящего Порядка и указываемых в договоре;</w:t>
      </w:r>
    </w:p>
    <w:p w:rsidR="001D4BA9" w:rsidRPr="001D4BA9" w:rsidRDefault="001D4BA9" w:rsidP="001D4BA9">
      <w:pPr>
        <w:pStyle w:val="ad"/>
        <w:numPr>
          <w:ilvl w:val="1"/>
          <w:numId w:val="5"/>
        </w:numPr>
        <w:tabs>
          <w:tab w:val="left" w:pos="1042"/>
        </w:tabs>
        <w:spacing w:after="0" w:line="317" w:lineRule="exact"/>
        <w:ind w:left="20" w:right="20" w:firstLine="700"/>
        <w:jc w:val="both"/>
      </w:pPr>
      <w:r w:rsidRPr="001D4BA9">
        <w:t xml:space="preserve">начальная (минимальная) цена договора устанавливается в рублях в размере 10 процентов от годовой арендной платы, определяемой на основании отчета об оценке рыночной </w:t>
      </w:r>
      <w:r w:rsidRPr="001D4BA9">
        <w:lastRenderedPageBreak/>
        <w:t>арендной платы, подготовленного в соответствии с законодательством Российской Федерации об оценочной деятельности;</w:t>
      </w:r>
    </w:p>
    <w:p w:rsidR="001D4BA9" w:rsidRPr="001D4BA9" w:rsidRDefault="001D4BA9" w:rsidP="001D4BA9">
      <w:pPr>
        <w:pStyle w:val="ad"/>
        <w:numPr>
          <w:ilvl w:val="1"/>
          <w:numId w:val="5"/>
        </w:numPr>
        <w:tabs>
          <w:tab w:val="left" w:pos="394"/>
        </w:tabs>
        <w:spacing w:after="0" w:line="317" w:lineRule="exact"/>
        <w:ind w:left="20" w:firstLine="700"/>
        <w:jc w:val="both"/>
      </w:pPr>
      <w:r w:rsidRPr="001D4BA9">
        <w:t>не проведение ликвидации субъекта МСП и отсутствие решения арбитражного суда о признании его банкротом и об открытии конкурсного производства;</w:t>
      </w:r>
    </w:p>
    <w:p w:rsidR="001D4BA9" w:rsidRPr="001D4BA9" w:rsidRDefault="001D4BA9" w:rsidP="001D4BA9">
      <w:pPr>
        <w:pStyle w:val="ad"/>
        <w:spacing w:after="0" w:line="317" w:lineRule="exact"/>
        <w:ind w:left="20" w:right="40" w:firstLine="700"/>
        <w:jc w:val="both"/>
      </w:pPr>
      <w:r w:rsidRPr="001D4BA9">
        <w:t>Запрещаются продажа Имущества, передача прав и обязанностей по договору аренды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субаренду;</w:t>
      </w:r>
    </w:p>
    <w:p w:rsidR="001D4BA9" w:rsidRPr="001D4BA9" w:rsidRDefault="001D4BA9" w:rsidP="001D4BA9">
      <w:pPr>
        <w:pStyle w:val="ad"/>
        <w:spacing w:after="0" w:line="317" w:lineRule="exact"/>
        <w:ind w:left="20" w:right="40" w:firstLine="700"/>
        <w:jc w:val="both"/>
      </w:pPr>
      <w:r w:rsidRPr="001D4BA9">
        <w:t>Субъект МСП, которому Имущество предоставлено  в аренду по результатам проведения торгов, вправе в любое время отказаться от договора аренды имущества, уведомив об этом Администрацию муниципального образования «Кожильское» за один месяц.</w:t>
      </w:r>
    </w:p>
    <w:p w:rsidR="001D4BA9" w:rsidRPr="001D4BA9" w:rsidRDefault="001D4BA9" w:rsidP="001D4BA9">
      <w:pPr>
        <w:pStyle w:val="ad"/>
        <w:numPr>
          <w:ilvl w:val="0"/>
          <w:numId w:val="6"/>
        </w:numPr>
        <w:tabs>
          <w:tab w:val="left" w:pos="1215"/>
        </w:tabs>
        <w:spacing w:after="0" w:line="317" w:lineRule="exact"/>
        <w:ind w:left="20" w:right="40" w:firstLine="700"/>
        <w:jc w:val="both"/>
      </w:pPr>
      <w:r w:rsidRPr="001D4BA9">
        <w:t>Полномочия Продавца и организатора торгов на право заключения договоров аренды Имущества осуществляет Администрация муниципального образования «Кожильское».</w:t>
      </w:r>
    </w:p>
    <w:p w:rsidR="001D4BA9" w:rsidRPr="001D4BA9" w:rsidRDefault="001D4BA9" w:rsidP="001D4BA9">
      <w:pPr>
        <w:pStyle w:val="ad"/>
        <w:numPr>
          <w:ilvl w:val="0"/>
          <w:numId w:val="6"/>
        </w:numPr>
        <w:tabs>
          <w:tab w:val="left" w:pos="1378"/>
        </w:tabs>
        <w:spacing w:after="300" w:line="317" w:lineRule="exact"/>
        <w:ind w:left="20" w:right="40" w:firstLine="700"/>
        <w:jc w:val="both"/>
      </w:pPr>
      <w:r w:rsidRPr="001D4BA9"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1D4BA9" w:rsidRPr="001D4BA9" w:rsidRDefault="001D4BA9" w:rsidP="001D4BA9">
      <w:pPr>
        <w:pStyle w:val="ad"/>
        <w:spacing w:line="317" w:lineRule="exact"/>
        <w:ind w:right="700"/>
      </w:pPr>
      <w:r w:rsidRPr="001D4BA9">
        <w:t>IV. Порядок предоставления Имущества в безвозмездное пользование на торгах субъектам МСП</w:t>
      </w:r>
    </w:p>
    <w:p w:rsidR="001D4BA9" w:rsidRPr="001D4BA9" w:rsidRDefault="001D4BA9" w:rsidP="001D4BA9">
      <w:pPr>
        <w:pStyle w:val="ad"/>
        <w:spacing w:after="0" w:line="317" w:lineRule="exact"/>
        <w:ind w:left="20" w:right="40" w:firstLine="700"/>
        <w:jc w:val="both"/>
      </w:pPr>
      <w:r w:rsidRPr="001D4BA9">
        <w:t>4.1. Имущество, включенное в Перечень, предоставляется в безвозмездное пользование субъектам МСП по результатам проведения торгов среди субъектов МСП в соответствии с Приказом Федеральной антимонопольной службы от 10.02.2010 года № 67 на следующих условиях:</w:t>
      </w:r>
    </w:p>
    <w:p w:rsidR="001D4BA9" w:rsidRPr="001D4BA9" w:rsidRDefault="001D4BA9" w:rsidP="001D4BA9">
      <w:pPr>
        <w:pStyle w:val="ad"/>
        <w:numPr>
          <w:ilvl w:val="1"/>
          <w:numId w:val="6"/>
        </w:numPr>
        <w:tabs>
          <w:tab w:val="left" w:pos="1033"/>
        </w:tabs>
        <w:spacing w:after="0" w:line="317" w:lineRule="exact"/>
        <w:ind w:left="20" w:right="40" w:firstLine="700"/>
        <w:jc w:val="both"/>
      </w:pPr>
      <w:r w:rsidRPr="001D4BA9">
        <w:t>Имущество может быть предоставлено в безвозмездное пользование по результатам проведения торгов субъекту МСП при условии соответствия его критериям, указанным в статье 4 Федерального закона № 209-ФЗ «О развитии малого и среднего предпринимательства в Российской Федерации», осуществления им в соответствии с</w:t>
      </w:r>
      <w:r w:rsidRPr="001D4BA9">
        <w:rPr>
          <w:rStyle w:val="13pt3"/>
          <w:sz w:val="24"/>
          <w:szCs w:val="24"/>
        </w:rPr>
        <w:t xml:space="preserve"> </w:t>
      </w:r>
      <w:r w:rsidRPr="001D4BA9">
        <w:rPr>
          <w:rStyle w:val="13pt3"/>
          <w:b w:val="0"/>
          <w:sz w:val="24"/>
          <w:szCs w:val="24"/>
        </w:rPr>
        <w:t>учредительными документами</w:t>
      </w:r>
      <w:r w:rsidRPr="001D4BA9">
        <w:rPr>
          <w:rStyle w:val="13pt3"/>
          <w:sz w:val="24"/>
          <w:szCs w:val="24"/>
        </w:rPr>
        <w:t xml:space="preserve"> </w:t>
      </w:r>
      <w:r w:rsidRPr="001D4BA9">
        <w:t>следующих видов деятельности:</w:t>
      </w:r>
    </w:p>
    <w:p w:rsidR="001D4BA9" w:rsidRPr="001D4BA9" w:rsidRDefault="001D4BA9" w:rsidP="001D4BA9">
      <w:pPr>
        <w:pStyle w:val="ad"/>
        <w:numPr>
          <w:ilvl w:val="0"/>
          <w:numId w:val="18"/>
        </w:numPr>
        <w:tabs>
          <w:tab w:val="left" w:pos="878"/>
        </w:tabs>
        <w:spacing w:after="0" w:line="317" w:lineRule="exact"/>
        <w:jc w:val="both"/>
      </w:pPr>
      <w:r w:rsidRPr="001D4BA9">
        <w:t>производственная деятельность;</w:t>
      </w:r>
    </w:p>
    <w:p w:rsidR="001D4BA9" w:rsidRPr="001D4BA9" w:rsidRDefault="001D4BA9" w:rsidP="001D4BA9">
      <w:pPr>
        <w:pStyle w:val="ad"/>
        <w:numPr>
          <w:ilvl w:val="0"/>
          <w:numId w:val="18"/>
        </w:numPr>
        <w:tabs>
          <w:tab w:val="left" w:pos="999"/>
        </w:tabs>
        <w:spacing w:after="0" w:line="317" w:lineRule="exact"/>
        <w:ind w:right="40"/>
        <w:jc w:val="both"/>
      </w:pPr>
      <w:r w:rsidRPr="001D4BA9">
        <w:t>торговая деятельность в сельских населенных пунктах, где нет стационарных торговых объектов;</w:t>
      </w:r>
    </w:p>
    <w:p w:rsidR="001D4BA9" w:rsidRPr="001D4BA9" w:rsidRDefault="001D4BA9" w:rsidP="001D4BA9">
      <w:pPr>
        <w:pStyle w:val="ad"/>
        <w:numPr>
          <w:ilvl w:val="0"/>
          <w:numId w:val="18"/>
        </w:numPr>
        <w:tabs>
          <w:tab w:val="left" w:pos="878"/>
        </w:tabs>
        <w:spacing w:after="0" w:line="317" w:lineRule="exact"/>
        <w:jc w:val="both"/>
      </w:pPr>
      <w:r w:rsidRPr="001D4BA9">
        <w:t>инновационная деятельность;</w:t>
      </w:r>
    </w:p>
    <w:p w:rsidR="001D4BA9" w:rsidRPr="001D4BA9" w:rsidRDefault="001D4BA9" w:rsidP="001D4BA9">
      <w:pPr>
        <w:pStyle w:val="ad"/>
        <w:numPr>
          <w:ilvl w:val="0"/>
          <w:numId w:val="18"/>
        </w:numPr>
        <w:tabs>
          <w:tab w:val="left" w:pos="1114"/>
        </w:tabs>
        <w:spacing w:after="0" w:line="317" w:lineRule="exact"/>
        <w:ind w:right="40"/>
        <w:jc w:val="both"/>
      </w:pPr>
      <w:r w:rsidRPr="001D4BA9">
        <w:t>оказание бытовых, жилищно-коммунальных услуг и услуг общественного питания;</w:t>
      </w:r>
    </w:p>
    <w:p w:rsidR="001D4BA9" w:rsidRPr="001D4BA9" w:rsidRDefault="001D4BA9" w:rsidP="001D4BA9">
      <w:pPr>
        <w:pStyle w:val="ad"/>
        <w:numPr>
          <w:ilvl w:val="0"/>
          <w:numId w:val="18"/>
        </w:numPr>
        <w:tabs>
          <w:tab w:val="left" w:pos="1114"/>
        </w:tabs>
        <w:spacing w:after="0" w:line="317" w:lineRule="exact"/>
        <w:ind w:right="40"/>
        <w:jc w:val="both"/>
      </w:pPr>
      <w:r w:rsidRPr="001D4BA9">
        <w:t xml:space="preserve">благоустройство, строительство, ремонт объектов </w:t>
      </w:r>
      <w:proofErr w:type="spellStart"/>
      <w:r w:rsidRPr="001D4BA9">
        <w:t>жилищн</w:t>
      </w:r>
      <w:proofErr w:type="gramStart"/>
      <w:r w:rsidRPr="001D4BA9">
        <w:t>о</w:t>
      </w:r>
      <w:proofErr w:type="spellEnd"/>
      <w:r w:rsidRPr="001D4BA9">
        <w:t>-</w:t>
      </w:r>
      <w:proofErr w:type="gramEnd"/>
      <w:r w:rsidRPr="001D4BA9">
        <w:t xml:space="preserve"> коммунального, производственного и социального назначения;</w:t>
      </w:r>
    </w:p>
    <w:p w:rsidR="001D4BA9" w:rsidRPr="001D4BA9" w:rsidRDefault="001D4BA9" w:rsidP="001D4BA9">
      <w:pPr>
        <w:pStyle w:val="ad"/>
        <w:numPr>
          <w:ilvl w:val="0"/>
          <w:numId w:val="18"/>
        </w:numPr>
        <w:tabs>
          <w:tab w:val="left" w:pos="883"/>
        </w:tabs>
        <w:spacing w:after="0" w:line="317" w:lineRule="exact"/>
        <w:jc w:val="both"/>
      </w:pPr>
      <w:r w:rsidRPr="001D4BA9">
        <w:t>народные художественные промыслы.</w:t>
      </w:r>
    </w:p>
    <w:p w:rsidR="001D4BA9" w:rsidRPr="001D4BA9" w:rsidRDefault="001D4BA9" w:rsidP="001D4BA9">
      <w:pPr>
        <w:pStyle w:val="ad"/>
        <w:numPr>
          <w:ilvl w:val="1"/>
          <w:numId w:val="7"/>
        </w:numPr>
        <w:tabs>
          <w:tab w:val="left" w:pos="1047"/>
        </w:tabs>
        <w:spacing w:after="0" w:line="317" w:lineRule="exact"/>
        <w:ind w:left="20" w:right="40" w:firstLine="700"/>
        <w:jc w:val="both"/>
      </w:pPr>
      <w:r w:rsidRPr="001D4BA9">
        <w:t>объект должен использоваться только по целевому назначению, для осуществления одного или нескольких видов деятельности, предусмотренных подпунктом 1 пункта 4.1 настоящего Порядка и указываемых в договоре;</w:t>
      </w:r>
    </w:p>
    <w:p w:rsidR="001D4BA9" w:rsidRPr="001D4BA9" w:rsidRDefault="001D4BA9" w:rsidP="001D4BA9">
      <w:pPr>
        <w:pStyle w:val="ad"/>
        <w:numPr>
          <w:ilvl w:val="1"/>
          <w:numId w:val="7"/>
        </w:numPr>
        <w:tabs>
          <w:tab w:val="left" w:pos="1047"/>
        </w:tabs>
        <w:spacing w:after="0" w:line="317" w:lineRule="exact"/>
        <w:ind w:left="20" w:right="40" w:firstLine="700"/>
        <w:jc w:val="both"/>
      </w:pPr>
      <w:r w:rsidRPr="001D4BA9">
        <w:t>не проведение ликвидации субъекта МСП и отсутствие решения арбитражного суда о признании его банкротом и об открытии конкурсного производства;</w:t>
      </w:r>
    </w:p>
    <w:p w:rsidR="001D4BA9" w:rsidRPr="001D4BA9" w:rsidRDefault="001D4BA9" w:rsidP="001D4BA9">
      <w:pPr>
        <w:pStyle w:val="ad"/>
        <w:spacing w:after="0" w:line="322" w:lineRule="exact"/>
        <w:ind w:left="20" w:right="20" w:firstLine="680"/>
        <w:jc w:val="both"/>
      </w:pPr>
      <w:r w:rsidRPr="001D4BA9">
        <w:t>Запрещаются продажа Имущества, передача прав и обязанностей по договору аренды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субаренду;</w:t>
      </w:r>
    </w:p>
    <w:p w:rsidR="001D4BA9" w:rsidRPr="001D4BA9" w:rsidRDefault="001D4BA9" w:rsidP="001D4BA9">
      <w:pPr>
        <w:pStyle w:val="ad"/>
        <w:spacing w:after="0" w:line="322" w:lineRule="exact"/>
        <w:ind w:left="20" w:right="20" w:firstLine="680"/>
        <w:jc w:val="both"/>
      </w:pPr>
      <w:r w:rsidRPr="001D4BA9">
        <w:t xml:space="preserve">Субъект МСП, которому Имущество предоставлено в пользование по результатам проведения торгов, вправе в любое время отказаться от договора безвозмездного пользования </w:t>
      </w:r>
      <w:r w:rsidRPr="001D4BA9">
        <w:lastRenderedPageBreak/>
        <w:t>имущества, уведомив об этом Администрацию муниципального образования «Кожильское» за один месяц.</w:t>
      </w:r>
    </w:p>
    <w:p w:rsidR="001D4BA9" w:rsidRPr="001D4BA9" w:rsidRDefault="001D4BA9" w:rsidP="001D4BA9">
      <w:pPr>
        <w:pStyle w:val="ad"/>
        <w:spacing w:after="0" w:line="322" w:lineRule="exact"/>
        <w:ind w:left="20" w:right="20" w:firstLine="680"/>
        <w:jc w:val="both"/>
      </w:pPr>
      <w:r w:rsidRPr="001D4BA9">
        <w:t>4.2. Полномочия организатора торгов на право заключения договоров безвозмездного пользования Имущества осуществляет Администрация муниципального образования «Кожильское».</w:t>
      </w:r>
    </w:p>
    <w:p w:rsidR="001D4BA9" w:rsidRPr="001D4BA9" w:rsidRDefault="001D4BA9" w:rsidP="001D4BA9">
      <w:pPr>
        <w:pStyle w:val="ad"/>
        <w:spacing w:after="244" w:line="322" w:lineRule="exact"/>
        <w:ind w:left="20" w:right="20" w:firstLine="680"/>
        <w:jc w:val="both"/>
      </w:pPr>
      <w:r w:rsidRPr="001D4BA9">
        <w:t>4.3. Организатор торгов проводит торги права на заключение договора безвозмездного пользования в порядке и сроки, установленные федеральным законодательством.</w:t>
      </w:r>
    </w:p>
    <w:p w:rsidR="001D4BA9" w:rsidRPr="001D4BA9" w:rsidRDefault="001D4BA9" w:rsidP="001D4BA9">
      <w:pPr>
        <w:pStyle w:val="ad"/>
        <w:spacing w:after="240" w:line="317" w:lineRule="exact"/>
        <w:ind w:right="24"/>
      </w:pPr>
      <w:r w:rsidRPr="001D4BA9">
        <w:t>V. Порядок предоставления Имущества в безвозмездное пользование субъектам МСП без проведения торгов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680"/>
        <w:jc w:val="both"/>
      </w:pPr>
      <w:r w:rsidRPr="001D4BA9">
        <w:t>5.1. Предоставление Имущества, включенного в Перечень, в безвозмездное пользование субъектам МСП осуществляется без проведения торгов в форме предоставления имущества в виде муниципальной преференции с предварительным согласием антимонопольного органа в порядке, установленном главой 5 Федерального закона «О защите конкуренции» на следующих условиях:</w:t>
      </w:r>
    </w:p>
    <w:p w:rsidR="001D4BA9" w:rsidRPr="001D4BA9" w:rsidRDefault="001D4BA9" w:rsidP="001D4BA9">
      <w:pPr>
        <w:pStyle w:val="ad"/>
        <w:numPr>
          <w:ilvl w:val="2"/>
          <w:numId w:val="7"/>
        </w:numPr>
        <w:tabs>
          <w:tab w:val="left" w:pos="1038"/>
        </w:tabs>
        <w:spacing w:after="0" w:line="317" w:lineRule="exact"/>
        <w:ind w:left="20" w:right="20" w:firstLine="680"/>
        <w:jc w:val="both"/>
      </w:pPr>
      <w:r w:rsidRPr="001D4BA9">
        <w:t>Имущество может быть предоставлено в безвозмездное пользование субъекту МСП при условии положительного заключения Комиссии, соответствия его критериям, указанным в статье 4 Федерального закона № 209-ФЗ «О развитии малого и среднего предпринимательства в Российской Федерации», осуществления им в соответствии с учредительными документами следующих видов деятельности:</w:t>
      </w:r>
    </w:p>
    <w:p w:rsidR="001D4BA9" w:rsidRPr="001D4BA9" w:rsidRDefault="001D4BA9" w:rsidP="001D4BA9">
      <w:pPr>
        <w:pStyle w:val="ad"/>
        <w:numPr>
          <w:ilvl w:val="0"/>
          <w:numId w:val="19"/>
        </w:numPr>
        <w:tabs>
          <w:tab w:val="left" w:pos="863"/>
        </w:tabs>
        <w:spacing w:after="0" w:line="317" w:lineRule="exact"/>
        <w:ind w:left="0"/>
        <w:jc w:val="both"/>
      </w:pPr>
      <w:r w:rsidRPr="001D4BA9">
        <w:t>производственная деятельность;</w:t>
      </w:r>
    </w:p>
    <w:p w:rsidR="001D4BA9" w:rsidRPr="001D4BA9" w:rsidRDefault="001D4BA9" w:rsidP="001D4BA9">
      <w:pPr>
        <w:pStyle w:val="ad"/>
        <w:numPr>
          <w:ilvl w:val="0"/>
          <w:numId w:val="19"/>
        </w:numPr>
        <w:tabs>
          <w:tab w:val="left" w:pos="985"/>
        </w:tabs>
        <w:spacing w:after="0" w:line="317" w:lineRule="exact"/>
        <w:ind w:left="0" w:right="20"/>
        <w:jc w:val="both"/>
      </w:pPr>
      <w:r w:rsidRPr="001D4BA9">
        <w:t>торговая деятельность в сельских населенных пунктах, где нет стационарных торговых объектов;</w:t>
      </w:r>
    </w:p>
    <w:p w:rsidR="001D4BA9" w:rsidRPr="001D4BA9" w:rsidRDefault="001D4BA9" w:rsidP="001D4BA9">
      <w:pPr>
        <w:pStyle w:val="ad"/>
        <w:numPr>
          <w:ilvl w:val="0"/>
          <w:numId w:val="19"/>
        </w:numPr>
        <w:tabs>
          <w:tab w:val="left" w:pos="868"/>
        </w:tabs>
        <w:spacing w:after="0" w:line="317" w:lineRule="exact"/>
        <w:ind w:left="0"/>
        <w:jc w:val="both"/>
      </w:pPr>
      <w:r w:rsidRPr="001D4BA9">
        <w:t>инновационная деятельность;</w:t>
      </w:r>
    </w:p>
    <w:p w:rsidR="001D4BA9" w:rsidRPr="001D4BA9" w:rsidRDefault="001D4BA9" w:rsidP="001D4BA9">
      <w:pPr>
        <w:pStyle w:val="ad"/>
        <w:numPr>
          <w:ilvl w:val="0"/>
          <w:numId w:val="19"/>
        </w:numPr>
        <w:tabs>
          <w:tab w:val="left" w:pos="1124"/>
        </w:tabs>
        <w:spacing w:after="0" w:line="317" w:lineRule="exact"/>
        <w:ind w:left="0" w:right="20"/>
        <w:jc w:val="both"/>
      </w:pPr>
      <w:r w:rsidRPr="001D4BA9">
        <w:t>оказание бытовых, жилищно-коммунальных услуг и услуг общественного питания;</w:t>
      </w:r>
    </w:p>
    <w:p w:rsidR="001D4BA9" w:rsidRPr="001D4BA9" w:rsidRDefault="001D4BA9" w:rsidP="001D4BA9">
      <w:pPr>
        <w:pStyle w:val="ad"/>
        <w:numPr>
          <w:ilvl w:val="0"/>
          <w:numId w:val="19"/>
        </w:numPr>
        <w:tabs>
          <w:tab w:val="left" w:pos="1110"/>
        </w:tabs>
        <w:spacing w:after="0" w:line="317" w:lineRule="exact"/>
        <w:ind w:left="0" w:right="20"/>
        <w:jc w:val="both"/>
      </w:pPr>
      <w:r w:rsidRPr="001D4BA9">
        <w:t xml:space="preserve">благоустройство, строительство, ремонт объектов </w:t>
      </w:r>
      <w:proofErr w:type="spellStart"/>
      <w:r w:rsidRPr="001D4BA9">
        <w:t>жилищн</w:t>
      </w:r>
      <w:proofErr w:type="gramStart"/>
      <w:r w:rsidRPr="001D4BA9">
        <w:t>о</w:t>
      </w:r>
      <w:proofErr w:type="spellEnd"/>
      <w:r w:rsidRPr="001D4BA9">
        <w:t>-</w:t>
      </w:r>
      <w:proofErr w:type="gramEnd"/>
      <w:r w:rsidRPr="001D4BA9">
        <w:t xml:space="preserve"> коммунального, производственного и социального назначения;</w:t>
      </w:r>
    </w:p>
    <w:p w:rsidR="001D4BA9" w:rsidRPr="001D4BA9" w:rsidRDefault="001D4BA9" w:rsidP="001D4BA9">
      <w:pPr>
        <w:pStyle w:val="ad"/>
        <w:numPr>
          <w:ilvl w:val="0"/>
          <w:numId w:val="19"/>
        </w:numPr>
        <w:tabs>
          <w:tab w:val="left" w:pos="863"/>
        </w:tabs>
        <w:spacing w:after="0" w:line="317" w:lineRule="exact"/>
        <w:ind w:left="0"/>
        <w:jc w:val="both"/>
      </w:pPr>
      <w:r w:rsidRPr="001D4BA9">
        <w:t>народные художественные промыслы.</w:t>
      </w:r>
    </w:p>
    <w:p w:rsidR="001D4BA9" w:rsidRPr="001D4BA9" w:rsidRDefault="001D4BA9" w:rsidP="001D4BA9">
      <w:pPr>
        <w:pStyle w:val="ad"/>
        <w:numPr>
          <w:ilvl w:val="1"/>
          <w:numId w:val="8"/>
        </w:numPr>
        <w:tabs>
          <w:tab w:val="left" w:pos="1033"/>
        </w:tabs>
        <w:spacing w:after="0"/>
        <w:ind w:left="23" w:right="23" w:firstLine="680"/>
        <w:jc w:val="both"/>
      </w:pPr>
      <w:r w:rsidRPr="001D4BA9">
        <w:t>объект должен использоваться только по целевому назначению, для осуществления одного или нескольких видов деятельности, предусмотренных подпунктом 1 пункта 5.1 настоящего Порядка и указываемых в договоре;</w:t>
      </w:r>
    </w:p>
    <w:p w:rsidR="001D4BA9" w:rsidRPr="001D4BA9" w:rsidRDefault="001D4BA9" w:rsidP="001D4BA9">
      <w:pPr>
        <w:pStyle w:val="ad"/>
        <w:spacing w:after="0"/>
        <w:ind w:left="23" w:right="23" w:firstLine="700"/>
        <w:jc w:val="both"/>
      </w:pPr>
      <w:r w:rsidRPr="001D4BA9">
        <w:t>3) не проведение ликвидации субъекта МСП и отсутствие решения арбитражного суда о признании его банкротом и об открытии конкурсного производства;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700"/>
        <w:jc w:val="both"/>
      </w:pPr>
      <w:r w:rsidRPr="001D4BA9">
        <w:t>Запрещаются продажа Имущества, передача прав и обязанностей по договору передачи в безвозмездное пользование имущества другому лицу, передача прав по указанным договорам в залог и внесение их в уставный капитал хозяйственных обществ, предоставление Имущества в аренду (субаренду);</w:t>
      </w:r>
    </w:p>
    <w:p w:rsidR="001D4BA9" w:rsidRPr="001D4BA9" w:rsidRDefault="001D4BA9" w:rsidP="001D4BA9">
      <w:pPr>
        <w:pStyle w:val="ad"/>
        <w:spacing w:after="0" w:line="317" w:lineRule="exact"/>
        <w:ind w:left="20" w:right="20" w:firstLine="700"/>
        <w:jc w:val="both"/>
      </w:pPr>
      <w:r w:rsidRPr="001D4BA9">
        <w:t>Субъект МСП, которому Имущество предоставлено в безвозмездное пользование, вправе в любое время отказаться от договора, уведомив об этом Администрацию муниципального образования «Кожильское» за один месяц.</w:t>
      </w:r>
    </w:p>
    <w:p w:rsidR="001D4BA9" w:rsidRPr="001D4BA9" w:rsidRDefault="001D4BA9" w:rsidP="001D4BA9">
      <w:pPr>
        <w:pStyle w:val="ad"/>
        <w:numPr>
          <w:ilvl w:val="0"/>
          <w:numId w:val="9"/>
        </w:numPr>
        <w:tabs>
          <w:tab w:val="left" w:pos="1566"/>
        </w:tabs>
        <w:spacing w:after="0" w:line="317" w:lineRule="exact"/>
        <w:ind w:left="20" w:right="20" w:firstLine="700"/>
        <w:jc w:val="both"/>
      </w:pPr>
      <w:proofErr w:type="gramStart"/>
      <w:r w:rsidRPr="001D4BA9">
        <w:t xml:space="preserve">В случае дачи Комиссией положительного заключения о возможности предоставления имущества в виде муниципальной преференции Администрация муниципального образования «Кожильское» после получения документов, представленных Комиссией,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</w:t>
      </w:r>
      <w:r w:rsidRPr="001D4BA9">
        <w:lastRenderedPageBreak/>
        <w:t>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</w:t>
      </w:r>
      <w:proofErr w:type="gramEnd"/>
      <w:r w:rsidRPr="001D4BA9">
        <w:t xml:space="preserve"> части 1 статьи 20 Федерального закона «О защите конкуренции», в антимонопольный орган для получения согласия.</w:t>
      </w:r>
    </w:p>
    <w:p w:rsidR="001D4BA9" w:rsidRPr="001D4BA9" w:rsidRDefault="001D4BA9" w:rsidP="001D4BA9">
      <w:pPr>
        <w:pStyle w:val="ad"/>
        <w:numPr>
          <w:ilvl w:val="0"/>
          <w:numId w:val="9"/>
        </w:numPr>
        <w:tabs>
          <w:tab w:val="left" w:pos="1460"/>
        </w:tabs>
        <w:spacing w:after="0" w:line="317" w:lineRule="exact"/>
        <w:ind w:left="20" w:right="20" w:firstLine="700"/>
        <w:jc w:val="both"/>
      </w:pPr>
      <w:r w:rsidRPr="001D4BA9">
        <w:t xml:space="preserve">В случае удовлетворения заявления антимонопольным органом Администрация муниципального образования «Кожильское» в течение семи календарных дней со дня получения копии решения </w:t>
      </w:r>
      <w:r w:rsidRPr="001D4BA9">
        <w:rPr>
          <w:rStyle w:val="13pt2"/>
          <w:b w:val="0"/>
          <w:sz w:val="24"/>
          <w:szCs w:val="24"/>
        </w:rPr>
        <w:t>антимонопольного органа оформляет решение о предоставлении имущества</w:t>
      </w:r>
      <w:r w:rsidRPr="001D4BA9">
        <w:rPr>
          <w:rStyle w:val="13pt2"/>
          <w:sz w:val="24"/>
          <w:szCs w:val="24"/>
        </w:rPr>
        <w:t xml:space="preserve"> </w:t>
      </w:r>
      <w:r w:rsidRPr="001D4BA9">
        <w:t>в безвозмездное пользование в порядке оказания муниципальной преференции и направляет почтовым отправлением заинтересованному субъекту МСП проект договора предоставления Имущества для подписания.</w:t>
      </w:r>
    </w:p>
    <w:p w:rsidR="001D4BA9" w:rsidRPr="001D4BA9" w:rsidRDefault="001D4BA9" w:rsidP="001D4BA9">
      <w:pPr>
        <w:pStyle w:val="ad"/>
        <w:numPr>
          <w:ilvl w:val="0"/>
          <w:numId w:val="9"/>
        </w:numPr>
        <w:tabs>
          <w:tab w:val="left" w:pos="1686"/>
        </w:tabs>
        <w:spacing w:after="0" w:line="317" w:lineRule="exact"/>
        <w:ind w:left="20" w:right="20" w:firstLine="700"/>
        <w:jc w:val="both"/>
      </w:pPr>
      <w:r w:rsidRPr="001D4BA9">
        <w:t>Решение об отказе в предоставлении Имущества в безвозмездное пользование в виде муниципальной преференции принимается Администрацией муниципального образования «Кожильское» по основаниям, указанным в пункте 6.1 н</w:t>
      </w:r>
      <w:r w:rsidRPr="001D4BA9">
        <w:t>а</w:t>
      </w:r>
      <w:r w:rsidRPr="001D4BA9">
        <w:t>стоящего Порядка.</w:t>
      </w:r>
    </w:p>
    <w:p w:rsidR="001D4BA9" w:rsidRPr="001D4BA9" w:rsidRDefault="001D4BA9" w:rsidP="001D4BA9">
      <w:pPr>
        <w:pStyle w:val="ad"/>
        <w:numPr>
          <w:ilvl w:val="0"/>
          <w:numId w:val="9"/>
        </w:numPr>
        <w:tabs>
          <w:tab w:val="left" w:pos="1686"/>
        </w:tabs>
        <w:spacing w:after="0" w:line="317" w:lineRule="exact"/>
        <w:ind w:left="20" w:right="20" w:firstLine="700"/>
        <w:jc w:val="both"/>
      </w:pPr>
      <w:r w:rsidRPr="001D4BA9">
        <w:t xml:space="preserve"> В случае</w:t>
      </w:r>
      <w:proofErr w:type="gramStart"/>
      <w:r w:rsidRPr="001D4BA9">
        <w:t>,</w:t>
      </w:r>
      <w:proofErr w:type="gramEnd"/>
      <w:r w:rsidRPr="001D4BA9"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муниципального образования «Кожильское», на основании решения антимонопольного органа, в течение семи календарных дней со дня получения копии решения антимонопольного органа принимает решение об отказе в предоставлении Имущества в безвозмездное пользование в виде муниципальной преференции и направляет такое решение почтовым отправлением заинтересованному субъекту МСП.</w:t>
      </w:r>
    </w:p>
    <w:p w:rsidR="001D4BA9" w:rsidRPr="001D4BA9" w:rsidRDefault="001D4BA9" w:rsidP="001D4BA9">
      <w:pPr>
        <w:pStyle w:val="ad"/>
        <w:spacing w:after="0" w:line="322" w:lineRule="exact"/>
        <w:ind w:left="20" w:right="20" w:firstLine="700"/>
        <w:jc w:val="both"/>
      </w:pPr>
      <w:r w:rsidRPr="001D4BA9">
        <w:t xml:space="preserve">5.2. </w:t>
      </w:r>
      <w:proofErr w:type="gramStart"/>
      <w:r w:rsidRPr="001D4BA9">
        <w:t>Передача Имущества, включенного в Перечень, в безвозмездное пользование субъектам МСП осуществляется без проведения торгов в соответствии подпунктом 8 пункта 1 статьи 17.1 Федерального закона от 26.07.2006 года № 135-ФЭ «О защите конкуренции», если субъект МСП обладает правами владения и (или) пользования сетью инженерно- технического обеспечения, в случае, если передаваемое имущество является частью соответствующей сети инжене</w:t>
      </w:r>
      <w:r w:rsidRPr="001D4BA9">
        <w:t>р</w:t>
      </w:r>
      <w:r w:rsidRPr="001D4BA9">
        <w:t>но-технического обеспечения и данные часть сети и</w:t>
      </w:r>
      <w:proofErr w:type="gramEnd"/>
      <w:r w:rsidRPr="001D4BA9">
        <w:t xml:space="preserve"> сеть являются технологически связанными в соответствии с законодательством о градостроительной деятельности.</w:t>
      </w:r>
    </w:p>
    <w:p w:rsidR="001D4BA9" w:rsidRPr="001D4BA9" w:rsidRDefault="001D4BA9" w:rsidP="001D4BA9">
      <w:pPr>
        <w:pStyle w:val="ad"/>
        <w:numPr>
          <w:ilvl w:val="0"/>
          <w:numId w:val="10"/>
        </w:numPr>
        <w:tabs>
          <w:tab w:val="left" w:pos="1623"/>
        </w:tabs>
        <w:spacing w:after="0" w:line="322" w:lineRule="exact"/>
        <w:ind w:left="20" w:right="20" w:firstLine="700"/>
        <w:jc w:val="both"/>
      </w:pPr>
      <w:r w:rsidRPr="001D4BA9">
        <w:t>В случае дачи Комиссией заключения о возможности предоставления Имущества, указанного в пункте 5.2. настоящего Порядка, в безвозмездное пользование субъектам МСП Администрация муниципального образования «Кожильское» после получения документов, представленных Комиссией, оформляет решение о предоставлении имущества в безвозмездное пользование и направляет почтовым отправлением заинтересованному субъекту МСП проект договора предоставления Имущества для подписания.</w:t>
      </w:r>
    </w:p>
    <w:p w:rsidR="001D4BA9" w:rsidRPr="001D4BA9" w:rsidRDefault="001D4BA9" w:rsidP="001D4BA9">
      <w:pPr>
        <w:pStyle w:val="ad"/>
        <w:numPr>
          <w:ilvl w:val="0"/>
          <w:numId w:val="10"/>
        </w:numPr>
        <w:tabs>
          <w:tab w:val="left" w:pos="1465"/>
        </w:tabs>
        <w:spacing w:after="273" w:line="322" w:lineRule="exact"/>
        <w:ind w:left="20" w:right="20" w:firstLine="700"/>
        <w:jc w:val="both"/>
      </w:pPr>
      <w:r w:rsidRPr="001D4BA9">
        <w:t>Решение об отказе в предоставлении Имущества, указанного в пункте 5.2. настоящего Порядка, в безвозмездное пользование принимается Администрацией муниципального образования «Кожильское» по основаниям, указанным в пункте 6.1 настоящего Порядка.</w:t>
      </w:r>
    </w:p>
    <w:p w:rsidR="001D4BA9" w:rsidRPr="001D4BA9" w:rsidRDefault="001D4BA9" w:rsidP="001D4BA9">
      <w:pPr>
        <w:pStyle w:val="ad"/>
        <w:spacing w:after="267" w:line="280" w:lineRule="exact"/>
        <w:ind w:left="2760"/>
      </w:pPr>
      <w:r w:rsidRPr="001D4BA9">
        <w:t>VI. Заключительные положения</w:t>
      </w:r>
    </w:p>
    <w:p w:rsidR="001D4BA9" w:rsidRPr="001D4BA9" w:rsidRDefault="001D4BA9" w:rsidP="001D4BA9">
      <w:pPr>
        <w:pStyle w:val="ad"/>
        <w:numPr>
          <w:ilvl w:val="0"/>
          <w:numId w:val="11"/>
        </w:numPr>
        <w:tabs>
          <w:tab w:val="left" w:pos="1249"/>
        </w:tabs>
        <w:spacing w:after="0" w:line="317" w:lineRule="exact"/>
        <w:ind w:left="20" w:right="20" w:firstLine="700"/>
        <w:jc w:val="both"/>
      </w:pPr>
      <w:r w:rsidRPr="001D4BA9">
        <w:t>Решение</w:t>
      </w:r>
      <w:r w:rsidRPr="001D4BA9">
        <w:rPr>
          <w:rStyle w:val="13pt1"/>
          <w:sz w:val="24"/>
          <w:szCs w:val="24"/>
        </w:rPr>
        <w:t xml:space="preserve"> </w:t>
      </w:r>
      <w:r w:rsidRPr="001D4BA9">
        <w:rPr>
          <w:rStyle w:val="13pt1"/>
          <w:b w:val="0"/>
          <w:sz w:val="24"/>
          <w:szCs w:val="24"/>
        </w:rPr>
        <w:t>об</w:t>
      </w:r>
      <w:r w:rsidRPr="001D4BA9">
        <w:t xml:space="preserve"> отказе в предоставлении Имущества, включенного в Перечень, во владение и (или) в пользование принимается Администрацией муниципального</w:t>
      </w:r>
      <w:r w:rsidRPr="001D4BA9">
        <w:rPr>
          <w:rStyle w:val="13pt1"/>
          <w:sz w:val="24"/>
          <w:szCs w:val="24"/>
        </w:rPr>
        <w:t xml:space="preserve"> </w:t>
      </w:r>
      <w:r w:rsidRPr="001D4BA9">
        <w:rPr>
          <w:rStyle w:val="13pt1"/>
          <w:b w:val="0"/>
          <w:sz w:val="24"/>
          <w:szCs w:val="24"/>
        </w:rPr>
        <w:t xml:space="preserve">образования </w:t>
      </w:r>
      <w:r w:rsidRPr="001D4BA9">
        <w:t>«Кожильское»</w:t>
      </w:r>
      <w:r w:rsidRPr="001D4BA9">
        <w:rPr>
          <w:b/>
        </w:rPr>
        <w:t xml:space="preserve"> </w:t>
      </w:r>
      <w:r w:rsidRPr="001D4BA9">
        <w:t>по</w:t>
      </w:r>
      <w:r w:rsidRPr="001D4BA9">
        <w:rPr>
          <w:rStyle w:val="13pt1"/>
          <w:b w:val="0"/>
          <w:sz w:val="24"/>
          <w:szCs w:val="24"/>
        </w:rPr>
        <w:t xml:space="preserve"> следующим</w:t>
      </w:r>
      <w:r w:rsidRPr="001D4BA9">
        <w:rPr>
          <w:rStyle w:val="13pt1"/>
          <w:sz w:val="24"/>
          <w:szCs w:val="24"/>
        </w:rPr>
        <w:t xml:space="preserve"> </w:t>
      </w:r>
      <w:r w:rsidRPr="001D4BA9">
        <w:t>основаниям:</w:t>
      </w:r>
    </w:p>
    <w:p w:rsidR="001D4BA9" w:rsidRPr="001D4BA9" w:rsidRDefault="001D4BA9" w:rsidP="001D4BA9">
      <w:pPr>
        <w:pStyle w:val="ad"/>
        <w:tabs>
          <w:tab w:val="left" w:pos="1177"/>
        </w:tabs>
        <w:spacing w:after="0" w:line="317" w:lineRule="exact"/>
        <w:ind w:left="20" w:right="20" w:firstLine="700"/>
        <w:jc w:val="both"/>
      </w:pPr>
      <w:r w:rsidRPr="001D4BA9">
        <w:t>а)</w:t>
      </w:r>
      <w:r w:rsidRPr="001D4BA9">
        <w:tab/>
        <w:t>субъект, заинтересованный в предоставлении Имущества во владение и (или) в пользование, не является субъектом малого или среднего предпринимательства;</w:t>
      </w:r>
    </w:p>
    <w:p w:rsidR="001D4BA9" w:rsidRPr="001D4BA9" w:rsidRDefault="001D4BA9" w:rsidP="001D4BA9">
      <w:pPr>
        <w:pStyle w:val="ad"/>
        <w:tabs>
          <w:tab w:val="left" w:pos="1263"/>
        </w:tabs>
        <w:spacing w:after="0" w:line="317" w:lineRule="exact"/>
        <w:ind w:left="20" w:right="20" w:firstLine="700"/>
        <w:jc w:val="both"/>
      </w:pPr>
      <w:r w:rsidRPr="001D4BA9">
        <w:lastRenderedPageBreak/>
        <w:t>б)</w:t>
      </w:r>
      <w:r w:rsidRPr="001D4BA9">
        <w:tab/>
        <w:t>субъектом малого или среднего предпринимательства не представлены документы, представление которых обязательно в соответствии с пунктами 2.1 и 2.2 настоящего Порядка;</w:t>
      </w:r>
    </w:p>
    <w:p w:rsidR="001D4BA9" w:rsidRPr="001D4BA9" w:rsidRDefault="001D4BA9" w:rsidP="001D4BA9">
      <w:pPr>
        <w:pStyle w:val="ad"/>
        <w:tabs>
          <w:tab w:val="left" w:pos="1388"/>
        </w:tabs>
        <w:spacing w:after="0" w:line="317" w:lineRule="exact"/>
        <w:ind w:left="20" w:right="20" w:firstLine="700"/>
        <w:jc w:val="both"/>
      </w:pPr>
      <w:r w:rsidRPr="001D4BA9">
        <w:t>в)</w:t>
      </w:r>
      <w:r w:rsidRPr="001D4BA9">
        <w:tab/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1D4BA9" w:rsidRPr="001D4BA9" w:rsidRDefault="001D4BA9" w:rsidP="001D4BA9">
      <w:pPr>
        <w:pStyle w:val="ad"/>
        <w:tabs>
          <w:tab w:val="left" w:pos="1110"/>
        </w:tabs>
        <w:spacing w:after="0"/>
        <w:ind w:left="23" w:right="20" w:firstLine="697"/>
        <w:jc w:val="both"/>
      </w:pPr>
      <w:r w:rsidRPr="001D4BA9">
        <w:t>г)</w:t>
      </w:r>
      <w:r w:rsidRPr="001D4BA9">
        <w:tab/>
        <w:t>имущество ранее предоставлено другому субъекту малого или среднего предпринимательства.</w:t>
      </w:r>
    </w:p>
    <w:p w:rsidR="001D4BA9" w:rsidRPr="001D4BA9" w:rsidRDefault="001D4BA9" w:rsidP="001D4BA9">
      <w:pPr>
        <w:pStyle w:val="ad"/>
        <w:numPr>
          <w:ilvl w:val="0"/>
          <w:numId w:val="11"/>
        </w:numPr>
        <w:tabs>
          <w:tab w:val="left" w:pos="510"/>
        </w:tabs>
        <w:spacing w:after="0"/>
        <w:ind w:left="23" w:firstLine="697"/>
        <w:jc w:val="both"/>
      </w:pPr>
      <w:r w:rsidRPr="001D4BA9">
        <w:t>По истечении срока договора аренды или договора безвозмездного пользования, заключенного с субъектом МСП, заключение договора на новый срок производится в соответствии с настоящим Порядком.</w:t>
      </w:r>
    </w:p>
    <w:p w:rsidR="001D4BA9" w:rsidRPr="001D4BA9" w:rsidRDefault="001D4BA9" w:rsidP="001D4BA9">
      <w:pPr>
        <w:pStyle w:val="ad"/>
        <w:tabs>
          <w:tab w:val="left" w:pos="510"/>
        </w:tabs>
        <w:spacing w:after="2792" w:line="280" w:lineRule="exact"/>
        <w:jc w:val="both"/>
      </w:pPr>
    </w:p>
    <w:p w:rsidR="001D4BA9" w:rsidRDefault="001D4BA9" w:rsidP="001D4BA9">
      <w:pPr>
        <w:pStyle w:val="ad"/>
        <w:tabs>
          <w:tab w:val="left" w:pos="510"/>
        </w:tabs>
        <w:spacing w:after="2792" w:line="280" w:lineRule="exact"/>
        <w:jc w:val="both"/>
      </w:pPr>
    </w:p>
    <w:p w:rsidR="001D4BA9" w:rsidRDefault="001D4BA9" w:rsidP="001D4BA9">
      <w:pPr>
        <w:pStyle w:val="ad"/>
        <w:tabs>
          <w:tab w:val="left" w:pos="510"/>
        </w:tabs>
        <w:spacing w:after="2792" w:line="280" w:lineRule="exact"/>
        <w:jc w:val="both"/>
      </w:pPr>
    </w:p>
    <w:p w:rsidR="001D4BA9" w:rsidRPr="00BD57E3" w:rsidRDefault="001D4BA9" w:rsidP="001D4BA9">
      <w:pPr>
        <w:pStyle w:val="ad"/>
        <w:tabs>
          <w:tab w:val="left" w:pos="510"/>
        </w:tabs>
        <w:spacing w:after="2792" w:line="280" w:lineRule="exact"/>
        <w:jc w:val="both"/>
      </w:pPr>
    </w:p>
    <w:p w:rsidR="001D4BA9" w:rsidRPr="00BD57E3" w:rsidRDefault="001D4BA9" w:rsidP="001D4BA9">
      <w:pPr>
        <w:pStyle w:val="ad"/>
        <w:spacing w:after="250" w:line="280" w:lineRule="exact"/>
        <w:ind w:right="40"/>
        <w:jc w:val="right"/>
        <w:rPr>
          <w:sz w:val="26"/>
          <w:szCs w:val="26"/>
        </w:rPr>
      </w:pPr>
      <w:r w:rsidRPr="00BD57E3">
        <w:rPr>
          <w:sz w:val="26"/>
          <w:szCs w:val="26"/>
        </w:rPr>
        <w:lastRenderedPageBreak/>
        <w:t>Приложение 1</w:t>
      </w:r>
    </w:p>
    <w:p w:rsidR="001D4BA9" w:rsidRPr="00BD57E3" w:rsidRDefault="001D4BA9" w:rsidP="001D4BA9">
      <w:pPr>
        <w:pStyle w:val="ad"/>
        <w:spacing w:after="612" w:line="331" w:lineRule="exact"/>
        <w:ind w:left="4940" w:right="40"/>
        <w:jc w:val="right"/>
        <w:rPr>
          <w:sz w:val="26"/>
          <w:szCs w:val="26"/>
        </w:rPr>
      </w:pPr>
      <w:r w:rsidRPr="00BD57E3">
        <w:rPr>
          <w:sz w:val="26"/>
          <w:szCs w:val="26"/>
        </w:rPr>
        <w:t>Главе муниципального образования «Кожильское»</w:t>
      </w:r>
    </w:p>
    <w:p w:rsidR="001D4BA9" w:rsidRPr="00BD57E3" w:rsidRDefault="001D4BA9" w:rsidP="001D4BA9">
      <w:pPr>
        <w:pStyle w:val="ad"/>
        <w:spacing w:after="0"/>
        <w:contextualSpacing/>
        <w:jc w:val="center"/>
        <w:rPr>
          <w:sz w:val="26"/>
          <w:szCs w:val="26"/>
        </w:rPr>
      </w:pPr>
      <w:r w:rsidRPr="00BD57E3">
        <w:rPr>
          <w:sz w:val="26"/>
          <w:szCs w:val="26"/>
        </w:rPr>
        <w:t>ЗАЯВЛЕНИЕ</w:t>
      </w:r>
    </w:p>
    <w:p w:rsidR="001D4BA9" w:rsidRPr="00BD57E3" w:rsidRDefault="001D4BA9" w:rsidP="001D4BA9">
      <w:pPr>
        <w:pStyle w:val="ad"/>
        <w:spacing w:after="0"/>
        <w:ind w:right="40"/>
        <w:contextualSpacing/>
        <w:jc w:val="center"/>
        <w:rPr>
          <w:sz w:val="26"/>
          <w:szCs w:val="26"/>
        </w:rPr>
      </w:pPr>
      <w:r w:rsidRPr="00BD57E3">
        <w:rPr>
          <w:sz w:val="26"/>
          <w:szCs w:val="26"/>
        </w:rPr>
        <w:t>на предоставление субъекту малого и среднего предпринимательства имущества во владение и (или) пользование</w:t>
      </w:r>
    </w:p>
    <w:p w:rsidR="001D4BA9" w:rsidRPr="00BD57E3" w:rsidRDefault="001D4BA9" w:rsidP="001D4BA9">
      <w:pPr>
        <w:pStyle w:val="ad"/>
        <w:spacing w:after="0"/>
        <w:ind w:left="23" w:firstLine="720"/>
        <w:contextualSpacing/>
        <w:jc w:val="both"/>
        <w:rPr>
          <w:sz w:val="27"/>
          <w:szCs w:val="27"/>
        </w:rPr>
      </w:pPr>
      <w:r w:rsidRPr="00BD57E3">
        <w:rPr>
          <w:sz w:val="26"/>
          <w:szCs w:val="26"/>
        </w:rPr>
        <w:t>Заявитель</w:t>
      </w:r>
      <w:r w:rsidRPr="00BD57E3">
        <w:rPr>
          <w:sz w:val="27"/>
          <w:szCs w:val="27"/>
        </w:rPr>
        <w:t>________________________________________________________________________________________________________</w:t>
      </w:r>
      <w:r>
        <w:rPr>
          <w:sz w:val="27"/>
          <w:szCs w:val="27"/>
        </w:rPr>
        <w:t>_______________________________</w:t>
      </w:r>
    </w:p>
    <w:p w:rsidR="001D4BA9" w:rsidRPr="00BD57E3" w:rsidRDefault="001D4BA9" w:rsidP="001D4BA9">
      <w:pPr>
        <w:pStyle w:val="71"/>
        <w:shd w:val="clear" w:color="auto" w:fill="auto"/>
        <w:spacing w:before="0" w:line="240" w:lineRule="auto"/>
        <w:ind w:left="724" w:right="40" w:firstLine="0"/>
        <w:contextualSpacing/>
        <w:rPr>
          <w:sz w:val="20"/>
          <w:szCs w:val="20"/>
        </w:rPr>
      </w:pPr>
      <w:r w:rsidRPr="00BD57E3">
        <w:rPr>
          <w:sz w:val="20"/>
          <w:szCs w:val="20"/>
        </w:rPr>
        <w:t>(полное и сокращенное наименование и организационно-правовая форма юридического лица или ФИО индивидуального предпр</w:t>
      </w:r>
      <w:r w:rsidRPr="00BD57E3">
        <w:rPr>
          <w:sz w:val="20"/>
          <w:szCs w:val="20"/>
        </w:rPr>
        <w:t>и</w:t>
      </w:r>
      <w:r w:rsidRPr="00BD57E3">
        <w:rPr>
          <w:sz w:val="20"/>
          <w:szCs w:val="20"/>
        </w:rPr>
        <w:t>нимателя)</w:t>
      </w:r>
    </w:p>
    <w:p w:rsidR="001D4BA9" w:rsidRPr="00BD57E3" w:rsidRDefault="001D4BA9" w:rsidP="001D4BA9">
      <w:pPr>
        <w:pStyle w:val="ad"/>
        <w:spacing w:after="0"/>
        <w:ind w:left="23" w:firstLine="720"/>
        <w:contextualSpacing/>
        <w:jc w:val="both"/>
        <w:rPr>
          <w:sz w:val="27"/>
          <w:szCs w:val="27"/>
        </w:rPr>
      </w:pPr>
      <w:r w:rsidRPr="00BD57E3">
        <w:rPr>
          <w:sz w:val="27"/>
          <w:szCs w:val="27"/>
        </w:rPr>
        <w:t>в лице_______________________________________________________________</w:t>
      </w:r>
    </w:p>
    <w:p w:rsidR="001D4BA9" w:rsidRPr="00BD57E3" w:rsidRDefault="001D4BA9" w:rsidP="001D4BA9">
      <w:pPr>
        <w:pStyle w:val="71"/>
        <w:shd w:val="clear" w:color="auto" w:fill="auto"/>
        <w:spacing w:before="0" w:line="240" w:lineRule="auto"/>
        <w:ind w:left="20" w:hanging="20"/>
        <w:contextualSpacing/>
        <w:rPr>
          <w:sz w:val="20"/>
          <w:szCs w:val="20"/>
        </w:rPr>
      </w:pPr>
      <w:r w:rsidRPr="00BD57E3">
        <w:rPr>
          <w:sz w:val="20"/>
          <w:szCs w:val="20"/>
        </w:rPr>
        <w:t>(ФИО, должность руководителя или доверенного лица, № доверенности, дата выдачи, срок действия, кем выдана)</w:t>
      </w:r>
    </w:p>
    <w:p w:rsidR="001D4BA9" w:rsidRPr="00BD57E3" w:rsidRDefault="001D4BA9" w:rsidP="001D4BA9">
      <w:pPr>
        <w:pStyle w:val="ad"/>
        <w:spacing w:after="0"/>
        <w:ind w:left="740" w:right="4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 xml:space="preserve">Место нахождения (регистрации) </w:t>
      </w:r>
    </w:p>
    <w:p w:rsidR="001D4BA9" w:rsidRPr="00BD57E3" w:rsidRDefault="001D4BA9" w:rsidP="001D4BA9">
      <w:pPr>
        <w:pStyle w:val="ad"/>
        <w:spacing w:after="0"/>
        <w:ind w:right="4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_________________________________________________________________________</w:t>
      </w:r>
    </w:p>
    <w:p w:rsidR="001D4BA9" w:rsidRPr="00BD57E3" w:rsidRDefault="001D4BA9" w:rsidP="001D4BA9">
      <w:pPr>
        <w:pStyle w:val="ad"/>
        <w:spacing w:after="0"/>
        <w:ind w:left="740" w:right="4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Банковские реквизиты</w:t>
      </w:r>
    </w:p>
    <w:p w:rsidR="001D4BA9" w:rsidRPr="00BD57E3" w:rsidRDefault="001D4BA9" w:rsidP="001D4BA9">
      <w:pPr>
        <w:pStyle w:val="ad"/>
        <w:spacing w:after="0"/>
        <w:ind w:right="4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_________________________________________________________________________</w:t>
      </w:r>
    </w:p>
    <w:p w:rsidR="001D4BA9" w:rsidRPr="00BD57E3" w:rsidRDefault="001D4BA9" w:rsidP="001D4BA9">
      <w:pPr>
        <w:pStyle w:val="ad"/>
        <w:tabs>
          <w:tab w:val="left" w:leader="underscore" w:pos="6322"/>
          <w:tab w:val="left" w:leader="underscore" w:pos="9202"/>
        </w:tabs>
        <w:spacing w:after="0"/>
        <w:ind w:left="20" w:firstLine="720"/>
        <w:contextualSpacing/>
        <w:jc w:val="both"/>
        <w:rPr>
          <w:sz w:val="27"/>
          <w:szCs w:val="27"/>
        </w:rPr>
      </w:pPr>
      <w:r w:rsidRPr="00BD57E3">
        <w:rPr>
          <w:sz w:val="27"/>
          <w:szCs w:val="27"/>
        </w:rPr>
        <w:t xml:space="preserve">Телефон руководителя: </w:t>
      </w:r>
      <w:r w:rsidRPr="00BD57E3">
        <w:rPr>
          <w:sz w:val="27"/>
          <w:szCs w:val="27"/>
        </w:rPr>
        <w:tab/>
        <w:t>Факс</w:t>
      </w:r>
      <w:r w:rsidRPr="00BD57E3">
        <w:rPr>
          <w:sz w:val="27"/>
          <w:szCs w:val="27"/>
        </w:rPr>
        <w:tab/>
      </w:r>
    </w:p>
    <w:p w:rsidR="001D4BA9" w:rsidRPr="00BD57E3" w:rsidRDefault="001D4BA9" w:rsidP="001D4BA9">
      <w:pPr>
        <w:pStyle w:val="ad"/>
        <w:tabs>
          <w:tab w:val="left" w:leader="underscore" w:pos="8502"/>
        </w:tabs>
        <w:spacing w:after="0"/>
        <w:ind w:left="20" w:firstLine="720"/>
        <w:contextualSpacing/>
        <w:jc w:val="both"/>
        <w:rPr>
          <w:sz w:val="27"/>
          <w:szCs w:val="27"/>
        </w:rPr>
      </w:pPr>
      <w:r w:rsidRPr="00BD57E3">
        <w:rPr>
          <w:sz w:val="27"/>
          <w:szCs w:val="27"/>
        </w:rPr>
        <w:t>Телефон главного бухгалтера</w:t>
      </w:r>
      <w:r w:rsidRPr="00BD57E3">
        <w:rPr>
          <w:sz w:val="27"/>
          <w:szCs w:val="27"/>
        </w:rPr>
        <w:tab/>
      </w:r>
    </w:p>
    <w:p w:rsidR="001D4BA9" w:rsidRPr="00BD57E3" w:rsidRDefault="001D4BA9" w:rsidP="001D4BA9">
      <w:pPr>
        <w:pStyle w:val="ad"/>
        <w:spacing w:after="0"/>
        <w:ind w:left="20" w:right="40" w:firstLine="720"/>
        <w:contextualSpacing/>
        <w:jc w:val="both"/>
        <w:rPr>
          <w:sz w:val="26"/>
          <w:szCs w:val="26"/>
        </w:rPr>
      </w:pPr>
      <w:proofErr w:type="gramStart"/>
      <w:r w:rsidRPr="00BD57E3">
        <w:rPr>
          <w:sz w:val="26"/>
          <w:szCs w:val="26"/>
        </w:rPr>
        <w:t>Просит в Порядке предоставления муниципального имущества муниципального образования «Кожильское», свободного от прав третьих лиц (за исключением имущественных прав субъектов малого и среднего предпринимательства),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утвержденного постановлением Администрации муниципального образования «Кожильское» № 87 от 10.10.2019 г. предоставить имущество:</w:t>
      </w:r>
      <w:proofErr w:type="gramEnd"/>
    </w:p>
    <w:p w:rsidR="001D4BA9" w:rsidRPr="00BD57E3" w:rsidRDefault="001D4BA9" w:rsidP="001D4BA9">
      <w:pPr>
        <w:pStyle w:val="ad"/>
        <w:spacing w:after="0"/>
        <w:ind w:left="20" w:right="40" w:hanging="20"/>
        <w:contextualSpacing/>
        <w:jc w:val="both"/>
        <w:rPr>
          <w:sz w:val="27"/>
          <w:szCs w:val="27"/>
        </w:rPr>
      </w:pPr>
      <w:r w:rsidRPr="00BD57E3">
        <w:rPr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1D4BA9" w:rsidRPr="00BD57E3" w:rsidRDefault="001D4BA9" w:rsidP="001D4BA9">
      <w:pPr>
        <w:pStyle w:val="71"/>
        <w:shd w:val="clear" w:color="auto" w:fill="auto"/>
        <w:spacing w:before="0" w:line="240" w:lineRule="auto"/>
        <w:ind w:right="20" w:firstLine="0"/>
        <w:contextualSpacing/>
        <w:rPr>
          <w:sz w:val="20"/>
          <w:szCs w:val="20"/>
        </w:rPr>
      </w:pPr>
      <w:r w:rsidRPr="00BD57E3">
        <w:rPr>
          <w:sz w:val="20"/>
          <w:szCs w:val="20"/>
        </w:rPr>
        <w:t>(Наименование имущества/адрес</w:t>
      </w:r>
      <w:r w:rsidRPr="00BD57E3">
        <w:rPr>
          <w:rStyle w:val="70"/>
          <w:sz w:val="20"/>
          <w:szCs w:val="20"/>
        </w:rPr>
        <w:t xml:space="preserve"> местонахождения/в аренду</w:t>
      </w:r>
      <w:r w:rsidRPr="00BD57E3">
        <w:rPr>
          <w:sz w:val="20"/>
          <w:szCs w:val="20"/>
        </w:rPr>
        <w:t xml:space="preserve"> на торгах, в безвозмездное пользование на торгах, в безвозмездное пользование без торгов в виде муниципальной преференции, в безвозмездное пользование без проведения торгов в соответствии с п.п. 8 п. I ст. 17.1 Федерального закона от 26.07.2006 г. № 135 -ФЗ «О Защите конкуренции»)</w:t>
      </w:r>
    </w:p>
    <w:p w:rsidR="001D4BA9" w:rsidRPr="00BD57E3" w:rsidRDefault="001D4BA9" w:rsidP="001D4BA9">
      <w:pPr>
        <w:pStyle w:val="ad"/>
        <w:spacing w:after="0"/>
        <w:ind w:left="20" w:right="20" w:firstLine="680"/>
        <w:contextualSpacing/>
        <w:jc w:val="both"/>
        <w:rPr>
          <w:sz w:val="27"/>
          <w:szCs w:val="27"/>
        </w:rPr>
      </w:pPr>
      <w:proofErr w:type="gramStart"/>
      <w:r w:rsidRPr="00BD57E3">
        <w:rPr>
          <w:sz w:val="27"/>
          <w:szCs w:val="27"/>
        </w:rPr>
        <w:t>Заявитель дает согласие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</w:t>
      </w:r>
      <w:r w:rsidRPr="00BD57E3">
        <w:rPr>
          <w:sz w:val="27"/>
          <w:szCs w:val="27"/>
        </w:rPr>
        <w:t>и</w:t>
      </w:r>
      <w:r w:rsidRPr="00BD57E3">
        <w:rPr>
          <w:sz w:val="27"/>
          <w:szCs w:val="27"/>
        </w:rPr>
        <w:t>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 w:rsidRPr="00BD57E3">
        <w:rPr>
          <w:sz w:val="27"/>
          <w:szCs w:val="27"/>
        </w:rPr>
        <w:t xml:space="preserve"> Настоящее согласие действует со дня его подписания до дня отзыва в письменной форме.</w:t>
      </w:r>
    </w:p>
    <w:p w:rsidR="001D4BA9" w:rsidRPr="00BD57E3" w:rsidRDefault="001D4BA9" w:rsidP="001D4BA9">
      <w:pPr>
        <w:pStyle w:val="ad"/>
        <w:tabs>
          <w:tab w:val="left" w:pos="4359"/>
          <w:tab w:val="left" w:pos="7930"/>
        </w:tabs>
        <w:spacing w:after="0"/>
        <w:ind w:left="2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____________________</w:t>
      </w:r>
      <w:r w:rsidRPr="00BD57E3">
        <w:rPr>
          <w:sz w:val="27"/>
          <w:szCs w:val="27"/>
        </w:rPr>
        <w:tab/>
        <w:t>___________                           ___________</w:t>
      </w:r>
    </w:p>
    <w:p w:rsidR="001D4BA9" w:rsidRPr="00BD57E3" w:rsidRDefault="001D4BA9" w:rsidP="001D4BA9">
      <w:pPr>
        <w:pStyle w:val="ad"/>
        <w:tabs>
          <w:tab w:val="left" w:pos="4359"/>
          <w:tab w:val="left" w:pos="7930"/>
        </w:tabs>
        <w:spacing w:after="0"/>
        <w:ind w:left="2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(должность заявителя)</w:t>
      </w:r>
      <w:r w:rsidRPr="00BD57E3">
        <w:rPr>
          <w:sz w:val="27"/>
          <w:szCs w:val="27"/>
        </w:rPr>
        <w:tab/>
        <w:t xml:space="preserve">   (подпись)</w:t>
      </w:r>
      <w:r w:rsidRPr="00BD57E3">
        <w:rPr>
          <w:sz w:val="27"/>
          <w:szCs w:val="27"/>
        </w:rPr>
        <w:tab/>
        <w:t xml:space="preserve">  (ф.и.о.)</w:t>
      </w:r>
    </w:p>
    <w:p w:rsidR="001D4BA9" w:rsidRPr="00BD57E3" w:rsidRDefault="001D4BA9" w:rsidP="001D4BA9">
      <w:pPr>
        <w:pStyle w:val="ad"/>
        <w:spacing w:after="0"/>
        <w:ind w:left="148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М.П.</w:t>
      </w:r>
    </w:p>
    <w:p w:rsidR="001D4BA9" w:rsidRPr="00BD57E3" w:rsidRDefault="001D4BA9" w:rsidP="001D4BA9">
      <w:pPr>
        <w:pStyle w:val="ad"/>
        <w:spacing w:after="0"/>
        <w:ind w:left="2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Дата принятия заявления</w:t>
      </w:r>
      <w:r w:rsidRPr="00BD57E3">
        <w:rPr>
          <w:sz w:val="27"/>
          <w:szCs w:val="27"/>
        </w:rPr>
        <w:tab/>
      </w:r>
      <w:r w:rsidRPr="00BD57E3">
        <w:rPr>
          <w:sz w:val="27"/>
          <w:szCs w:val="27"/>
        </w:rPr>
        <w:tab/>
      </w:r>
      <w:r w:rsidRPr="00BD57E3">
        <w:rPr>
          <w:sz w:val="27"/>
          <w:szCs w:val="27"/>
        </w:rPr>
        <w:tab/>
      </w:r>
      <w:r w:rsidRPr="00BD57E3">
        <w:rPr>
          <w:sz w:val="27"/>
          <w:szCs w:val="27"/>
        </w:rPr>
        <w:tab/>
      </w:r>
      <w:r w:rsidRPr="00BD57E3">
        <w:rPr>
          <w:sz w:val="27"/>
          <w:szCs w:val="27"/>
        </w:rPr>
        <w:tab/>
      </w:r>
      <w:r w:rsidRPr="00BD57E3">
        <w:rPr>
          <w:sz w:val="27"/>
          <w:szCs w:val="27"/>
        </w:rPr>
        <w:tab/>
      </w:r>
      <w:r w:rsidRPr="00BD57E3">
        <w:rPr>
          <w:sz w:val="27"/>
          <w:szCs w:val="27"/>
        </w:rPr>
        <w:tab/>
      </w:r>
      <w:proofErr w:type="spellStart"/>
      <w:r w:rsidRPr="00BD57E3">
        <w:rPr>
          <w:sz w:val="27"/>
          <w:szCs w:val="27"/>
        </w:rPr>
        <w:t>рег</w:t>
      </w:r>
      <w:proofErr w:type="spellEnd"/>
      <w:r w:rsidRPr="00BD57E3">
        <w:rPr>
          <w:sz w:val="27"/>
          <w:szCs w:val="27"/>
        </w:rPr>
        <w:t>. №</w:t>
      </w:r>
    </w:p>
    <w:p w:rsidR="001D4BA9" w:rsidRPr="00BD57E3" w:rsidRDefault="001D4BA9" w:rsidP="001D4BA9">
      <w:pPr>
        <w:pStyle w:val="ad"/>
        <w:spacing w:after="0"/>
        <w:ind w:left="20"/>
        <w:contextualSpacing/>
        <w:rPr>
          <w:sz w:val="27"/>
          <w:szCs w:val="27"/>
        </w:rPr>
      </w:pPr>
      <w:r w:rsidRPr="00BD57E3">
        <w:rPr>
          <w:sz w:val="27"/>
          <w:szCs w:val="27"/>
        </w:rPr>
        <w:t>______________________________________________________________________</w:t>
      </w:r>
    </w:p>
    <w:p w:rsidR="001D4BA9" w:rsidRPr="00EB21C5" w:rsidRDefault="001D4BA9" w:rsidP="001D4BA9">
      <w:pPr>
        <w:pStyle w:val="ad"/>
        <w:tabs>
          <w:tab w:val="left" w:pos="4359"/>
          <w:tab w:val="left" w:pos="7930"/>
        </w:tabs>
        <w:spacing w:after="0"/>
        <w:ind w:left="20"/>
        <w:contextualSpacing/>
        <w:rPr>
          <w:sz w:val="26"/>
          <w:szCs w:val="26"/>
        </w:rPr>
      </w:pPr>
      <w:r w:rsidRPr="00BD57E3">
        <w:rPr>
          <w:sz w:val="27"/>
          <w:szCs w:val="27"/>
        </w:rPr>
        <w:t>(должность</w:t>
      </w:r>
      <w:proofErr w:type="gramStart"/>
      <w:r w:rsidRPr="00BD57E3">
        <w:rPr>
          <w:sz w:val="27"/>
          <w:szCs w:val="27"/>
        </w:rPr>
        <w:t xml:space="preserve"> )</w:t>
      </w:r>
      <w:proofErr w:type="gramEnd"/>
      <w:r w:rsidRPr="00BD57E3">
        <w:rPr>
          <w:sz w:val="27"/>
          <w:szCs w:val="27"/>
        </w:rPr>
        <w:tab/>
        <w:t xml:space="preserve">   (подпись)</w:t>
      </w:r>
      <w:r w:rsidRPr="00BD57E3">
        <w:rPr>
          <w:sz w:val="27"/>
          <w:szCs w:val="27"/>
        </w:rPr>
        <w:tab/>
        <w:t xml:space="preserve">  (ф.и.о.)</w:t>
      </w:r>
    </w:p>
    <w:sectPr w:rsidR="001D4BA9" w:rsidRPr="00EB21C5" w:rsidSect="006D7A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B3" w:rsidRDefault="002D6DB3" w:rsidP="006D49DC">
      <w:r>
        <w:separator/>
      </w:r>
    </w:p>
  </w:endnote>
  <w:endnote w:type="continuationSeparator" w:id="1">
    <w:p w:rsidR="002D6DB3" w:rsidRDefault="002D6DB3" w:rsidP="006D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B3" w:rsidRDefault="002D6DB3" w:rsidP="006D49DC">
      <w:r>
        <w:separator/>
      </w:r>
    </w:p>
  </w:footnote>
  <w:footnote w:type="continuationSeparator" w:id="1">
    <w:p w:rsidR="002D6DB3" w:rsidRDefault="002D6DB3" w:rsidP="006D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6C9AC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D528FB9E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2188E49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1A88569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B4A8202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8FE3698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FE2EF5D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717273A"/>
    <w:multiLevelType w:val="hybridMultilevel"/>
    <w:tmpl w:val="1C6E0FBE"/>
    <w:lvl w:ilvl="0" w:tplc="E1C4D240">
      <w:start w:val="1"/>
      <w:numFmt w:val="bullet"/>
      <w:lvlText w:val=""/>
      <w:lvlJc w:val="left"/>
      <w:pPr>
        <w:tabs>
          <w:tab w:val="num" w:pos="1551"/>
        </w:tabs>
        <w:ind w:left="70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08927859"/>
    <w:multiLevelType w:val="hybridMultilevel"/>
    <w:tmpl w:val="61BE51BC"/>
    <w:lvl w:ilvl="0" w:tplc="34F4F09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0E6606A0"/>
    <w:multiLevelType w:val="hybridMultilevel"/>
    <w:tmpl w:val="40D8F096"/>
    <w:lvl w:ilvl="0" w:tplc="D7DEEC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7534E2"/>
    <w:multiLevelType w:val="hybridMultilevel"/>
    <w:tmpl w:val="1FE64286"/>
    <w:lvl w:ilvl="0" w:tplc="43F2F26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CF1DB1"/>
    <w:multiLevelType w:val="hybridMultilevel"/>
    <w:tmpl w:val="9F60A662"/>
    <w:lvl w:ilvl="0" w:tplc="3C7A883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3C4B36"/>
    <w:multiLevelType w:val="hybridMultilevel"/>
    <w:tmpl w:val="3F9CB7EC"/>
    <w:lvl w:ilvl="0" w:tplc="E1C4D24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5419AF"/>
    <w:multiLevelType w:val="hybridMultilevel"/>
    <w:tmpl w:val="22C2F68E"/>
    <w:lvl w:ilvl="0" w:tplc="5886636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40B77C1"/>
    <w:multiLevelType w:val="hybridMultilevel"/>
    <w:tmpl w:val="1756C3CA"/>
    <w:lvl w:ilvl="0" w:tplc="EB189EE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0E6B6A"/>
    <w:multiLevelType w:val="hybridMultilevel"/>
    <w:tmpl w:val="2DCAFBD8"/>
    <w:lvl w:ilvl="0" w:tplc="4C6C46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13"/>
  </w:num>
  <w:num w:numId="15">
    <w:abstractNumId w:val="18"/>
  </w:num>
  <w:num w:numId="16">
    <w:abstractNumId w:val="16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A37"/>
    <w:rsid w:val="000446EC"/>
    <w:rsid w:val="00045424"/>
    <w:rsid w:val="00061B88"/>
    <w:rsid w:val="00062BE4"/>
    <w:rsid w:val="00070A14"/>
    <w:rsid w:val="00085D14"/>
    <w:rsid w:val="000C7217"/>
    <w:rsid w:val="000E1436"/>
    <w:rsid w:val="000F2936"/>
    <w:rsid w:val="000F6D59"/>
    <w:rsid w:val="00103193"/>
    <w:rsid w:val="00122A55"/>
    <w:rsid w:val="0014007F"/>
    <w:rsid w:val="00141849"/>
    <w:rsid w:val="00157EC8"/>
    <w:rsid w:val="001B2E3E"/>
    <w:rsid w:val="001C2529"/>
    <w:rsid w:val="001D4BA9"/>
    <w:rsid w:val="001D5C53"/>
    <w:rsid w:val="002259BC"/>
    <w:rsid w:val="00267E9F"/>
    <w:rsid w:val="00274FCC"/>
    <w:rsid w:val="00275F66"/>
    <w:rsid w:val="00295E76"/>
    <w:rsid w:val="002C4206"/>
    <w:rsid w:val="002D6DB3"/>
    <w:rsid w:val="00310137"/>
    <w:rsid w:val="00335405"/>
    <w:rsid w:val="00366FF8"/>
    <w:rsid w:val="003728FC"/>
    <w:rsid w:val="00372D75"/>
    <w:rsid w:val="00395520"/>
    <w:rsid w:val="003A7B69"/>
    <w:rsid w:val="003A7F28"/>
    <w:rsid w:val="003B192A"/>
    <w:rsid w:val="003C733A"/>
    <w:rsid w:val="003D77A8"/>
    <w:rsid w:val="003F33E8"/>
    <w:rsid w:val="00415F22"/>
    <w:rsid w:val="004247D5"/>
    <w:rsid w:val="00443A64"/>
    <w:rsid w:val="00450F90"/>
    <w:rsid w:val="0046595E"/>
    <w:rsid w:val="00480FA5"/>
    <w:rsid w:val="00485683"/>
    <w:rsid w:val="004A2508"/>
    <w:rsid w:val="004D051B"/>
    <w:rsid w:val="004F16AB"/>
    <w:rsid w:val="005134B7"/>
    <w:rsid w:val="00531962"/>
    <w:rsid w:val="00567CD5"/>
    <w:rsid w:val="00567DF1"/>
    <w:rsid w:val="00573274"/>
    <w:rsid w:val="005826B9"/>
    <w:rsid w:val="005A1F8B"/>
    <w:rsid w:val="005C43AA"/>
    <w:rsid w:val="005E0D15"/>
    <w:rsid w:val="005F6364"/>
    <w:rsid w:val="0069734F"/>
    <w:rsid w:val="006A16EB"/>
    <w:rsid w:val="006B4418"/>
    <w:rsid w:val="006B649B"/>
    <w:rsid w:val="006D49DC"/>
    <w:rsid w:val="006D7459"/>
    <w:rsid w:val="006D7A37"/>
    <w:rsid w:val="006E30C5"/>
    <w:rsid w:val="0070070B"/>
    <w:rsid w:val="00706A5B"/>
    <w:rsid w:val="00724389"/>
    <w:rsid w:val="00726E85"/>
    <w:rsid w:val="00737F4C"/>
    <w:rsid w:val="00752986"/>
    <w:rsid w:val="0078323E"/>
    <w:rsid w:val="007A0F40"/>
    <w:rsid w:val="007A6BCD"/>
    <w:rsid w:val="007F0486"/>
    <w:rsid w:val="0082015A"/>
    <w:rsid w:val="008276A0"/>
    <w:rsid w:val="00841485"/>
    <w:rsid w:val="008641FE"/>
    <w:rsid w:val="00866583"/>
    <w:rsid w:val="0087041D"/>
    <w:rsid w:val="00876082"/>
    <w:rsid w:val="0088129F"/>
    <w:rsid w:val="008D79C4"/>
    <w:rsid w:val="008F0D5F"/>
    <w:rsid w:val="00911EBF"/>
    <w:rsid w:val="00924DE9"/>
    <w:rsid w:val="00963AB5"/>
    <w:rsid w:val="009703CB"/>
    <w:rsid w:val="00A215A7"/>
    <w:rsid w:val="00A3740D"/>
    <w:rsid w:val="00A53589"/>
    <w:rsid w:val="00AA155E"/>
    <w:rsid w:val="00AB2F1A"/>
    <w:rsid w:val="00AE118B"/>
    <w:rsid w:val="00AE6DDA"/>
    <w:rsid w:val="00B25239"/>
    <w:rsid w:val="00B252C7"/>
    <w:rsid w:val="00B70F97"/>
    <w:rsid w:val="00B761D7"/>
    <w:rsid w:val="00B8237C"/>
    <w:rsid w:val="00B84E70"/>
    <w:rsid w:val="00B87388"/>
    <w:rsid w:val="00BF5BF2"/>
    <w:rsid w:val="00C15CAB"/>
    <w:rsid w:val="00C4568E"/>
    <w:rsid w:val="00C721FA"/>
    <w:rsid w:val="00CA48E9"/>
    <w:rsid w:val="00CB3DC8"/>
    <w:rsid w:val="00CD450B"/>
    <w:rsid w:val="00D02EC0"/>
    <w:rsid w:val="00D0316E"/>
    <w:rsid w:val="00D35C36"/>
    <w:rsid w:val="00D45982"/>
    <w:rsid w:val="00D71754"/>
    <w:rsid w:val="00DA53B3"/>
    <w:rsid w:val="00DB28EF"/>
    <w:rsid w:val="00DB4BA4"/>
    <w:rsid w:val="00E31709"/>
    <w:rsid w:val="00E754F6"/>
    <w:rsid w:val="00EA026C"/>
    <w:rsid w:val="00EB21C5"/>
    <w:rsid w:val="00EC79F7"/>
    <w:rsid w:val="00EE2EB8"/>
    <w:rsid w:val="00EE4AAA"/>
    <w:rsid w:val="00F05F09"/>
    <w:rsid w:val="00F071EE"/>
    <w:rsid w:val="00F20674"/>
    <w:rsid w:val="00F24604"/>
    <w:rsid w:val="00F26080"/>
    <w:rsid w:val="00F30267"/>
    <w:rsid w:val="00F662DE"/>
    <w:rsid w:val="00F76ED5"/>
    <w:rsid w:val="00FA6FDA"/>
    <w:rsid w:val="00FC7D23"/>
    <w:rsid w:val="00FD72FE"/>
    <w:rsid w:val="00FF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6D7A37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7F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4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D49DC"/>
    <w:rPr>
      <w:sz w:val="24"/>
      <w:szCs w:val="24"/>
    </w:rPr>
  </w:style>
  <w:style w:type="paragraph" w:styleId="a6">
    <w:name w:val="footer"/>
    <w:basedOn w:val="a"/>
    <w:link w:val="a7"/>
    <w:rsid w:val="006D4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D49DC"/>
    <w:rPr>
      <w:sz w:val="24"/>
      <w:szCs w:val="24"/>
    </w:rPr>
  </w:style>
  <w:style w:type="paragraph" w:styleId="a8">
    <w:name w:val="Balloon Text"/>
    <w:basedOn w:val="a"/>
    <w:link w:val="a9"/>
    <w:rsid w:val="00F662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662D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3AB5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963AB5"/>
    <w:rPr>
      <w:sz w:val="28"/>
    </w:rPr>
  </w:style>
  <w:style w:type="character" w:styleId="aa">
    <w:name w:val="Hyperlink"/>
    <w:basedOn w:val="a0"/>
    <w:unhideWhenUsed/>
    <w:rsid w:val="001C2529"/>
    <w:rPr>
      <w:color w:val="0000FF"/>
      <w:u w:val="single"/>
    </w:rPr>
  </w:style>
  <w:style w:type="character" w:styleId="ab">
    <w:name w:val="FollowedHyperlink"/>
    <w:basedOn w:val="a0"/>
    <w:rsid w:val="001C252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EE4AAA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1D4BA9"/>
    <w:pPr>
      <w:spacing w:after="120"/>
    </w:pPr>
  </w:style>
  <w:style w:type="character" w:customStyle="1" w:styleId="ae">
    <w:name w:val="Основной текст Знак"/>
    <w:basedOn w:val="a0"/>
    <w:link w:val="ad"/>
    <w:rsid w:val="001D4BA9"/>
    <w:rPr>
      <w:sz w:val="24"/>
      <w:szCs w:val="24"/>
    </w:rPr>
  </w:style>
  <w:style w:type="character" w:customStyle="1" w:styleId="13pt">
    <w:name w:val="Основной текст + 13 pt"/>
    <w:aliases w:val="Полужирный8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af">
    <w:name w:val="Подпись к картинке_"/>
    <w:basedOn w:val="a0"/>
    <w:link w:val="af0"/>
    <w:rsid w:val="001D4BA9"/>
    <w:rPr>
      <w:sz w:val="28"/>
      <w:szCs w:val="28"/>
      <w:shd w:val="clear" w:color="auto" w:fill="FFFFFF"/>
    </w:rPr>
  </w:style>
  <w:style w:type="character" w:customStyle="1" w:styleId="13pt6">
    <w:name w:val="Основной текст + 13 pt6"/>
    <w:aliases w:val="Полужирный6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5">
    <w:name w:val="Основной текст + 13 pt5"/>
    <w:aliases w:val="Полужирный5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1D4BA9"/>
    <w:rPr>
      <w:spacing w:val="20"/>
      <w:sz w:val="28"/>
      <w:szCs w:val="28"/>
      <w:shd w:val="clear" w:color="auto" w:fill="FFFFFF"/>
    </w:rPr>
  </w:style>
  <w:style w:type="character" w:customStyle="1" w:styleId="13pt4">
    <w:name w:val="Основной текст + 13 pt4"/>
    <w:aliases w:val="Полужирный4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4BA9"/>
    <w:rPr>
      <w:b/>
      <w:bCs/>
      <w:sz w:val="26"/>
      <w:szCs w:val="26"/>
      <w:shd w:val="clear" w:color="auto" w:fill="FFFFFF"/>
    </w:rPr>
  </w:style>
  <w:style w:type="character" w:customStyle="1" w:styleId="13pt3">
    <w:name w:val="Основной текст + 13 pt3"/>
    <w:aliases w:val="Полужирный3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2">
    <w:name w:val="Основной текст + 13 pt2"/>
    <w:aliases w:val="Полужирный2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1"/>
    <w:basedOn w:val="ae"/>
    <w:rsid w:val="001D4BA9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1D4BA9"/>
    <w:rPr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rsid w:val="001D4BA9"/>
  </w:style>
  <w:style w:type="paragraph" w:customStyle="1" w:styleId="af0">
    <w:name w:val="Подпись к картинке"/>
    <w:basedOn w:val="a"/>
    <w:link w:val="af"/>
    <w:rsid w:val="001D4BA9"/>
    <w:pPr>
      <w:shd w:val="clear" w:color="auto" w:fill="FFFFFF"/>
      <w:spacing w:after="180" w:line="322" w:lineRule="exact"/>
      <w:jc w:val="both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1D4BA9"/>
    <w:pPr>
      <w:shd w:val="clear" w:color="auto" w:fill="FFFFFF"/>
      <w:spacing w:line="317" w:lineRule="exact"/>
      <w:ind w:firstLine="700"/>
      <w:jc w:val="both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rsid w:val="001D4BA9"/>
    <w:pPr>
      <w:shd w:val="clear" w:color="auto" w:fill="FFFFFF"/>
      <w:spacing w:before="660" w:line="182" w:lineRule="exact"/>
      <w:ind w:firstLine="680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\GERB_UD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2696</Words>
  <Characters>20413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23063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1026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2019-10-14T05:04:00Z</cp:lastPrinted>
  <dcterms:created xsi:type="dcterms:W3CDTF">2019-10-14T05:09:00Z</dcterms:created>
  <dcterms:modified xsi:type="dcterms:W3CDTF">2019-10-14T05:09:00Z</dcterms:modified>
</cp:coreProperties>
</file>