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0A3B2" w14:textId="77777777" w:rsidR="00342C40" w:rsidRPr="009F1F3D" w:rsidRDefault="00342C40" w:rsidP="00342C40">
      <w:pPr>
        <w:pStyle w:val="1"/>
        <w:jc w:val="right"/>
        <w:rPr>
          <w:rFonts w:ascii="Times New Roman" w:hAnsi="Times New Roman" w:cs="Times New Roman"/>
          <w:color w:val="auto"/>
        </w:rPr>
      </w:pPr>
      <w:r w:rsidRPr="008720BB">
        <w:rPr>
          <w:rFonts w:ascii="Times New Roman" w:hAnsi="Times New Roman" w:cs="Times New Roman"/>
          <w:color w:val="auto"/>
        </w:rPr>
        <w:t xml:space="preserve">Часть </w:t>
      </w:r>
      <w:r>
        <w:rPr>
          <w:rFonts w:ascii="Times New Roman" w:hAnsi="Times New Roman" w:cs="Times New Roman"/>
          <w:color w:val="auto"/>
          <w:lang w:val="en-US"/>
        </w:rPr>
        <w:t>III</w:t>
      </w:r>
      <w:r>
        <w:rPr>
          <w:rFonts w:ascii="Times New Roman" w:hAnsi="Times New Roman" w:cs="Times New Roman"/>
          <w:color w:val="auto"/>
        </w:rPr>
        <w:t>.</w:t>
      </w:r>
      <w:r w:rsidRPr="008720BB">
        <w:rPr>
          <w:rFonts w:ascii="Times New Roman" w:hAnsi="Times New Roman" w:cs="Times New Roman"/>
          <w:color w:val="auto"/>
        </w:rPr>
        <w:t xml:space="preserve"> </w:t>
      </w:r>
      <w:r>
        <w:rPr>
          <w:rFonts w:ascii="Times New Roman" w:hAnsi="Times New Roman" w:cs="Times New Roman"/>
          <w:color w:val="auto"/>
        </w:rPr>
        <w:t>Проект д</w:t>
      </w:r>
      <w:r w:rsidRPr="008720BB">
        <w:rPr>
          <w:rFonts w:ascii="Times New Roman" w:hAnsi="Times New Roman" w:cs="Times New Roman"/>
          <w:color w:val="auto"/>
        </w:rPr>
        <w:t>оговор</w:t>
      </w:r>
      <w:r>
        <w:rPr>
          <w:rFonts w:ascii="Times New Roman" w:hAnsi="Times New Roman" w:cs="Times New Roman"/>
          <w:color w:val="auto"/>
        </w:rPr>
        <w:t>а</w:t>
      </w:r>
      <w:r w:rsidRPr="008720BB">
        <w:rPr>
          <w:rFonts w:ascii="Times New Roman" w:hAnsi="Times New Roman" w:cs="Times New Roman"/>
          <w:color w:val="auto"/>
        </w:rPr>
        <w:t xml:space="preserve"> аренды </w:t>
      </w:r>
    </w:p>
    <w:p w14:paraId="4254C7B2" w14:textId="77777777" w:rsidR="00342C40" w:rsidRDefault="00342C40" w:rsidP="00634405">
      <w:pPr>
        <w:pStyle w:val="1"/>
        <w:jc w:val="right"/>
        <w:rPr>
          <w:rFonts w:ascii="Times New Roman" w:hAnsi="Times New Roman" w:cs="Times New Roman"/>
          <w:b w:val="0"/>
          <w:i/>
          <w:color w:val="auto"/>
        </w:rPr>
      </w:pPr>
      <w:r>
        <w:rPr>
          <w:rFonts w:ascii="Times New Roman" w:hAnsi="Times New Roman" w:cs="Times New Roman"/>
          <w:b w:val="0"/>
          <w:i/>
          <w:color w:val="auto"/>
        </w:rPr>
        <w:t>ф</w:t>
      </w:r>
      <w:r w:rsidRPr="008720BB">
        <w:rPr>
          <w:rFonts w:ascii="Times New Roman" w:hAnsi="Times New Roman" w:cs="Times New Roman"/>
          <w:b w:val="0"/>
          <w:i/>
          <w:color w:val="auto"/>
        </w:rPr>
        <w:t>орма</w:t>
      </w:r>
    </w:p>
    <w:p w14:paraId="497DBDF2" w14:textId="77777777" w:rsidR="00342C40" w:rsidRPr="005C08E0" w:rsidRDefault="00342C40" w:rsidP="00634405">
      <w:pPr>
        <w:rPr>
          <w:rFonts w:eastAsia="Calibri"/>
          <w:sz w:val="4"/>
          <w:szCs w:val="4"/>
        </w:rPr>
      </w:pPr>
    </w:p>
    <w:p w14:paraId="77ECD549" w14:textId="77777777" w:rsidR="00342C40" w:rsidRPr="00342C40" w:rsidRDefault="00342C40" w:rsidP="00634405">
      <w:pPr>
        <w:contextualSpacing/>
        <w:jc w:val="center"/>
        <w:rPr>
          <w:rFonts w:eastAsia="Calibri"/>
          <w:b/>
        </w:rPr>
      </w:pPr>
      <w:r w:rsidRPr="00342C40">
        <w:rPr>
          <w:rFonts w:eastAsia="Calibri"/>
          <w:b/>
        </w:rPr>
        <w:t>Договор</w:t>
      </w:r>
    </w:p>
    <w:p w14:paraId="53BF52B2" w14:textId="77777777" w:rsidR="00342C40" w:rsidRPr="00342C40" w:rsidRDefault="00342C40" w:rsidP="00634405">
      <w:pPr>
        <w:jc w:val="center"/>
        <w:rPr>
          <w:rFonts w:eastAsia="Calibri"/>
          <w:b/>
        </w:rPr>
      </w:pPr>
      <w:r w:rsidRPr="00342C40">
        <w:rPr>
          <w:rFonts w:eastAsia="Calibri"/>
          <w:b/>
        </w:rPr>
        <w:t>на установку и эксплуатацию</w:t>
      </w:r>
      <w:r>
        <w:rPr>
          <w:rFonts w:eastAsia="Calibri"/>
          <w:b/>
        </w:rPr>
        <w:t xml:space="preserve"> </w:t>
      </w:r>
      <w:r w:rsidRPr="00342C40">
        <w:rPr>
          <w:rFonts w:eastAsia="Calibri"/>
          <w:b/>
        </w:rPr>
        <w:t>рекламной конструкции № ____</w:t>
      </w:r>
    </w:p>
    <w:p w14:paraId="6DD45632" w14:textId="77777777" w:rsidR="00342C40" w:rsidRPr="00616DD4" w:rsidRDefault="00342C40" w:rsidP="00634405">
      <w:pPr>
        <w:jc w:val="center"/>
        <w:rPr>
          <w:rFonts w:eastAsia="Calibri"/>
          <w:b/>
          <w:sz w:val="12"/>
          <w:szCs w:val="12"/>
        </w:rPr>
      </w:pPr>
    </w:p>
    <w:p w14:paraId="05FBACB6" w14:textId="77777777" w:rsidR="00342C40" w:rsidRPr="00342C40" w:rsidRDefault="00083A2D" w:rsidP="00634405">
      <w:pPr>
        <w:rPr>
          <w:rFonts w:eastAsia="Calibri"/>
          <w:bCs/>
        </w:rPr>
      </w:pPr>
      <w:r>
        <w:rPr>
          <w:rFonts w:eastAsia="Calibri"/>
          <w:bCs/>
        </w:rPr>
        <w:t>пос. Балезино</w:t>
      </w:r>
      <w:r w:rsidR="00342C40" w:rsidRPr="00342C40">
        <w:rPr>
          <w:rFonts w:eastAsia="Calibri"/>
          <w:bCs/>
        </w:rPr>
        <w:t xml:space="preserve">                                                          </w:t>
      </w:r>
      <w:r w:rsidR="00342C40">
        <w:rPr>
          <w:rFonts w:eastAsia="Calibri"/>
          <w:bCs/>
        </w:rPr>
        <w:t xml:space="preserve">                      </w:t>
      </w:r>
      <w:r>
        <w:rPr>
          <w:rFonts w:eastAsia="Calibri"/>
          <w:bCs/>
        </w:rPr>
        <w:t xml:space="preserve">         </w:t>
      </w:r>
      <w:proofErr w:type="gramStart"/>
      <w:r>
        <w:rPr>
          <w:rFonts w:eastAsia="Calibri"/>
          <w:bCs/>
        </w:rPr>
        <w:t xml:space="preserve">   </w:t>
      </w:r>
      <w:r w:rsidR="00342C40" w:rsidRPr="00342C40">
        <w:rPr>
          <w:rFonts w:eastAsia="Calibri"/>
          <w:bCs/>
        </w:rPr>
        <w:t>«</w:t>
      </w:r>
      <w:proofErr w:type="gramEnd"/>
      <w:r w:rsidR="00342C40" w:rsidRPr="00342C40">
        <w:rPr>
          <w:rFonts w:eastAsia="Calibri"/>
          <w:bCs/>
        </w:rPr>
        <w:t>___» _____________г.</w:t>
      </w:r>
    </w:p>
    <w:p w14:paraId="231D6F00" w14:textId="77777777" w:rsidR="00342C40" w:rsidRPr="00616DD4" w:rsidRDefault="00342C40" w:rsidP="00634405">
      <w:pPr>
        <w:ind w:firstLine="708"/>
        <w:jc w:val="both"/>
        <w:rPr>
          <w:rFonts w:eastAsia="Calibri"/>
          <w:bCs/>
          <w:sz w:val="16"/>
          <w:szCs w:val="16"/>
        </w:rPr>
      </w:pPr>
    </w:p>
    <w:p w14:paraId="3B382546" w14:textId="77777777" w:rsidR="00342C40" w:rsidRPr="00342C40" w:rsidRDefault="00342C40" w:rsidP="00634405">
      <w:pPr>
        <w:ind w:firstLine="708"/>
        <w:jc w:val="both"/>
        <w:rPr>
          <w:rFonts w:eastAsia="Calibri"/>
          <w:bCs/>
        </w:rPr>
      </w:pPr>
      <w:r w:rsidRPr="00342C40">
        <w:rPr>
          <w:rFonts w:eastAsia="Calibri"/>
          <w:bCs/>
        </w:rPr>
        <w:t xml:space="preserve">Администрация муниципального образования «Муниципальный округ Балезинский район Удмуртской Республики» в лице _____________________________________, </w:t>
      </w:r>
      <w:proofErr w:type="spellStart"/>
      <w:r w:rsidRPr="00342C40">
        <w:rPr>
          <w:rFonts w:eastAsia="Calibri"/>
          <w:bCs/>
        </w:rPr>
        <w:t>действующ</w:t>
      </w:r>
      <w:proofErr w:type="spellEnd"/>
      <w:r w:rsidRPr="00342C40">
        <w:rPr>
          <w:rFonts w:eastAsia="Calibri"/>
          <w:bCs/>
        </w:rPr>
        <w:t>(-его,-ей) на основании _______________________, именуем(-</w:t>
      </w:r>
      <w:proofErr w:type="spellStart"/>
      <w:r w:rsidRPr="00342C40">
        <w:rPr>
          <w:rFonts w:eastAsia="Calibri"/>
          <w:bCs/>
        </w:rPr>
        <w:t>ый</w:t>
      </w:r>
      <w:proofErr w:type="spellEnd"/>
      <w:r w:rsidRPr="00342C40">
        <w:rPr>
          <w:rFonts w:eastAsia="Calibri"/>
          <w:bCs/>
        </w:rPr>
        <w:t>,-</w:t>
      </w:r>
      <w:proofErr w:type="spellStart"/>
      <w:r w:rsidRPr="00342C40">
        <w:rPr>
          <w:rFonts w:eastAsia="Calibri"/>
          <w:bCs/>
        </w:rPr>
        <w:t>ая</w:t>
      </w:r>
      <w:proofErr w:type="spellEnd"/>
      <w:r w:rsidRPr="00342C40">
        <w:rPr>
          <w:rFonts w:eastAsia="Calibri"/>
          <w:bCs/>
        </w:rPr>
        <w:t>) в дальнейшем «Администрация», с одной стороны и _________________________</w:t>
      </w:r>
      <w:r>
        <w:rPr>
          <w:rFonts w:eastAsia="Calibri"/>
          <w:bCs/>
        </w:rPr>
        <w:t>___</w:t>
      </w:r>
      <w:r w:rsidRPr="00342C40">
        <w:rPr>
          <w:rFonts w:eastAsia="Calibri"/>
          <w:bCs/>
        </w:rPr>
        <w:t xml:space="preserve">______,                </w:t>
      </w:r>
    </w:p>
    <w:p w14:paraId="73FAB2D6" w14:textId="3F3409BF" w:rsidR="00342C40" w:rsidRPr="00342C40" w:rsidRDefault="00342C40" w:rsidP="00634405">
      <w:pPr>
        <w:jc w:val="both"/>
      </w:pPr>
      <w:r w:rsidRPr="00342C40">
        <w:rPr>
          <w:rFonts w:eastAsia="Calibri"/>
          <w:bCs/>
        </w:rPr>
        <w:t>именуем(-</w:t>
      </w:r>
      <w:proofErr w:type="spellStart"/>
      <w:r w:rsidRPr="00342C40">
        <w:rPr>
          <w:rFonts w:eastAsia="Calibri"/>
          <w:bCs/>
        </w:rPr>
        <w:t>ый</w:t>
      </w:r>
      <w:proofErr w:type="spellEnd"/>
      <w:r w:rsidRPr="00342C40">
        <w:rPr>
          <w:rFonts w:eastAsia="Calibri"/>
          <w:bCs/>
        </w:rPr>
        <w:t>,-</w:t>
      </w:r>
      <w:proofErr w:type="spellStart"/>
      <w:r w:rsidRPr="00342C40">
        <w:rPr>
          <w:rFonts w:eastAsia="Calibri"/>
          <w:bCs/>
        </w:rPr>
        <w:t>ая</w:t>
      </w:r>
      <w:proofErr w:type="spellEnd"/>
      <w:r w:rsidRPr="00342C40">
        <w:rPr>
          <w:rFonts w:eastAsia="Calibri"/>
          <w:bCs/>
        </w:rPr>
        <w:t>,-</w:t>
      </w:r>
      <w:proofErr w:type="spellStart"/>
      <w:r w:rsidRPr="00342C40">
        <w:rPr>
          <w:rFonts w:eastAsia="Calibri"/>
          <w:bCs/>
        </w:rPr>
        <w:t>ое</w:t>
      </w:r>
      <w:proofErr w:type="spellEnd"/>
      <w:r w:rsidRPr="00342C40">
        <w:rPr>
          <w:rFonts w:eastAsia="Calibri"/>
          <w:bCs/>
        </w:rPr>
        <w:t xml:space="preserve">) в дальнейшем «Владелец рекламной конструкции», с другой стороны, совместно именуемые «Стороны», </w:t>
      </w:r>
      <w:r w:rsidRPr="00342C40">
        <w:rPr>
          <w:lang w:eastAsia="en-US"/>
        </w:rPr>
        <w:t xml:space="preserve">руководствуясь </w:t>
      </w:r>
      <w:r w:rsidRPr="00342C40">
        <w:rPr>
          <w:rFonts w:eastAsia="Calibri"/>
          <w:lang w:eastAsia="en-US"/>
        </w:rPr>
        <w:t>Гражданским кодексом Российской Федерации</w:t>
      </w:r>
      <w:r w:rsidRPr="00342C40">
        <w:rPr>
          <w:lang w:eastAsia="en-US"/>
        </w:rPr>
        <w:t xml:space="preserve">, </w:t>
      </w:r>
      <w:r w:rsidR="007B0C0C">
        <w:rPr>
          <w:lang w:eastAsia="en-US"/>
        </w:rPr>
        <w:t xml:space="preserve">Земельным кодексом Российской Федерации, </w:t>
      </w:r>
      <w:r w:rsidRPr="00342C40">
        <w:rPr>
          <w:rFonts w:eastAsia="Calibri"/>
          <w:lang w:eastAsia="en-US"/>
        </w:rPr>
        <w:t xml:space="preserve">Федеральным законом от 26.07.2006 № 135-ФЗ «О защите конкуренции», </w:t>
      </w:r>
      <w:r w:rsidRPr="00342C40">
        <w:t>Фе</w:t>
      </w:r>
      <w:r w:rsidR="00273DE1">
        <w:t xml:space="preserve">деральным законом от 13.03.2006 </w:t>
      </w:r>
      <w:r w:rsidRPr="00342C40">
        <w:t>№ 38-ФЗ «О рекламе»,</w:t>
      </w:r>
      <w:r w:rsidRPr="00342C40">
        <w:rPr>
          <w:sz w:val="22"/>
          <w:szCs w:val="22"/>
        </w:rPr>
        <w:t xml:space="preserve"> </w:t>
      </w:r>
      <w:r w:rsidR="00144839" w:rsidRPr="00227A29">
        <w:t>Положением о порядке размещения рекламных конструкций на территории муниципального образования «Муниципальный округ Балезинский район Удмуртской Республики», утвержденным Решением Совета Депутатов муниципального образования «Муниципальный округ Балезинский район Удмуртской Республики» от 28.12.2022 № 15-216</w:t>
      </w:r>
      <w:r w:rsidR="00144839">
        <w:t xml:space="preserve">, </w:t>
      </w:r>
      <w:r w:rsidRPr="00041925">
        <w:t xml:space="preserve">Схемой размещения рекламных конструкций на территории муниципального образования </w:t>
      </w:r>
      <w:r w:rsidRPr="00FA05E1">
        <w:t>«Муниципальный округ Балезинский район Удмуртской Республики»</w:t>
      </w:r>
      <w:r w:rsidRPr="00041925">
        <w:t xml:space="preserve">, утвержденной постановлением </w:t>
      </w:r>
      <w:r>
        <w:t>а</w:t>
      </w:r>
      <w:r w:rsidRPr="00041925">
        <w:t xml:space="preserve">дминистрации </w:t>
      </w:r>
      <w:r>
        <w:t xml:space="preserve">муниципального образования </w:t>
      </w:r>
      <w:r w:rsidRPr="00FA05E1">
        <w:t>«Муниципальный округ Балезинский район Удмуртской Республики»</w:t>
      </w:r>
      <w:r>
        <w:t xml:space="preserve"> </w:t>
      </w:r>
      <w:r w:rsidRPr="00227A29">
        <w:t>от 29.11.2023 № 1706</w:t>
      </w:r>
      <w:r w:rsidR="00083A2D" w:rsidRPr="00227A29">
        <w:t xml:space="preserve"> (в ред.</w:t>
      </w:r>
      <w:r w:rsidR="00227A29" w:rsidRPr="00227A29">
        <w:t xml:space="preserve"> постановления администрации муниципального образования «Муниципальный округ Балезинский район Удмуртской Республики» от 18.06.2024 № 874</w:t>
      </w:r>
      <w:r w:rsidR="00083A2D" w:rsidRPr="00227A29">
        <w:t>)</w:t>
      </w:r>
      <w:r w:rsidRPr="00227A29">
        <w:t xml:space="preserve">, </w:t>
      </w:r>
      <w:r w:rsidR="003D2193" w:rsidRPr="00227A29">
        <w:rPr>
          <w:bCs/>
          <w:spacing w:val="2"/>
        </w:rPr>
        <w:t>Порядком организации и проведения аукциона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«Муниципальный округ Балезинский район Удмуртской Республики», а также на земельных участках, государственная собственность на которые не разграничена, расположенных на территории муниципального образования «Муниципальный округ Балезинский район Удмуртской Республики», утвержденным</w:t>
      </w:r>
      <w:r w:rsidR="003D2193" w:rsidRPr="00227A29">
        <w:t xml:space="preserve"> постановлением администрации муниципального образования «Муниципальный округ Балезинский район Удмуртской Республики» от 06.03.2024 № 269, </w:t>
      </w:r>
      <w:r w:rsidRPr="00227A29">
        <w:t>иными</w:t>
      </w:r>
      <w:r w:rsidRPr="00342C40">
        <w:t xml:space="preserve"> нормативными правовыми актами, на основании </w:t>
      </w:r>
      <w:r w:rsidR="00227A29">
        <w:t xml:space="preserve">постановления </w:t>
      </w:r>
      <w:r w:rsidR="00227A29" w:rsidRPr="00227A29">
        <w:t>администрации муниципального образования «Муниципальный округ Балезинский район Удмуртской Республики»</w:t>
      </w:r>
      <w:r w:rsidR="00227A29">
        <w:t xml:space="preserve"> от 29.05.2024 № 767 «О проведении аукционов в электронной форме на право заключения договоров на установку и эксплуатацию рекламных конструкций», </w:t>
      </w:r>
      <w:r w:rsidRPr="00342C40">
        <w:rPr>
          <w:lang w:eastAsia="ar-SA"/>
        </w:rPr>
        <w:t>по результатам аукциона в электронной форме (</w:t>
      </w:r>
      <w:r w:rsidRPr="00342C40">
        <w:rPr>
          <w:lang w:eastAsia="en-US"/>
        </w:rPr>
        <w:t>Протокол ____________от ______20__г.</w:t>
      </w:r>
      <w:r w:rsidR="00083A2D">
        <w:rPr>
          <w:lang w:eastAsia="en-US"/>
        </w:rPr>
        <w:t xml:space="preserve"> </w:t>
      </w:r>
      <w:r w:rsidRPr="00342C40">
        <w:rPr>
          <w:lang w:eastAsia="en-US"/>
        </w:rPr>
        <w:t>№ ___________),</w:t>
      </w:r>
      <w:r w:rsidR="003C4593">
        <w:rPr>
          <w:lang w:eastAsia="en-US"/>
        </w:rPr>
        <w:t xml:space="preserve"> </w:t>
      </w:r>
      <w:r w:rsidRPr="00342C40">
        <w:rPr>
          <w:lang w:eastAsia="ar-SA"/>
        </w:rPr>
        <w:t>заключили настоящий Договор</w:t>
      </w:r>
      <w:r w:rsidR="00682686">
        <w:rPr>
          <w:lang w:eastAsia="ar-SA"/>
        </w:rPr>
        <w:t xml:space="preserve"> </w:t>
      </w:r>
      <w:r w:rsidRPr="00342C40">
        <w:rPr>
          <w:lang w:eastAsia="ar-SA"/>
        </w:rPr>
        <w:t>(далее – Договор) о нижеследующем</w:t>
      </w:r>
      <w:r w:rsidRPr="00342C40">
        <w:t>:</w:t>
      </w:r>
    </w:p>
    <w:p w14:paraId="73ABB5B9" w14:textId="77777777" w:rsidR="00342C40" w:rsidRPr="00CD001E" w:rsidRDefault="00342C40" w:rsidP="00634405">
      <w:pPr>
        <w:jc w:val="both"/>
        <w:rPr>
          <w:sz w:val="14"/>
          <w:szCs w:val="14"/>
        </w:rPr>
      </w:pPr>
    </w:p>
    <w:p w14:paraId="1D676F53" w14:textId="77777777" w:rsidR="00342C40" w:rsidRPr="00342C40" w:rsidRDefault="00342C40" w:rsidP="00634405">
      <w:pPr>
        <w:jc w:val="center"/>
        <w:rPr>
          <w:rFonts w:eastAsia="Calibri"/>
          <w:b/>
        </w:rPr>
      </w:pPr>
      <w:r w:rsidRPr="00342C40">
        <w:rPr>
          <w:rFonts w:eastAsia="Calibri"/>
          <w:b/>
        </w:rPr>
        <w:t>1. Предмет Договора</w:t>
      </w:r>
    </w:p>
    <w:p w14:paraId="24267309" w14:textId="77777777" w:rsidR="00342C40" w:rsidRPr="00076636" w:rsidRDefault="00342C40" w:rsidP="00634405">
      <w:pPr>
        <w:jc w:val="both"/>
        <w:rPr>
          <w:rFonts w:eastAsia="Calibri"/>
          <w:bCs/>
          <w:sz w:val="12"/>
          <w:szCs w:val="12"/>
        </w:rPr>
      </w:pPr>
    </w:p>
    <w:p w14:paraId="7217D65D" w14:textId="2EAB06C9" w:rsidR="00342C40" w:rsidRPr="00342C40" w:rsidRDefault="00342C40" w:rsidP="00634405">
      <w:pPr>
        <w:ind w:firstLine="708"/>
        <w:jc w:val="both"/>
        <w:rPr>
          <w:rFonts w:eastAsia="Calibri"/>
          <w:bCs/>
        </w:rPr>
      </w:pPr>
      <w:r w:rsidRPr="00342C40">
        <w:rPr>
          <w:rFonts w:eastAsia="Calibri"/>
          <w:bCs/>
        </w:rPr>
        <w:t>1.1. В соответствии с настоящим Договором Админис</w:t>
      </w:r>
      <w:r w:rsidR="00A27CA3">
        <w:rPr>
          <w:rFonts w:eastAsia="Calibri"/>
          <w:bCs/>
        </w:rPr>
        <w:t>трация предоставляет Владельцу Р</w:t>
      </w:r>
      <w:r w:rsidRPr="00342C40">
        <w:rPr>
          <w:rFonts w:eastAsia="Calibri"/>
          <w:bCs/>
        </w:rPr>
        <w:t>екламной конструкции на платной основе пра</w:t>
      </w:r>
      <w:r w:rsidR="00D1286B">
        <w:rPr>
          <w:rFonts w:eastAsia="Calibri"/>
          <w:bCs/>
        </w:rPr>
        <w:t>во на установку и эксплуатацию Р</w:t>
      </w:r>
      <w:r w:rsidRPr="00342C40">
        <w:rPr>
          <w:rFonts w:eastAsia="Calibri"/>
          <w:bCs/>
        </w:rPr>
        <w:t>екламной конструкции на</w:t>
      </w:r>
      <w:r w:rsidRPr="00227A29">
        <w:rPr>
          <w:rFonts w:eastAsia="Calibri"/>
          <w:bCs/>
        </w:rPr>
        <w:t xml:space="preserve"> земельном участке, </w:t>
      </w:r>
      <w:r w:rsidRPr="00571579">
        <w:rPr>
          <w:rFonts w:eastAsia="Calibri"/>
          <w:bCs/>
        </w:rPr>
        <w:t>государственная собственность на который не разграничена</w:t>
      </w:r>
      <w:r w:rsidR="0013361D">
        <w:rPr>
          <w:rFonts w:eastAsia="Calibri"/>
          <w:bCs/>
          <w:i/>
          <w:iCs/>
        </w:rPr>
        <w:t xml:space="preserve"> </w:t>
      </w:r>
      <w:r w:rsidRPr="00342C40">
        <w:rPr>
          <w:rFonts w:eastAsia="Calibri"/>
          <w:bCs/>
        </w:rPr>
        <w:t xml:space="preserve">(далее – </w:t>
      </w:r>
      <w:r w:rsidR="009313A8">
        <w:rPr>
          <w:rFonts w:eastAsia="Calibri"/>
          <w:bCs/>
        </w:rPr>
        <w:t>Р</w:t>
      </w:r>
      <w:r w:rsidRPr="00342C40">
        <w:rPr>
          <w:rFonts w:eastAsia="Calibri"/>
          <w:bCs/>
        </w:rPr>
        <w:t xml:space="preserve">екламное место). </w:t>
      </w:r>
    </w:p>
    <w:p w14:paraId="1787B389" w14:textId="77777777" w:rsidR="00342C40" w:rsidRPr="00144839" w:rsidRDefault="00D1286B" w:rsidP="00634405">
      <w:pPr>
        <w:ind w:firstLine="708"/>
        <w:jc w:val="both"/>
        <w:rPr>
          <w:rFonts w:eastAsia="Calibri"/>
          <w:bCs/>
        </w:rPr>
      </w:pPr>
      <w:r>
        <w:rPr>
          <w:rFonts w:eastAsia="Calibri"/>
          <w:bCs/>
        </w:rPr>
        <w:t>1.2. Характеристики Рекламного места и Р</w:t>
      </w:r>
      <w:r w:rsidR="00342C40" w:rsidRPr="00342C40">
        <w:rPr>
          <w:rFonts w:eastAsia="Calibri"/>
          <w:bCs/>
        </w:rPr>
        <w:t>екламной конструкц</w:t>
      </w:r>
      <w:r>
        <w:rPr>
          <w:rFonts w:eastAsia="Calibri"/>
          <w:bCs/>
        </w:rPr>
        <w:t>ии, устанавливаемой Владельцем Р</w:t>
      </w:r>
      <w:r w:rsidR="00342C40" w:rsidRPr="00342C40">
        <w:rPr>
          <w:rFonts w:eastAsia="Calibri"/>
          <w:bCs/>
        </w:rPr>
        <w:t>екламной конструкции:</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0"/>
        <w:gridCol w:w="1953"/>
        <w:gridCol w:w="2013"/>
        <w:gridCol w:w="1417"/>
        <w:gridCol w:w="1843"/>
        <w:gridCol w:w="1701"/>
      </w:tblGrid>
      <w:tr w:rsidR="00023E3D" w14:paraId="3A73CAB6" w14:textId="77777777" w:rsidTr="00682686">
        <w:trPr>
          <w:trHeight w:val="3250"/>
        </w:trPr>
        <w:tc>
          <w:tcPr>
            <w:tcW w:w="1280" w:type="dxa"/>
            <w:tcBorders>
              <w:top w:val="single" w:sz="4" w:space="0" w:color="auto"/>
              <w:left w:val="single" w:sz="4" w:space="0" w:color="auto"/>
              <w:bottom w:val="single" w:sz="4" w:space="0" w:color="auto"/>
              <w:right w:val="single" w:sz="4" w:space="0" w:color="auto"/>
            </w:tcBorders>
            <w:vAlign w:val="center"/>
            <w:hideMark/>
          </w:tcPr>
          <w:p w14:paraId="4BFF4B16" w14:textId="77777777" w:rsidR="00023E3D" w:rsidRPr="00023E3D" w:rsidRDefault="00023E3D" w:rsidP="00634405">
            <w:pPr>
              <w:ind w:left="-113" w:right="-111"/>
              <w:jc w:val="center"/>
              <w:rPr>
                <w:rFonts w:eastAsia="Calibri"/>
                <w:b/>
                <w:bCs/>
                <w:sz w:val="20"/>
                <w:szCs w:val="20"/>
                <w:lang w:eastAsia="en-US"/>
              </w:rPr>
            </w:pPr>
            <w:r w:rsidRPr="00023E3D">
              <w:rPr>
                <w:rFonts w:eastAsia="Calibri"/>
                <w:b/>
                <w:bCs/>
                <w:sz w:val="20"/>
                <w:szCs w:val="20"/>
                <w:lang w:eastAsia="en-US"/>
              </w:rPr>
              <w:lastRenderedPageBreak/>
              <w:t>№ в схеме размещения рекламных конструкций</w:t>
            </w:r>
          </w:p>
        </w:tc>
        <w:tc>
          <w:tcPr>
            <w:tcW w:w="1953" w:type="dxa"/>
            <w:tcBorders>
              <w:top w:val="single" w:sz="4" w:space="0" w:color="auto"/>
              <w:left w:val="single" w:sz="4" w:space="0" w:color="auto"/>
              <w:bottom w:val="single" w:sz="4" w:space="0" w:color="auto"/>
              <w:right w:val="single" w:sz="4" w:space="0" w:color="auto"/>
            </w:tcBorders>
            <w:vAlign w:val="center"/>
            <w:hideMark/>
          </w:tcPr>
          <w:p w14:paraId="1BF06D4D" w14:textId="77777777" w:rsidR="00023E3D" w:rsidRPr="00023E3D" w:rsidRDefault="00023E3D" w:rsidP="00634405">
            <w:pPr>
              <w:ind w:left="-113" w:right="-102"/>
              <w:jc w:val="center"/>
              <w:rPr>
                <w:sz w:val="20"/>
                <w:szCs w:val="20"/>
                <w:lang w:eastAsia="en-US"/>
              </w:rPr>
            </w:pPr>
            <w:r w:rsidRPr="00023E3D">
              <w:rPr>
                <w:rFonts w:eastAsia="Calibri"/>
                <w:b/>
                <w:bCs/>
                <w:sz w:val="20"/>
                <w:szCs w:val="20"/>
                <w:lang w:eastAsia="en-US"/>
              </w:rPr>
              <w:t>Адре</w:t>
            </w:r>
            <w:r w:rsidR="002B0856">
              <w:rPr>
                <w:rFonts w:eastAsia="Calibri"/>
                <w:b/>
                <w:bCs/>
                <w:sz w:val="20"/>
                <w:szCs w:val="20"/>
                <w:lang w:eastAsia="en-US"/>
              </w:rPr>
              <w:t>сные ориентиры, местоположение Р</w:t>
            </w:r>
            <w:r w:rsidR="00173C31">
              <w:rPr>
                <w:rFonts w:eastAsia="Calibri"/>
                <w:b/>
                <w:bCs/>
                <w:sz w:val="20"/>
                <w:szCs w:val="20"/>
                <w:lang w:eastAsia="en-US"/>
              </w:rPr>
              <w:t>екламного места (Р</w:t>
            </w:r>
            <w:r w:rsidRPr="00023E3D">
              <w:rPr>
                <w:rFonts w:eastAsia="Calibri"/>
                <w:b/>
                <w:bCs/>
                <w:sz w:val="20"/>
                <w:szCs w:val="20"/>
                <w:lang w:eastAsia="en-US"/>
              </w:rPr>
              <w:t>екламной конструкции)</w:t>
            </w:r>
          </w:p>
        </w:tc>
        <w:tc>
          <w:tcPr>
            <w:tcW w:w="2013" w:type="dxa"/>
            <w:tcBorders>
              <w:top w:val="single" w:sz="4" w:space="0" w:color="auto"/>
              <w:left w:val="single" w:sz="4" w:space="0" w:color="auto"/>
              <w:bottom w:val="single" w:sz="4" w:space="0" w:color="auto"/>
              <w:right w:val="single" w:sz="4" w:space="0" w:color="auto"/>
            </w:tcBorders>
          </w:tcPr>
          <w:p w14:paraId="5104B6C2" w14:textId="3021BCFA" w:rsidR="00682686" w:rsidRPr="00682686" w:rsidRDefault="00023E3D" w:rsidP="00682686">
            <w:pPr>
              <w:ind w:left="-111" w:right="-110"/>
              <w:jc w:val="center"/>
              <w:rPr>
                <w:b/>
                <w:color w:val="000000"/>
                <w:sz w:val="20"/>
                <w:szCs w:val="20"/>
              </w:rPr>
            </w:pPr>
            <w:r w:rsidRPr="00EE4CCC">
              <w:rPr>
                <w:b/>
                <w:color w:val="000000"/>
                <w:sz w:val="20"/>
                <w:szCs w:val="20"/>
              </w:rPr>
              <w:t xml:space="preserve">Кадастровый № земельного участка (номер кадастрового квартала), в </w:t>
            </w:r>
            <w:r w:rsidR="00173C31" w:rsidRPr="00EE4CCC">
              <w:rPr>
                <w:b/>
                <w:color w:val="000000"/>
                <w:sz w:val="20"/>
                <w:szCs w:val="20"/>
              </w:rPr>
              <w:t>пределах которого расположено Р</w:t>
            </w:r>
            <w:r w:rsidRPr="00EE4CCC">
              <w:rPr>
                <w:b/>
                <w:color w:val="000000"/>
                <w:sz w:val="20"/>
                <w:szCs w:val="20"/>
              </w:rPr>
              <w:t>екламное место/ Кадастровый № здания либо сооруже</w:t>
            </w:r>
            <w:r w:rsidR="00173C31" w:rsidRPr="00EE4CCC">
              <w:rPr>
                <w:b/>
                <w:color w:val="000000"/>
                <w:sz w:val="20"/>
                <w:szCs w:val="20"/>
              </w:rPr>
              <w:t>ния, к которому присоединяется Р</w:t>
            </w:r>
            <w:r w:rsidRPr="00EE4CCC">
              <w:rPr>
                <w:b/>
                <w:color w:val="000000"/>
                <w:sz w:val="20"/>
                <w:szCs w:val="20"/>
              </w:rPr>
              <w:t>екламная конструкция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E402D3" w14:textId="77777777" w:rsidR="00023E3D" w:rsidRPr="00023E3D" w:rsidRDefault="00173C31" w:rsidP="00634405">
            <w:pPr>
              <w:ind w:left="-105" w:right="-105"/>
              <w:jc w:val="center"/>
              <w:rPr>
                <w:rFonts w:eastAsia="Calibri"/>
                <w:b/>
                <w:bCs/>
                <w:sz w:val="20"/>
                <w:szCs w:val="20"/>
                <w:lang w:eastAsia="en-US"/>
              </w:rPr>
            </w:pPr>
            <w:r>
              <w:rPr>
                <w:rFonts w:eastAsia="Calibri"/>
                <w:b/>
                <w:bCs/>
                <w:sz w:val="20"/>
                <w:szCs w:val="20"/>
                <w:lang w:eastAsia="en-US"/>
              </w:rPr>
              <w:t>Вид и (или) тип Р</w:t>
            </w:r>
            <w:r w:rsidR="00023E3D" w:rsidRPr="00023E3D">
              <w:rPr>
                <w:rFonts w:eastAsia="Calibri"/>
                <w:b/>
                <w:bCs/>
                <w:sz w:val="20"/>
                <w:szCs w:val="20"/>
                <w:lang w:eastAsia="en-US"/>
              </w:rPr>
              <w:t>екламной конструкции</w:t>
            </w:r>
          </w:p>
        </w:tc>
        <w:tc>
          <w:tcPr>
            <w:tcW w:w="1843" w:type="dxa"/>
            <w:tcBorders>
              <w:top w:val="single" w:sz="4" w:space="0" w:color="auto"/>
              <w:left w:val="single" w:sz="4" w:space="0" w:color="auto"/>
              <w:bottom w:val="single" w:sz="4" w:space="0" w:color="auto"/>
              <w:right w:val="single" w:sz="4" w:space="0" w:color="auto"/>
            </w:tcBorders>
          </w:tcPr>
          <w:p w14:paraId="124D2409" w14:textId="77777777" w:rsidR="00023E3D" w:rsidRDefault="00023E3D" w:rsidP="00634405">
            <w:pPr>
              <w:jc w:val="center"/>
              <w:rPr>
                <w:rFonts w:eastAsia="Calibri"/>
                <w:b/>
                <w:bCs/>
                <w:sz w:val="20"/>
                <w:szCs w:val="20"/>
                <w:lang w:eastAsia="en-US"/>
              </w:rPr>
            </w:pPr>
          </w:p>
          <w:p w14:paraId="346C1668" w14:textId="77777777" w:rsidR="00023E3D" w:rsidRDefault="00023E3D" w:rsidP="00634405">
            <w:pPr>
              <w:jc w:val="center"/>
              <w:rPr>
                <w:rFonts w:eastAsia="Calibri"/>
                <w:b/>
                <w:bCs/>
                <w:sz w:val="20"/>
                <w:szCs w:val="20"/>
                <w:lang w:eastAsia="en-US"/>
              </w:rPr>
            </w:pPr>
          </w:p>
          <w:p w14:paraId="31A462E8" w14:textId="77777777" w:rsidR="00023E3D" w:rsidRDefault="00023E3D" w:rsidP="00634405">
            <w:pPr>
              <w:jc w:val="center"/>
              <w:rPr>
                <w:rFonts w:eastAsia="Calibri"/>
                <w:b/>
                <w:bCs/>
                <w:sz w:val="20"/>
                <w:szCs w:val="20"/>
                <w:lang w:eastAsia="en-US"/>
              </w:rPr>
            </w:pPr>
          </w:p>
          <w:p w14:paraId="0A7330EE" w14:textId="77777777" w:rsidR="00023E3D" w:rsidRPr="00023E3D" w:rsidRDefault="00023E3D" w:rsidP="00634405">
            <w:pPr>
              <w:ind w:left="-111" w:right="-107"/>
              <w:jc w:val="center"/>
              <w:rPr>
                <w:rFonts w:eastAsia="Calibri"/>
                <w:b/>
                <w:bCs/>
                <w:sz w:val="20"/>
                <w:szCs w:val="20"/>
                <w:lang w:eastAsia="en-US"/>
              </w:rPr>
            </w:pPr>
            <w:r w:rsidRPr="00023E3D">
              <w:rPr>
                <w:rFonts w:eastAsia="Calibri"/>
                <w:b/>
                <w:bCs/>
                <w:sz w:val="20"/>
                <w:szCs w:val="20"/>
                <w:lang w:eastAsia="en-US"/>
              </w:rPr>
              <w:t>Общая площадь информационного п</w:t>
            </w:r>
            <w:r w:rsidR="00173C31">
              <w:rPr>
                <w:rFonts w:eastAsia="Calibri"/>
                <w:b/>
                <w:bCs/>
                <w:sz w:val="20"/>
                <w:szCs w:val="20"/>
                <w:lang w:eastAsia="en-US"/>
              </w:rPr>
              <w:t>оля (кв.м.), количество сторон</w:t>
            </w:r>
            <w:r w:rsidR="00563DC2">
              <w:rPr>
                <w:rFonts w:eastAsia="Calibri"/>
                <w:b/>
                <w:bCs/>
                <w:sz w:val="20"/>
                <w:szCs w:val="20"/>
                <w:lang w:eastAsia="en-US"/>
              </w:rPr>
              <w:t xml:space="preserve">, размеры </w:t>
            </w:r>
            <w:r w:rsidR="00173C31">
              <w:rPr>
                <w:rFonts w:eastAsia="Calibri"/>
                <w:b/>
                <w:bCs/>
                <w:sz w:val="20"/>
                <w:szCs w:val="20"/>
                <w:lang w:eastAsia="en-US"/>
              </w:rPr>
              <w:t xml:space="preserve"> Р</w:t>
            </w:r>
            <w:r w:rsidRPr="00023E3D">
              <w:rPr>
                <w:rFonts w:eastAsia="Calibri"/>
                <w:b/>
                <w:bCs/>
                <w:sz w:val="20"/>
                <w:szCs w:val="20"/>
                <w:lang w:eastAsia="en-US"/>
              </w:rPr>
              <w:t>екламной конструкции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28DB5A" w14:textId="77777777" w:rsidR="00023E3D" w:rsidRPr="00023E3D" w:rsidRDefault="00173C31" w:rsidP="00634405">
            <w:pPr>
              <w:ind w:left="-110" w:right="-106"/>
              <w:jc w:val="center"/>
              <w:rPr>
                <w:rFonts w:eastAsia="Calibri"/>
                <w:b/>
                <w:bCs/>
                <w:sz w:val="20"/>
                <w:szCs w:val="20"/>
                <w:lang w:eastAsia="en-US"/>
              </w:rPr>
            </w:pPr>
            <w:r>
              <w:rPr>
                <w:rFonts w:eastAsia="Calibri"/>
                <w:b/>
                <w:bCs/>
                <w:sz w:val="20"/>
                <w:szCs w:val="20"/>
                <w:lang w:eastAsia="en-US"/>
              </w:rPr>
              <w:t>Иные характеристики Р</w:t>
            </w:r>
            <w:r w:rsidR="00023E3D" w:rsidRPr="00023E3D">
              <w:rPr>
                <w:rFonts w:eastAsia="Calibri"/>
                <w:b/>
                <w:bCs/>
                <w:sz w:val="20"/>
                <w:szCs w:val="20"/>
                <w:lang w:eastAsia="en-US"/>
              </w:rPr>
              <w:t>екламной конструкции</w:t>
            </w:r>
          </w:p>
        </w:tc>
      </w:tr>
      <w:tr w:rsidR="00023E3D" w14:paraId="0C5C7F2B" w14:textId="77777777" w:rsidTr="00571579">
        <w:trPr>
          <w:trHeight w:val="2260"/>
        </w:trPr>
        <w:tc>
          <w:tcPr>
            <w:tcW w:w="1280" w:type="dxa"/>
            <w:tcBorders>
              <w:top w:val="single" w:sz="4" w:space="0" w:color="auto"/>
              <w:left w:val="single" w:sz="4" w:space="0" w:color="auto"/>
              <w:bottom w:val="single" w:sz="4" w:space="0" w:color="auto"/>
              <w:right w:val="single" w:sz="4" w:space="0" w:color="auto"/>
            </w:tcBorders>
            <w:vAlign w:val="center"/>
          </w:tcPr>
          <w:p w14:paraId="073478BF" w14:textId="38FF0030" w:rsidR="00023E3D" w:rsidRPr="00144839" w:rsidRDefault="00227A29" w:rsidP="00227A29">
            <w:pPr>
              <w:jc w:val="center"/>
              <w:rPr>
                <w:rFonts w:eastAsia="Calibri"/>
                <w:bCs/>
                <w:sz w:val="28"/>
                <w:szCs w:val="28"/>
                <w:highlight w:val="yellow"/>
                <w:lang w:eastAsia="en-US"/>
              </w:rPr>
            </w:pPr>
            <w:r w:rsidRPr="00227A29">
              <w:rPr>
                <w:rFonts w:eastAsia="Calibri"/>
                <w:bCs/>
                <w:lang w:eastAsia="en-US"/>
              </w:rPr>
              <w:t>19</w:t>
            </w:r>
          </w:p>
        </w:tc>
        <w:tc>
          <w:tcPr>
            <w:tcW w:w="1953" w:type="dxa"/>
            <w:tcBorders>
              <w:top w:val="single" w:sz="4" w:space="0" w:color="auto"/>
              <w:left w:val="single" w:sz="4" w:space="0" w:color="auto"/>
              <w:bottom w:val="single" w:sz="4" w:space="0" w:color="auto"/>
              <w:right w:val="single" w:sz="4" w:space="0" w:color="auto"/>
            </w:tcBorders>
          </w:tcPr>
          <w:p w14:paraId="0308E3F9" w14:textId="2FCFC85C" w:rsidR="00023E3D" w:rsidRPr="003E276A" w:rsidRDefault="00227A29" w:rsidP="003E276A">
            <w:pPr>
              <w:jc w:val="center"/>
              <w:rPr>
                <w:rFonts w:eastAsia="Calibri"/>
                <w:bCs/>
                <w:lang w:eastAsia="en-US"/>
              </w:rPr>
            </w:pPr>
            <w:r w:rsidRPr="00227A29">
              <w:rPr>
                <w:rFonts w:eastAsia="Calibri"/>
                <w:bCs/>
                <w:lang w:eastAsia="en-US"/>
              </w:rPr>
              <w:t xml:space="preserve">Удмуртская Республика, Балезинский </w:t>
            </w:r>
            <w:proofErr w:type="gramStart"/>
            <w:r w:rsidRPr="00227A29">
              <w:rPr>
                <w:rFonts w:eastAsia="Calibri"/>
                <w:bCs/>
                <w:lang w:eastAsia="en-US"/>
              </w:rPr>
              <w:t>район,</w:t>
            </w:r>
            <w:r w:rsidR="00682686">
              <w:rPr>
                <w:rFonts w:eastAsia="Calibri"/>
                <w:bCs/>
                <w:lang w:eastAsia="en-US"/>
              </w:rPr>
              <w:t xml:space="preserve">   </w:t>
            </w:r>
            <w:proofErr w:type="gramEnd"/>
            <w:r w:rsidR="00682686">
              <w:rPr>
                <w:rFonts w:eastAsia="Calibri"/>
                <w:bCs/>
                <w:lang w:eastAsia="en-US"/>
              </w:rPr>
              <w:t xml:space="preserve">                         </w:t>
            </w:r>
            <w:r w:rsidRPr="00227A29">
              <w:rPr>
                <w:rFonts w:eastAsia="Calibri"/>
                <w:bCs/>
                <w:lang w:eastAsia="en-US"/>
              </w:rPr>
              <w:t>п. Балезино,</w:t>
            </w:r>
            <w:r w:rsidR="00682686">
              <w:rPr>
                <w:rFonts w:eastAsia="Calibri"/>
                <w:bCs/>
                <w:lang w:eastAsia="en-US"/>
              </w:rPr>
              <w:t xml:space="preserve">                </w:t>
            </w:r>
            <w:r w:rsidRPr="00227A29">
              <w:rPr>
                <w:rFonts w:eastAsia="Calibri"/>
                <w:bCs/>
                <w:lang w:eastAsia="en-US"/>
              </w:rPr>
              <w:t xml:space="preserve"> ул. Калинина (вид </w:t>
            </w:r>
            <w:proofErr w:type="spellStart"/>
            <w:r w:rsidRPr="00227A29">
              <w:rPr>
                <w:rFonts w:eastAsia="Calibri"/>
                <w:bCs/>
                <w:lang w:eastAsia="en-US"/>
              </w:rPr>
              <w:t>Рк</w:t>
            </w:r>
            <w:proofErr w:type="spellEnd"/>
            <w:r w:rsidRPr="00227A29">
              <w:rPr>
                <w:rFonts w:eastAsia="Calibri"/>
                <w:bCs/>
                <w:lang w:eastAsia="en-US"/>
              </w:rPr>
              <w:t xml:space="preserve"> на проезжую часть)</w:t>
            </w:r>
          </w:p>
        </w:tc>
        <w:tc>
          <w:tcPr>
            <w:tcW w:w="2013" w:type="dxa"/>
            <w:tcBorders>
              <w:top w:val="single" w:sz="4" w:space="0" w:color="auto"/>
              <w:left w:val="single" w:sz="4" w:space="0" w:color="auto"/>
              <w:bottom w:val="single" w:sz="4" w:space="0" w:color="auto"/>
              <w:right w:val="single" w:sz="4" w:space="0" w:color="auto"/>
            </w:tcBorders>
          </w:tcPr>
          <w:p w14:paraId="68654A48" w14:textId="77777777" w:rsidR="00682686" w:rsidRDefault="00682686" w:rsidP="00227A29">
            <w:pPr>
              <w:jc w:val="center"/>
              <w:rPr>
                <w:bCs/>
              </w:rPr>
            </w:pPr>
          </w:p>
          <w:p w14:paraId="6F853B5C" w14:textId="77777777" w:rsidR="00682686" w:rsidRDefault="00682686" w:rsidP="00227A29">
            <w:pPr>
              <w:jc w:val="center"/>
              <w:rPr>
                <w:bCs/>
              </w:rPr>
            </w:pPr>
          </w:p>
          <w:p w14:paraId="5C3122B4" w14:textId="77777777" w:rsidR="00682686" w:rsidRDefault="00682686" w:rsidP="00227A29">
            <w:pPr>
              <w:jc w:val="center"/>
              <w:rPr>
                <w:bCs/>
              </w:rPr>
            </w:pPr>
          </w:p>
          <w:p w14:paraId="071E7DDC" w14:textId="654326B7" w:rsidR="00023E3D" w:rsidRPr="00144839" w:rsidRDefault="00227A29" w:rsidP="00227A29">
            <w:pPr>
              <w:jc w:val="center"/>
              <w:rPr>
                <w:rFonts w:eastAsia="Calibri"/>
                <w:bCs/>
                <w:sz w:val="28"/>
                <w:szCs w:val="28"/>
                <w:highlight w:val="yellow"/>
                <w:lang w:eastAsia="en-US"/>
              </w:rPr>
            </w:pPr>
            <w:r w:rsidRPr="005C6AE5">
              <w:rPr>
                <w:bCs/>
              </w:rPr>
              <w:t>18:02:020081</w:t>
            </w:r>
          </w:p>
        </w:tc>
        <w:tc>
          <w:tcPr>
            <w:tcW w:w="1417" w:type="dxa"/>
            <w:tcBorders>
              <w:top w:val="single" w:sz="4" w:space="0" w:color="auto"/>
              <w:left w:val="single" w:sz="4" w:space="0" w:color="auto"/>
              <w:bottom w:val="single" w:sz="4" w:space="0" w:color="auto"/>
              <w:right w:val="single" w:sz="4" w:space="0" w:color="auto"/>
            </w:tcBorders>
          </w:tcPr>
          <w:p w14:paraId="6C5B7643" w14:textId="77777777" w:rsidR="00682686" w:rsidRDefault="00682686" w:rsidP="00227A29">
            <w:pPr>
              <w:jc w:val="center"/>
            </w:pPr>
          </w:p>
          <w:p w14:paraId="37CF0F75" w14:textId="640D46A1" w:rsidR="00023E3D" w:rsidRPr="00144839" w:rsidRDefault="00227A29" w:rsidP="00227A29">
            <w:pPr>
              <w:jc w:val="center"/>
              <w:rPr>
                <w:rFonts w:eastAsia="Calibri"/>
                <w:bCs/>
                <w:sz w:val="28"/>
                <w:szCs w:val="28"/>
                <w:highlight w:val="yellow"/>
                <w:lang w:eastAsia="en-US"/>
              </w:rPr>
            </w:pPr>
            <w:r w:rsidRPr="005C6AE5">
              <w:t xml:space="preserve">Отдельно стоящая </w:t>
            </w:r>
            <w:r>
              <w:t>щитовая установка - билборд</w:t>
            </w:r>
          </w:p>
        </w:tc>
        <w:tc>
          <w:tcPr>
            <w:tcW w:w="1843" w:type="dxa"/>
            <w:tcBorders>
              <w:top w:val="single" w:sz="4" w:space="0" w:color="auto"/>
              <w:left w:val="single" w:sz="4" w:space="0" w:color="auto"/>
              <w:bottom w:val="single" w:sz="4" w:space="0" w:color="auto"/>
              <w:right w:val="single" w:sz="4" w:space="0" w:color="auto"/>
            </w:tcBorders>
          </w:tcPr>
          <w:p w14:paraId="7F746A7D" w14:textId="77777777" w:rsidR="00682686" w:rsidRDefault="00682686" w:rsidP="00227A29">
            <w:pPr>
              <w:jc w:val="center"/>
            </w:pPr>
          </w:p>
          <w:p w14:paraId="6DBFC38B" w14:textId="0BD4D823" w:rsidR="00023E3D" w:rsidRDefault="00227A29" w:rsidP="00227A29">
            <w:pPr>
              <w:jc w:val="center"/>
            </w:pPr>
            <w:r>
              <w:t>2 стороны размерами 3х6.</w:t>
            </w:r>
          </w:p>
          <w:p w14:paraId="1D90BE42" w14:textId="209EDFDB" w:rsidR="00227A29" w:rsidRDefault="00227A29" w:rsidP="00227A29">
            <w:pPr>
              <w:jc w:val="center"/>
              <w:rPr>
                <w:rFonts w:eastAsia="Calibri"/>
                <w:bCs/>
                <w:sz w:val="28"/>
                <w:szCs w:val="28"/>
                <w:highlight w:val="yellow"/>
                <w:lang w:eastAsia="en-US"/>
              </w:rPr>
            </w:pPr>
            <w:r>
              <w:t>Общая площадь информационного поля: 36</w:t>
            </w:r>
            <w:r w:rsidR="00682686">
              <w:t>.</w:t>
            </w:r>
          </w:p>
        </w:tc>
        <w:tc>
          <w:tcPr>
            <w:tcW w:w="1701" w:type="dxa"/>
            <w:tcBorders>
              <w:top w:val="single" w:sz="4" w:space="0" w:color="auto"/>
              <w:left w:val="single" w:sz="4" w:space="0" w:color="auto"/>
              <w:bottom w:val="single" w:sz="4" w:space="0" w:color="auto"/>
              <w:right w:val="single" w:sz="4" w:space="0" w:color="auto"/>
            </w:tcBorders>
          </w:tcPr>
          <w:p w14:paraId="54DFAE76" w14:textId="77777777" w:rsidR="00023E3D" w:rsidRPr="0013265B" w:rsidRDefault="0013265B" w:rsidP="00634405">
            <w:pPr>
              <w:pStyle w:val="a3"/>
              <w:numPr>
                <w:ilvl w:val="0"/>
                <w:numId w:val="1"/>
              </w:numPr>
              <w:ind w:left="0" w:firstLine="0"/>
              <w:rPr>
                <w:rFonts w:eastAsia="Calibri"/>
                <w:bCs/>
                <w:sz w:val="20"/>
                <w:szCs w:val="20"/>
                <w:lang w:eastAsia="en-US"/>
              </w:rPr>
            </w:pPr>
            <w:r w:rsidRPr="0013265B">
              <w:rPr>
                <w:rFonts w:eastAsia="Calibri"/>
                <w:bCs/>
                <w:sz w:val="20"/>
                <w:szCs w:val="20"/>
                <w:lang w:eastAsia="en-US"/>
              </w:rPr>
              <w:t>Наличие подсветки: да/нет;</w:t>
            </w:r>
          </w:p>
          <w:p w14:paraId="2434BF75" w14:textId="77777777" w:rsidR="0013265B" w:rsidRPr="0013265B" w:rsidRDefault="00563DC2" w:rsidP="00634405">
            <w:pPr>
              <w:pStyle w:val="a3"/>
              <w:numPr>
                <w:ilvl w:val="0"/>
                <w:numId w:val="1"/>
              </w:numPr>
              <w:ind w:left="0" w:firstLine="0"/>
              <w:rPr>
                <w:rFonts w:eastAsia="Calibri"/>
                <w:bCs/>
                <w:sz w:val="20"/>
                <w:szCs w:val="20"/>
                <w:lang w:eastAsia="en-US"/>
              </w:rPr>
            </w:pPr>
            <w:r>
              <w:rPr>
                <w:sz w:val="20"/>
                <w:szCs w:val="20"/>
              </w:rPr>
              <w:t>Применяемые технологии демонстрации рекламы</w:t>
            </w:r>
            <w:r w:rsidR="0084576B">
              <w:rPr>
                <w:sz w:val="20"/>
                <w:szCs w:val="20"/>
              </w:rPr>
              <w:t xml:space="preserve">: ______ </w:t>
            </w:r>
            <w:r w:rsidR="0013265B" w:rsidRPr="0013265B">
              <w:rPr>
                <w:sz w:val="20"/>
                <w:szCs w:val="20"/>
              </w:rPr>
              <w:t>______________</w:t>
            </w:r>
            <w:r w:rsidR="0013265B">
              <w:rPr>
                <w:sz w:val="20"/>
                <w:szCs w:val="20"/>
              </w:rPr>
              <w:t>;</w:t>
            </w:r>
          </w:p>
          <w:p w14:paraId="54D50CE5" w14:textId="4613EFF6" w:rsidR="00023E3D" w:rsidRPr="00682686" w:rsidRDefault="0013265B" w:rsidP="00634405">
            <w:pPr>
              <w:pStyle w:val="a3"/>
              <w:numPr>
                <w:ilvl w:val="0"/>
                <w:numId w:val="1"/>
              </w:numPr>
              <w:ind w:left="31" w:firstLine="0"/>
              <w:rPr>
                <w:rFonts w:eastAsia="Calibri"/>
                <w:bCs/>
                <w:sz w:val="20"/>
                <w:szCs w:val="20"/>
                <w:lang w:eastAsia="en-US"/>
              </w:rPr>
            </w:pPr>
            <w:r w:rsidRPr="00682686">
              <w:rPr>
                <w:sz w:val="20"/>
                <w:szCs w:val="20"/>
              </w:rPr>
              <w:t>_______</w:t>
            </w:r>
            <w:r w:rsidR="00682686" w:rsidRPr="00682686">
              <w:rPr>
                <w:sz w:val="20"/>
                <w:szCs w:val="20"/>
              </w:rPr>
              <w:t>.</w:t>
            </w:r>
          </w:p>
        </w:tc>
      </w:tr>
    </w:tbl>
    <w:p w14:paraId="53873D28" w14:textId="77777777" w:rsidR="00340B85" w:rsidRDefault="007B0C0C" w:rsidP="00634405">
      <w:pPr>
        <w:ind w:left="-426" w:right="-1"/>
        <w:jc w:val="both"/>
      </w:pPr>
      <w:r>
        <w:t xml:space="preserve">       </w:t>
      </w:r>
      <w:r w:rsidR="00340B85">
        <w:t xml:space="preserve">(далее – </w:t>
      </w:r>
      <w:r w:rsidR="009313A8">
        <w:t>Р</w:t>
      </w:r>
      <w:r w:rsidR="00340B85">
        <w:t>екламная конструкция).</w:t>
      </w:r>
    </w:p>
    <w:p w14:paraId="06420BA4" w14:textId="77777777" w:rsidR="00257E3E" w:rsidRPr="00257E3E" w:rsidRDefault="00257E3E" w:rsidP="00634405">
      <w:pPr>
        <w:ind w:right="-1" w:firstLine="709"/>
        <w:jc w:val="both"/>
        <w:rPr>
          <w:rFonts w:eastAsia="Calibri"/>
          <w:color w:val="000000"/>
          <w:shd w:val="clear" w:color="auto" w:fill="FFFFFF"/>
          <w:lang w:eastAsia="ar-SA"/>
        </w:rPr>
      </w:pPr>
      <w:r>
        <w:t xml:space="preserve">Границы </w:t>
      </w:r>
      <w:r w:rsidR="009313A8">
        <w:t>Р</w:t>
      </w:r>
      <w:r>
        <w:t xml:space="preserve">екламного </w:t>
      </w:r>
      <w:r w:rsidR="00173C31">
        <w:t xml:space="preserve">места </w:t>
      </w:r>
      <w:r w:rsidR="00235A28">
        <w:t>определены в Приложении</w:t>
      </w:r>
      <w:r>
        <w:t xml:space="preserve"> к настоящему Договору (неотъемлемая часть настоящего Договора).</w:t>
      </w:r>
    </w:p>
    <w:p w14:paraId="2EC53978" w14:textId="0DB4682B" w:rsidR="00342C40" w:rsidRPr="00076636" w:rsidRDefault="00342C40" w:rsidP="0063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076636">
        <w:t xml:space="preserve">1.3.  К </w:t>
      </w:r>
      <w:r w:rsidR="009313A8">
        <w:t>Р</w:t>
      </w:r>
      <w:r w:rsidRPr="00076636">
        <w:t xml:space="preserve">екламному месту подведены следующие коммуникации: </w:t>
      </w:r>
      <w:r w:rsidR="003E276A" w:rsidRPr="003E276A">
        <w:t>коммуникации не подведены.</w:t>
      </w:r>
    </w:p>
    <w:p w14:paraId="5F3A6E7C" w14:textId="77777777" w:rsidR="007D3159" w:rsidRPr="00EE4CCC" w:rsidRDefault="007D3159" w:rsidP="00634405">
      <w:pPr>
        <w:pStyle w:val="a4"/>
        <w:spacing w:before="0" w:beforeAutospacing="0" w:after="0" w:afterAutospacing="0"/>
        <w:ind w:firstLine="709"/>
        <w:jc w:val="both"/>
      </w:pPr>
      <w:r w:rsidRPr="0051279A">
        <w:t xml:space="preserve">1.4. Установка и эксплуатация </w:t>
      </w:r>
      <w:r w:rsidR="009313A8">
        <w:t>Р</w:t>
      </w:r>
      <w:r w:rsidRPr="0051279A">
        <w:t>екламной конструкции допускаются при наличии разрешения на установку и эксплуатацию рекламной конструкции, выда</w:t>
      </w:r>
      <w:r w:rsidR="000511E1" w:rsidRPr="0051279A">
        <w:t>нного</w:t>
      </w:r>
      <w:r w:rsidRPr="0051279A">
        <w:t xml:space="preserve"> Администрацией на</w:t>
      </w:r>
      <w:r w:rsidR="00173C31">
        <w:t xml:space="preserve"> основании заявления Владельца Р</w:t>
      </w:r>
      <w:r w:rsidRPr="0051279A">
        <w:t>екламной конструкции в установленном законодательством Российской Федерации</w:t>
      </w:r>
      <w:r w:rsidR="00173C31">
        <w:t>,</w:t>
      </w:r>
      <w:r w:rsidRPr="0051279A">
        <w:t xml:space="preserve"> </w:t>
      </w:r>
      <w:r w:rsidR="00173C31" w:rsidRPr="004205A4">
        <w:t xml:space="preserve">правовыми актами муниципального образования </w:t>
      </w:r>
      <w:r w:rsidR="00173C31" w:rsidRPr="00EE4CCC">
        <w:t xml:space="preserve">«Муниципальный округ Балезинский район Удмуртской Республики» </w:t>
      </w:r>
      <w:r w:rsidRPr="00EE4CCC">
        <w:t xml:space="preserve">порядке. </w:t>
      </w:r>
    </w:p>
    <w:p w14:paraId="5FAD663C" w14:textId="77777777" w:rsidR="00CD001E" w:rsidRDefault="00AF2FF4" w:rsidP="00634405">
      <w:pPr>
        <w:pStyle w:val="a4"/>
        <w:spacing w:before="0" w:beforeAutospacing="0" w:after="0" w:afterAutospacing="0"/>
        <w:ind w:firstLine="709"/>
        <w:jc w:val="both"/>
      </w:pPr>
      <w:r w:rsidRPr="00EE4CCC">
        <w:t xml:space="preserve">Установка и эксплуатация </w:t>
      </w:r>
      <w:r w:rsidR="009313A8" w:rsidRPr="00EE4CCC">
        <w:t>Р</w:t>
      </w:r>
      <w:r w:rsidRPr="00EE4CCC">
        <w:t xml:space="preserve">екламной конструкции без разрешения на установку и эксплуатацию </w:t>
      </w:r>
      <w:r w:rsidR="009313A8" w:rsidRPr="00EE4CCC">
        <w:t>Р</w:t>
      </w:r>
      <w:r w:rsidRPr="00EE4CCC">
        <w:t>екламной конструкции, оформленного в установленном законодательством Российской Федерации</w:t>
      </w:r>
      <w:r w:rsidR="00173C31" w:rsidRPr="00EE4CCC">
        <w:t>,</w:t>
      </w:r>
      <w:r w:rsidRPr="00EE4CCC">
        <w:t xml:space="preserve"> </w:t>
      </w:r>
      <w:r w:rsidR="00173C31" w:rsidRPr="00EE4CCC">
        <w:t>правовыми актами муниципального образования «Муниципальный округ Балезинский район Удмуртской Республики»</w:t>
      </w:r>
      <w:r w:rsidR="00173C31">
        <w:t xml:space="preserve"> </w:t>
      </w:r>
      <w:r w:rsidRPr="0051279A">
        <w:t xml:space="preserve">порядке, не допускаются. </w:t>
      </w:r>
    </w:p>
    <w:p w14:paraId="1A37E7D0" w14:textId="77777777" w:rsidR="009B64BD" w:rsidRPr="00D16C16" w:rsidRDefault="009B64BD" w:rsidP="00634405">
      <w:pPr>
        <w:pStyle w:val="a4"/>
        <w:spacing w:before="0" w:beforeAutospacing="0" w:after="0" w:afterAutospacing="0"/>
        <w:ind w:firstLine="709"/>
        <w:jc w:val="both"/>
        <w:rPr>
          <w:sz w:val="4"/>
          <w:szCs w:val="4"/>
        </w:rPr>
      </w:pPr>
    </w:p>
    <w:p w14:paraId="6DC4CC22" w14:textId="77777777" w:rsidR="00CD001E" w:rsidRPr="009E001E" w:rsidRDefault="00CD001E" w:rsidP="00634405">
      <w:pPr>
        <w:pStyle w:val="a4"/>
        <w:spacing w:before="0" w:beforeAutospacing="0" w:after="0" w:afterAutospacing="0"/>
        <w:ind w:firstLine="709"/>
        <w:jc w:val="both"/>
        <w:rPr>
          <w:sz w:val="2"/>
          <w:szCs w:val="2"/>
        </w:rPr>
      </w:pPr>
    </w:p>
    <w:p w14:paraId="31D82FAF" w14:textId="77777777" w:rsidR="00825BE6" w:rsidRPr="00AF4CD9" w:rsidRDefault="00825BE6" w:rsidP="00634405">
      <w:pPr>
        <w:jc w:val="center"/>
        <w:rPr>
          <w:rFonts w:eastAsia="Calibri"/>
          <w:b/>
        </w:rPr>
      </w:pPr>
      <w:r w:rsidRPr="00AF4CD9">
        <w:rPr>
          <w:rFonts w:eastAsia="Calibri"/>
          <w:b/>
        </w:rPr>
        <w:t>2. Срок действия Договора</w:t>
      </w:r>
    </w:p>
    <w:p w14:paraId="4DAA25D0" w14:textId="77777777" w:rsidR="00825BE6" w:rsidRPr="00A06310" w:rsidRDefault="00825BE6" w:rsidP="00634405">
      <w:pPr>
        <w:jc w:val="both"/>
        <w:rPr>
          <w:rFonts w:eastAsia="Calibri"/>
          <w:bCs/>
          <w:sz w:val="16"/>
          <w:szCs w:val="16"/>
        </w:rPr>
      </w:pPr>
    </w:p>
    <w:p w14:paraId="13798338" w14:textId="1EB8804D" w:rsidR="00825BE6" w:rsidRPr="0035112C" w:rsidRDefault="00825BE6" w:rsidP="00634405">
      <w:pPr>
        <w:ind w:firstLine="708"/>
        <w:jc w:val="both"/>
        <w:rPr>
          <w:rFonts w:eastAsia="Calibri"/>
          <w:b/>
        </w:rPr>
      </w:pPr>
      <w:r w:rsidRPr="00AF4CD9">
        <w:rPr>
          <w:rFonts w:eastAsia="Calibri"/>
          <w:bCs/>
        </w:rPr>
        <w:t xml:space="preserve">2.1. Настоящий </w:t>
      </w:r>
      <w:r>
        <w:rPr>
          <w:rFonts w:eastAsia="Calibri"/>
          <w:bCs/>
        </w:rPr>
        <w:t>Д</w:t>
      </w:r>
      <w:r w:rsidRPr="00AF4CD9">
        <w:rPr>
          <w:rFonts w:eastAsia="Calibri"/>
          <w:bCs/>
        </w:rPr>
        <w:t xml:space="preserve">оговор заключается сроком на </w:t>
      </w:r>
      <w:r w:rsidR="003E276A" w:rsidRPr="0035112C">
        <w:rPr>
          <w:rFonts w:eastAsia="Calibri"/>
          <w:b/>
        </w:rPr>
        <w:t>10 (Десять)</w:t>
      </w:r>
      <w:r w:rsidRPr="0035112C">
        <w:rPr>
          <w:rFonts w:eastAsia="Calibri"/>
          <w:b/>
        </w:rPr>
        <w:t xml:space="preserve"> лет.</w:t>
      </w:r>
    </w:p>
    <w:p w14:paraId="37ABA8FA" w14:textId="77777777" w:rsidR="00825BE6" w:rsidRPr="00AF4CD9" w:rsidRDefault="00825BE6" w:rsidP="00634405">
      <w:pPr>
        <w:ind w:firstLine="708"/>
        <w:jc w:val="both"/>
        <w:rPr>
          <w:rFonts w:eastAsia="Calibri"/>
          <w:bCs/>
        </w:rPr>
      </w:pPr>
      <w:r w:rsidRPr="00AF4CD9">
        <w:rPr>
          <w:rFonts w:eastAsia="Calibri"/>
          <w:bCs/>
        </w:rPr>
        <w:t>2.2. Настоящий Договор вступает в силу с момента его подписания Сторонами.</w:t>
      </w:r>
    </w:p>
    <w:p w14:paraId="4F7E4A0C" w14:textId="77777777" w:rsidR="00825BE6" w:rsidRPr="00AF4CD9" w:rsidRDefault="00825BE6" w:rsidP="00634405">
      <w:pPr>
        <w:ind w:firstLine="708"/>
        <w:jc w:val="both"/>
        <w:rPr>
          <w:rFonts w:eastAsia="Calibri"/>
          <w:bCs/>
        </w:rPr>
      </w:pPr>
      <w:r w:rsidRPr="00AF4CD9">
        <w:rPr>
          <w:rFonts w:eastAsia="Calibri"/>
          <w:bCs/>
        </w:rPr>
        <w:t>2.3. Настоящий Договор не может быть возобновлен на неопределенный срок, не может быть заключен на новый срок.</w:t>
      </w:r>
    </w:p>
    <w:p w14:paraId="3AEB9649" w14:textId="77777777" w:rsidR="00825BE6" w:rsidRPr="00CC115F" w:rsidRDefault="00825BE6" w:rsidP="00634405">
      <w:pPr>
        <w:rPr>
          <w:rFonts w:eastAsia="Calibri"/>
          <w:bCs/>
          <w:sz w:val="12"/>
          <w:szCs w:val="12"/>
        </w:rPr>
      </w:pPr>
    </w:p>
    <w:p w14:paraId="7AF145E2" w14:textId="77777777" w:rsidR="00825BE6" w:rsidRPr="003D014D" w:rsidRDefault="00825BE6" w:rsidP="00634405">
      <w:pPr>
        <w:jc w:val="center"/>
        <w:rPr>
          <w:rFonts w:eastAsia="Calibri"/>
          <w:b/>
        </w:rPr>
      </w:pPr>
      <w:r w:rsidRPr="003D014D">
        <w:rPr>
          <w:rFonts w:eastAsia="Calibri"/>
          <w:b/>
        </w:rPr>
        <w:t xml:space="preserve">3. </w:t>
      </w:r>
      <w:r w:rsidRPr="003D014D">
        <w:rPr>
          <w:b/>
          <w:bCs/>
          <w:color w:val="000000"/>
        </w:rPr>
        <w:t>Размер и условия внесения платы по Договору</w:t>
      </w:r>
    </w:p>
    <w:p w14:paraId="1512E75D" w14:textId="77777777" w:rsidR="00825BE6" w:rsidRPr="00CD001E" w:rsidRDefault="00825BE6" w:rsidP="00634405">
      <w:pPr>
        <w:rPr>
          <w:rFonts w:eastAsia="Calibri"/>
          <w:bCs/>
          <w:sz w:val="12"/>
          <w:szCs w:val="12"/>
        </w:rPr>
      </w:pPr>
    </w:p>
    <w:p w14:paraId="446C0E94" w14:textId="78260E2D" w:rsidR="00FE460D" w:rsidRPr="00D67920" w:rsidRDefault="00825BE6" w:rsidP="00D16C16">
      <w:pPr>
        <w:pStyle w:val="a4"/>
        <w:spacing w:before="0" w:beforeAutospacing="0" w:after="0" w:afterAutospacing="0"/>
        <w:ind w:firstLine="709"/>
        <w:jc w:val="both"/>
      </w:pPr>
      <w:r w:rsidRPr="003D014D">
        <w:rPr>
          <w:rFonts w:eastAsia="Calibri"/>
          <w:bCs/>
        </w:rPr>
        <w:t xml:space="preserve">3.1. </w:t>
      </w:r>
      <w:r w:rsidRPr="003D014D">
        <w:t xml:space="preserve">Обязательство по внесению платы за </w:t>
      </w:r>
      <w:r w:rsidRPr="003D014D">
        <w:rPr>
          <w:rFonts w:eastAsia="Calibri"/>
          <w:bCs/>
        </w:rPr>
        <w:t xml:space="preserve">установку и эксплуатацию </w:t>
      </w:r>
      <w:r w:rsidR="009313A8">
        <w:rPr>
          <w:rFonts w:eastAsia="Calibri"/>
          <w:bCs/>
        </w:rPr>
        <w:t>Р</w:t>
      </w:r>
      <w:r w:rsidRPr="003D014D">
        <w:rPr>
          <w:rFonts w:eastAsia="Calibri"/>
          <w:bCs/>
        </w:rPr>
        <w:t xml:space="preserve">екламной конструкции по настоящему Договору </w:t>
      </w:r>
      <w:r w:rsidRPr="003D014D">
        <w:t>возникает у Владельца рекламной конструкции</w:t>
      </w:r>
      <w:r w:rsidR="00D67920">
        <w:t xml:space="preserve"> </w:t>
      </w:r>
      <w:r w:rsidRPr="00D67920">
        <w:t>с даты подписания настоящего Договора и распространяется на весь</w:t>
      </w:r>
      <w:r w:rsidR="00FE460D" w:rsidRPr="00D67920">
        <w:t xml:space="preserve"> </w:t>
      </w:r>
      <w:r w:rsidRPr="00D67920">
        <w:t>срок действия настоящего Договора независимо от фа</w:t>
      </w:r>
      <w:r w:rsidR="00173C31" w:rsidRPr="00D67920">
        <w:t>кта установки и даты установки Р</w:t>
      </w:r>
      <w:r w:rsidRPr="00D67920">
        <w:t>екламной конструкции</w:t>
      </w:r>
      <w:r w:rsidR="00340B85" w:rsidRPr="00D67920">
        <w:t>,</w:t>
      </w:r>
      <w:r w:rsidR="00173C31" w:rsidRPr="00D67920">
        <w:t xml:space="preserve"> а также от факта эксплуатации Р</w:t>
      </w:r>
      <w:r w:rsidR="00340B85" w:rsidRPr="00D67920">
        <w:t>екламной конструкции</w:t>
      </w:r>
      <w:r w:rsidR="00FE460D" w:rsidRPr="00D67920">
        <w:t>.</w:t>
      </w:r>
    </w:p>
    <w:p w14:paraId="18853278" w14:textId="77777777" w:rsidR="00825BE6" w:rsidRPr="003D014D" w:rsidRDefault="00825BE6" w:rsidP="00634405">
      <w:pPr>
        <w:ind w:firstLine="709"/>
        <w:jc w:val="both"/>
        <w:rPr>
          <w:rFonts w:eastAsiaTheme="minorHAnsi"/>
          <w:lang w:eastAsia="en-US"/>
        </w:rPr>
      </w:pPr>
      <w:r w:rsidRPr="003D014D">
        <w:rPr>
          <w:rFonts w:eastAsiaTheme="minorHAnsi"/>
          <w:lang w:eastAsia="en-US"/>
        </w:rPr>
        <w:t xml:space="preserve">3.2. Расчетным периодом для внесения </w:t>
      </w:r>
      <w:r w:rsidRPr="003D014D">
        <w:t xml:space="preserve">платы за </w:t>
      </w:r>
      <w:r w:rsidR="00173C31">
        <w:rPr>
          <w:rFonts w:eastAsia="Calibri"/>
          <w:bCs/>
        </w:rPr>
        <w:t>установку и эксплуатацию Р</w:t>
      </w:r>
      <w:r w:rsidRPr="003D014D">
        <w:rPr>
          <w:rFonts w:eastAsia="Calibri"/>
          <w:bCs/>
        </w:rPr>
        <w:t xml:space="preserve">екламной конструкции </w:t>
      </w:r>
      <w:r w:rsidRPr="003D014D">
        <w:rPr>
          <w:rFonts w:eastAsiaTheme="minorHAnsi"/>
          <w:lang w:eastAsia="en-US"/>
        </w:rPr>
        <w:t xml:space="preserve">по настоящему Договору является </w:t>
      </w:r>
      <w:r w:rsidRPr="00D67920">
        <w:rPr>
          <w:rFonts w:eastAsiaTheme="minorHAnsi"/>
          <w:lang w:eastAsia="en-US"/>
        </w:rPr>
        <w:t>месяц.</w:t>
      </w:r>
      <w:r w:rsidRPr="003D014D">
        <w:rPr>
          <w:rFonts w:eastAsiaTheme="minorHAnsi"/>
          <w:lang w:eastAsia="en-US"/>
        </w:rPr>
        <w:t xml:space="preserve"> </w:t>
      </w:r>
    </w:p>
    <w:p w14:paraId="48EDEB81" w14:textId="77777777" w:rsidR="00825BE6" w:rsidRPr="003D014D" w:rsidRDefault="00825BE6" w:rsidP="00634405">
      <w:pPr>
        <w:ind w:firstLine="709"/>
        <w:jc w:val="both"/>
        <w:rPr>
          <w:rFonts w:eastAsiaTheme="minorHAnsi"/>
          <w:lang w:eastAsia="en-US"/>
        </w:rPr>
      </w:pPr>
      <w:r w:rsidRPr="003D014D">
        <w:rPr>
          <w:rFonts w:eastAsiaTheme="minorHAnsi"/>
          <w:lang w:eastAsia="en-US"/>
        </w:rPr>
        <w:lastRenderedPageBreak/>
        <w:t xml:space="preserve">Размер </w:t>
      </w:r>
      <w:r w:rsidRPr="003D014D">
        <w:t xml:space="preserve">платы за </w:t>
      </w:r>
      <w:r w:rsidR="00173C31">
        <w:rPr>
          <w:rFonts w:eastAsia="Calibri"/>
          <w:bCs/>
        </w:rPr>
        <w:t>установку и эксплуатацию Р</w:t>
      </w:r>
      <w:r w:rsidRPr="003D014D">
        <w:rPr>
          <w:rFonts w:eastAsia="Calibri"/>
          <w:bCs/>
        </w:rPr>
        <w:t xml:space="preserve">екламной конструкции </w:t>
      </w:r>
      <w:r w:rsidRPr="003D014D">
        <w:rPr>
          <w:rFonts w:eastAsiaTheme="minorHAnsi"/>
          <w:lang w:eastAsia="en-US"/>
        </w:rPr>
        <w:t xml:space="preserve">за неполный расчетный период (месяц) исчисляется пропорционально количеству календарных дней срока действия настоящего Договора в месяце к количеству дней данного месяца. </w:t>
      </w:r>
    </w:p>
    <w:p w14:paraId="6A7084E5" w14:textId="77777777" w:rsidR="00825BE6" w:rsidRPr="0058461C" w:rsidRDefault="00825BE6" w:rsidP="00634405">
      <w:pPr>
        <w:ind w:firstLine="709"/>
        <w:jc w:val="both"/>
        <w:rPr>
          <w:rFonts w:eastAsia="Calibri"/>
          <w:bCs/>
        </w:rPr>
      </w:pPr>
      <w:r w:rsidRPr="0058461C">
        <w:rPr>
          <w:rFonts w:eastAsia="Calibri"/>
          <w:bCs/>
        </w:rPr>
        <w:t xml:space="preserve">3.3. Величина платы по настоящему Договору определена по результатам аукциона на основании Протокола  ___________от ______20__ г. № ________ и составляет: </w:t>
      </w:r>
      <w:bookmarkStart w:id="0" w:name="sub_51"/>
    </w:p>
    <w:p w14:paraId="79A74338" w14:textId="77777777" w:rsidR="00825BE6" w:rsidRPr="0058461C" w:rsidRDefault="00825BE6" w:rsidP="00634405">
      <w:pPr>
        <w:ind w:firstLine="709"/>
        <w:jc w:val="both"/>
        <w:rPr>
          <w:rFonts w:eastAsia="Calibri"/>
          <w:bCs/>
        </w:rPr>
      </w:pPr>
      <w:r w:rsidRPr="0058461C">
        <w:rPr>
          <w:rFonts w:eastAsia="Calibri"/>
          <w:bCs/>
        </w:rPr>
        <w:t>1)  ______ (_________) рублей ________копеек в год с учетом/без учета НДС;</w:t>
      </w:r>
    </w:p>
    <w:p w14:paraId="20CAA91E" w14:textId="77777777" w:rsidR="00825BE6" w:rsidRPr="0058461C" w:rsidRDefault="00825BE6" w:rsidP="00634405">
      <w:pPr>
        <w:ind w:firstLine="709"/>
        <w:jc w:val="both"/>
        <w:rPr>
          <w:rFonts w:eastAsia="Calibri"/>
          <w:bCs/>
        </w:rPr>
      </w:pPr>
      <w:r w:rsidRPr="0058461C">
        <w:rPr>
          <w:rFonts w:eastAsia="Calibri"/>
          <w:bCs/>
        </w:rPr>
        <w:t>2)  ______ (_________) рублей ________копеек в месяц с учетом/без учета НДС.</w:t>
      </w:r>
    </w:p>
    <w:p w14:paraId="19C69B6C" w14:textId="77777777" w:rsidR="00825BE6" w:rsidRPr="0058461C" w:rsidRDefault="00825BE6" w:rsidP="00634405">
      <w:pPr>
        <w:ind w:firstLine="709"/>
        <w:jc w:val="both"/>
      </w:pPr>
      <w:r w:rsidRPr="0058461C">
        <w:rPr>
          <w:rFonts w:eastAsiaTheme="minorHAnsi"/>
          <w:lang w:eastAsia="en-US"/>
        </w:rPr>
        <w:t>3.4. Плата по настоящему Договор</w:t>
      </w:r>
      <w:r w:rsidR="00173C31">
        <w:rPr>
          <w:rFonts w:eastAsiaTheme="minorHAnsi"/>
          <w:lang w:eastAsia="en-US"/>
        </w:rPr>
        <w:t>у вносится Владельцем Р</w:t>
      </w:r>
      <w:r w:rsidRPr="0058461C">
        <w:rPr>
          <w:rFonts w:eastAsiaTheme="minorHAnsi"/>
          <w:lang w:eastAsia="en-US"/>
        </w:rPr>
        <w:t>екламной конструкции ежемесячно не позднее 10 числа текущего (расчетного) месяца в безналичном порядке на расчетный счет Администрации по следующим реквизитам</w:t>
      </w:r>
      <w:bookmarkEnd w:id="0"/>
      <w:r w:rsidRPr="0058461C">
        <w:t>: __________________________________________</w:t>
      </w:r>
      <w:r>
        <w:t>___________________________________</w:t>
      </w:r>
      <w:r w:rsidRPr="0058461C">
        <w:t>.</w:t>
      </w:r>
    </w:p>
    <w:p w14:paraId="7345488F" w14:textId="77777777" w:rsidR="00825BE6" w:rsidRPr="0058461C" w:rsidRDefault="00825BE6" w:rsidP="00634405">
      <w:pPr>
        <w:ind w:firstLine="709"/>
        <w:jc w:val="both"/>
        <w:rPr>
          <w:rFonts w:eastAsiaTheme="minorHAnsi"/>
          <w:bCs/>
          <w:szCs w:val="28"/>
          <w:lang w:eastAsia="en-US"/>
        </w:rPr>
      </w:pPr>
      <w:r w:rsidRPr="0058461C">
        <w:rPr>
          <w:rFonts w:eastAsiaTheme="minorHAnsi"/>
          <w:bCs/>
          <w:szCs w:val="28"/>
          <w:lang w:eastAsia="en-US"/>
        </w:rPr>
        <w:t>При оформлении платежных документов в поле «Назначение платежа» указывается номер и дата настоящего Договора и соответствующий период, за который вносится плата по настоящему Договору.</w:t>
      </w:r>
    </w:p>
    <w:p w14:paraId="43FD9D58" w14:textId="77777777" w:rsidR="00825BE6" w:rsidRPr="0058461C" w:rsidRDefault="00825BE6" w:rsidP="00634405">
      <w:pPr>
        <w:ind w:firstLine="709"/>
        <w:jc w:val="both"/>
        <w:rPr>
          <w:rFonts w:eastAsiaTheme="minorHAnsi"/>
          <w:lang w:eastAsia="en-US"/>
        </w:rPr>
      </w:pPr>
      <w:r w:rsidRPr="0058461C">
        <w:rPr>
          <w:rFonts w:eastAsiaTheme="minorHAnsi"/>
          <w:lang w:eastAsia="en-US"/>
        </w:rPr>
        <w:t xml:space="preserve">Датой внесения платы </w:t>
      </w:r>
      <w:r w:rsidRPr="0058461C">
        <w:rPr>
          <w:rFonts w:eastAsia="Calibri"/>
          <w:bCs/>
        </w:rPr>
        <w:t xml:space="preserve">за установку и эксплуатацию </w:t>
      </w:r>
      <w:r w:rsidR="009313A8">
        <w:rPr>
          <w:rFonts w:eastAsia="Calibri"/>
          <w:bCs/>
        </w:rPr>
        <w:t>Р</w:t>
      </w:r>
      <w:r w:rsidRPr="0058461C">
        <w:rPr>
          <w:rFonts w:eastAsia="Calibri"/>
          <w:bCs/>
        </w:rPr>
        <w:t xml:space="preserve">екламной конструкции </w:t>
      </w:r>
      <w:r w:rsidRPr="0058461C">
        <w:rPr>
          <w:rFonts w:eastAsiaTheme="minorHAnsi"/>
          <w:lang w:eastAsia="en-US"/>
        </w:rPr>
        <w:t>считается день зачисления денежных средств на указанный в настоящем пункте расчетный счет.</w:t>
      </w:r>
    </w:p>
    <w:p w14:paraId="738A1B7F" w14:textId="77777777" w:rsidR="00825BE6" w:rsidRPr="0058461C" w:rsidRDefault="00825BE6" w:rsidP="00634405">
      <w:pPr>
        <w:ind w:firstLine="709"/>
        <w:jc w:val="both"/>
        <w:rPr>
          <w:rFonts w:eastAsiaTheme="minorHAnsi"/>
          <w:lang w:eastAsia="en-US"/>
        </w:rPr>
      </w:pPr>
      <w:r w:rsidRPr="0058461C">
        <w:rPr>
          <w:rFonts w:eastAsiaTheme="minorHAnsi"/>
          <w:lang w:eastAsia="en-US"/>
        </w:rPr>
        <w:t>3.5. Перечисление НДС осуществляется Сторонами в соответствии с законодательством Российской Федерации.</w:t>
      </w:r>
    </w:p>
    <w:p w14:paraId="144DD1DF" w14:textId="77777777" w:rsidR="00825BE6" w:rsidRDefault="00825BE6" w:rsidP="00634405">
      <w:pPr>
        <w:pStyle w:val="ae"/>
        <w:ind w:firstLine="709"/>
        <w:rPr>
          <w:rFonts w:ascii="Times New Roman" w:hAnsi="Times New Roman" w:cs="Times New Roman"/>
          <w:sz w:val="24"/>
          <w:szCs w:val="24"/>
        </w:rPr>
      </w:pPr>
      <w:r>
        <w:rPr>
          <w:rFonts w:ascii="Times New Roman" w:hAnsi="Times New Roman" w:cs="Times New Roman"/>
          <w:sz w:val="24"/>
          <w:szCs w:val="24"/>
        </w:rPr>
        <w:t>3.</w:t>
      </w:r>
      <w:r w:rsidR="00EC7EFF">
        <w:rPr>
          <w:rFonts w:ascii="Times New Roman" w:hAnsi="Times New Roman" w:cs="Times New Roman"/>
          <w:sz w:val="24"/>
          <w:szCs w:val="24"/>
        </w:rPr>
        <w:t>6</w:t>
      </w:r>
      <w:r>
        <w:rPr>
          <w:rFonts w:ascii="Times New Roman" w:hAnsi="Times New Roman" w:cs="Times New Roman"/>
          <w:sz w:val="24"/>
          <w:szCs w:val="24"/>
        </w:rPr>
        <w:t xml:space="preserve">. Размер платы по настоящему </w:t>
      </w:r>
      <w:r w:rsidRPr="006A5A1C">
        <w:rPr>
          <w:rFonts w:ascii="Times New Roman" w:hAnsi="Times New Roman" w:cs="Times New Roman"/>
          <w:sz w:val="24"/>
          <w:szCs w:val="24"/>
        </w:rPr>
        <w:t>Догов</w:t>
      </w:r>
      <w:r>
        <w:rPr>
          <w:rFonts w:ascii="Times New Roman" w:hAnsi="Times New Roman" w:cs="Times New Roman"/>
          <w:sz w:val="24"/>
          <w:szCs w:val="24"/>
        </w:rPr>
        <w:t>ору не может быть пересмотрен</w:t>
      </w:r>
      <w:r w:rsidRPr="006A5A1C">
        <w:rPr>
          <w:rFonts w:ascii="Times New Roman" w:hAnsi="Times New Roman" w:cs="Times New Roman"/>
          <w:sz w:val="24"/>
          <w:szCs w:val="24"/>
        </w:rPr>
        <w:t xml:space="preserve"> Сторонами в сторону уменьшения.</w:t>
      </w:r>
    </w:p>
    <w:p w14:paraId="08791FDF" w14:textId="77777777" w:rsidR="00825BE6" w:rsidRPr="0035112C" w:rsidRDefault="00825BE6" w:rsidP="00634405">
      <w:pPr>
        <w:pStyle w:val="ae"/>
        <w:ind w:firstLine="709"/>
        <w:rPr>
          <w:rFonts w:ascii="Times New Roman" w:hAnsi="Times New Roman" w:cs="Times New Roman"/>
          <w:i/>
          <w:sz w:val="24"/>
          <w:szCs w:val="24"/>
          <w:highlight w:val="yellow"/>
        </w:rPr>
      </w:pPr>
      <w:r w:rsidRPr="00EC7EFF">
        <w:rPr>
          <w:rFonts w:ascii="Times New Roman" w:hAnsi="Times New Roman" w:cs="Times New Roman"/>
          <w:sz w:val="24"/>
          <w:szCs w:val="24"/>
        </w:rPr>
        <w:t>3.</w:t>
      </w:r>
      <w:r w:rsidR="00EC7EFF" w:rsidRPr="00EC7EFF">
        <w:rPr>
          <w:rFonts w:ascii="Times New Roman" w:hAnsi="Times New Roman" w:cs="Times New Roman"/>
          <w:sz w:val="24"/>
          <w:szCs w:val="24"/>
        </w:rPr>
        <w:t>7</w:t>
      </w:r>
      <w:r w:rsidRPr="00EC7EFF">
        <w:rPr>
          <w:rFonts w:ascii="Times New Roman" w:hAnsi="Times New Roman" w:cs="Times New Roman"/>
          <w:sz w:val="24"/>
          <w:szCs w:val="24"/>
        </w:rPr>
        <w:t xml:space="preserve">. Расходы по содержанию </w:t>
      </w:r>
      <w:r w:rsidR="00E46855">
        <w:rPr>
          <w:rFonts w:ascii="Times New Roman" w:hAnsi="Times New Roman" w:cs="Times New Roman"/>
          <w:sz w:val="24"/>
          <w:szCs w:val="24"/>
        </w:rPr>
        <w:t>Р</w:t>
      </w:r>
      <w:r w:rsidR="00CD001E" w:rsidRPr="00EC7EFF">
        <w:rPr>
          <w:rFonts w:ascii="Times New Roman" w:hAnsi="Times New Roman" w:cs="Times New Roman"/>
          <w:sz w:val="24"/>
          <w:szCs w:val="24"/>
        </w:rPr>
        <w:t>екламной конструкции</w:t>
      </w:r>
      <w:r w:rsidR="00E46855">
        <w:rPr>
          <w:rFonts w:ascii="Times New Roman" w:hAnsi="Times New Roman" w:cs="Times New Roman"/>
          <w:sz w:val="24"/>
          <w:szCs w:val="24"/>
        </w:rPr>
        <w:t xml:space="preserve"> и (или) Рекламного места</w:t>
      </w:r>
      <w:r w:rsidR="00CD001E" w:rsidRPr="00EC7EFF">
        <w:rPr>
          <w:rFonts w:ascii="Times New Roman" w:hAnsi="Times New Roman" w:cs="Times New Roman"/>
          <w:sz w:val="24"/>
          <w:szCs w:val="24"/>
        </w:rPr>
        <w:t xml:space="preserve"> </w:t>
      </w:r>
      <w:r w:rsidRPr="00EC7EFF">
        <w:rPr>
          <w:rFonts w:ascii="Times New Roman" w:hAnsi="Times New Roman" w:cs="Times New Roman"/>
          <w:sz w:val="24"/>
          <w:szCs w:val="24"/>
        </w:rPr>
        <w:t xml:space="preserve">(коммунальные, эксплуатационные, административно-хозяйственные) в состав платы </w:t>
      </w:r>
      <w:r w:rsidR="00CD001E" w:rsidRPr="00EC7EFF">
        <w:rPr>
          <w:rFonts w:ascii="Times New Roman" w:hAnsi="Times New Roman" w:cs="Times New Roman"/>
          <w:sz w:val="24"/>
          <w:szCs w:val="24"/>
        </w:rPr>
        <w:t xml:space="preserve">за </w:t>
      </w:r>
      <w:r w:rsidR="00173C31">
        <w:rPr>
          <w:rFonts w:ascii="Times New Roman" w:eastAsia="Calibri" w:hAnsi="Times New Roman" w:cs="Times New Roman"/>
          <w:bCs/>
          <w:sz w:val="24"/>
          <w:szCs w:val="24"/>
        </w:rPr>
        <w:t>установку и эксплуатацию Р</w:t>
      </w:r>
      <w:r w:rsidR="00CD001E" w:rsidRPr="00EC7EFF">
        <w:rPr>
          <w:rFonts w:ascii="Times New Roman" w:eastAsia="Calibri" w:hAnsi="Times New Roman" w:cs="Times New Roman"/>
          <w:bCs/>
          <w:sz w:val="24"/>
          <w:szCs w:val="24"/>
        </w:rPr>
        <w:t>екламной конструкции</w:t>
      </w:r>
      <w:r w:rsidR="00CD001E" w:rsidRPr="00EC7EFF">
        <w:rPr>
          <w:rFonts w:eastAsia="Calibri"/>
          <w:bCs/>
        </w:rPr>
        <w:t xml:space="preserve"> </w:t>
      </w:r>
      <w:r w:rsidRPr="00EC7EFF">
        <w:rPr>
          <w:rFonts w:ascii="Times New Roman" w:hAnsi="Times New Roman" w:cs="Times New Roman"/>
          <w:sz w:val="24"/>
          <w:szCs w:val="24"/>
        </w:rPr>
        <w:t xml:space="preserve">не включаются и оплачиваются </w:t>
      </w:r>
      <w:r w:rsidR="00173C31">
        <w:rPr>
          <w:rFonts w:ascii="Times New Roman" w:hAnsi="Times New Roman" w:cs="Times New Roman"/>
          <w:sz w:val="24"/>
          <w:szCs w:val="24"/>
        </w:rPr>
        <w:t>Владельцем Р</w:t>
      </w:r>
      <w:r w:rsidR="00CD001E" w:rsidRPr="00EC7EFF">
        <w:rPr>
          <w:rFonts w:ascii="Times New Roman" w:hAnsi="Times New Roman" w:cs="Times New Roman"/>
          <w:sz w:val="24"/>
          <w:szCs w:val="24"/>
        </w:rPr>
        <w:t xml:space="preserve">екламной конструкции </w:t>
      </w:r>
      <w:r w:rsidRPr="0035112C">
        <w:rPr>
          <w:rFonts w:ascii="Times New Roman" w:hAnsi="Times New Roman" w:cs="Times New Roman"/>
          <w:iCs/>
          <w:sz w:val="24"/>
          <w:szCs w:val="24"/>
        </w:rPr>
        <w:t>организациям коммунального комплекса, иным обслуживающим организациям непосредственно на основании заключенных договоров.</w:t>
      </w:r>
    </w:p>
    <w:p w14:paraId="29C868E8" w14:textId="77777777" w:rsidR="003E7EBE" w:rsidRDefault="00825BE6" w:rsidP="00634405">
      <w:pPr>
        <w:ind w:firstLine="709"/>
        <w:jc w:val="both"/>
        <w:rPr>
          <w:rFonts w:eastAsiaTheme="minorHAnsi"/>
          <w:lang w:eastAsia="en-US"/>
        </w:rPr>
      </w:pPr>
      <w:r w:rsidRPr="00F507A1">
        <w:t>3.</w:t>
      </w:r>
      <w:r w:rsidR="00EC7EFF">
        <w:t>8</w:t>
      </w:r>
      <w:r w:rsidRPr="00F507A1">
        <w:t>.</w:t>
      </w:r>
      <w:r w:rsidRPr="00F507A1">
        <w:rPr>
          <w:rFonts w:eastAsiaTheme="minorHAnsi"/>
          <w:lang w:eastAsia="en-US"/>
        </w:rPr>
        <w:t xml:space="preserve"> Начисление платы </w:t>
      </w:r>
      <w:r w:rsidR="009F7BA1" w:rsidRPr="00F507A1">
        <w:rPr>
          <w:rFonts w:eastAsiaTheme="minorHAnsi"/>
          <w:lang w:eastAsia="en-US"/>
        </w:rPr>
        <w:t xml:space="preserve">по настоящему Договору </w:t>
      </w:r>
      <w:r w:rsidRPr="00F507A1">
        <w:rPr>
          <w:rFonts w:eastAsiaTheme="minorHAnsi"/>
          <w:lang w:eastAsia="en-US"/>
        </w:rPr>
        <w:t>может быть приостановлено по решению А</w:t>
      </w:r>
      <w:r w:rsidR="009F7BA1" w:rsidRPr="00F507A1">
        <w:rPr>
          <w:rFonts w:eastAsiaTheme="minorHAnsi"/>
          <w:lang w:eastAsia="en-US"/>
        </w:rPr>
        <w:t>дминистрации</w:t>
      </w:r>
      <w:bookmarkStart w:id="1" w:name="Par5"/>
      <w:bookmarkEnd w:id="1"/>
      <w:r w:rsidR="003E7EBE">
        <w:rPr>
          <w:rFonts w:eastAsiaTheme="minorHAnsi"/>
          <w:lang w:eastAsia="en-US"/>
        </w:rPr>
        <w:t xml:space="preserve">, </w:t>
      </w:r>
      <w:r w:rsidR="003E7EBE" w:rsidRPr="003E7EBE">
        <w:rPr>
          <w:rFonts w:eastAsiaTheme="minorHAnsi"/>
          <w:lang w:eastAsia="en-US"/>
        </w:rPr>
        <w:t xml:space="preserve">принятому на основании представленного </w:t>
      </w:r>
      <w:r w:rsidR="00173C31">
        <w:rPr>
          <w:rFonts w:eastAsiaTheme="minorHAnsi"/>
          <w:lang w:eastAsia="en-US"/>
        </w:rPr>
        <w:t>Владельцем Р</w:t>
      </w:r>
      <w:r w:rsidR="003E7EBE">
        <w:rPr>
          <w:rFonts w:eastAsiaTheme="minorHAnsi"/>
          <w:lang w:eastAsia="en-US"/>
        </w:rPr>
        <w:t xml:space="preserve">екламной конструкции </w:t>
      </w:r>
      <w:r w:rsidR="003E7EBE" w:rsidRPr="003E7EBE">
        <w:rPr>
          <w:rFonts w:eastAsiaTheme="minorHAnsi"/>
          <w:lang w:eastAsia="en-US"/>
        </w:rPr>
        <w:t>письменного мотивированного обращения с указанием оснований для приостановления начисления платы</w:t>
      </w:r>
      <w:r w:rsidR="003E7EBE">
        <w:rPr>
          <w:rFonts w:eastAsiaTheme="minorHAnsi"/>
          <w:lang w:eastAsia="en-US"/>
        </w:rPr>
        <w:t xml:space="preserve"> по настоящему Договору</w:t>
      </w:r>
      <w:r w:rsidR="003E7EBE" w:rsidRPr="003E7EBE">
        <w:rPr>
          <w:rFonts w:eastAsiaTheme="minorHAnsi"/>
          <w:lang w:eastAsia="en-US"/>
        </w:rPr>
        <w:t>.</w:t>
      </w:r>
    </w:p>
    <w:p w14:paraId="086D5D48" w14:textId="77777777" w:rsidR="003E7EBE" w:rsidRPr="003E7EBE" w:rsidRDefault="009313A8" w:rsidP="00634405">
      <w:pPr>
        <w:ind w:firstLine="709"/>
        <w:jc w:val="both"/>
        <w:rPr>
          <w:rFonts w:eastAsiaTheme="minorHAnsi"/>
          <w:lang w:eastAsia="en-US"/>
        </w:rPr>
      </w:pPr>
      <w:r>
        <w:rPr>
          <w:rFonts w:eastAsiaTheme="minorHAnsi"/>
          <w:lang w:eastAsia="en-US"/>
        </w:rPr>
        <w:t xml:space="preserve">На период </w:t>
      </w:r>
      <w:r w:rsidR="003E7EBE" w:rsidRPr="003E7EBE">
        <w:rPr>
          <w:rFonts w:eastAsiaTheme="minorHAnsi"/>
          <w:lang w:eastAsia="en-US"/>
        </w:rPr>
        <w:t>размещени</w:t>
      </w:r>
      <w:r w:rsidR="00F507A1">
        <w:rPr>
          <w:rFonts w:eastAsiaTheme="minorHAnsi"/>
          <w:lang w:eastAsia="en-US"/>
        </w:rPr>
        <w:t>я</w:t>
      </w:r>
      <w:r w:rsidR="003E7EBE" w:rsidRPr="003E7EBE">
        <w:rPr>
          <w:rFonts w:eastAsiaTheme="minorHAnsi"/>
          <w:lang w:eastAsia="en-US"/>
        </w:rPr>
        <w:t xml:space="preserve"> </w:t>
      </w:r>
      <w:r w:rsidR="00F507A1">
        <w:rPr>
          <w:rFonts w:eastAsiaTheme="minorHAnsi"/>
          <w:lang w:eastAsia="en-US"/>
        </w:rPr>
        <w:t xml:space="preserve">на безвозмездной основе </w:t>
      </w:r>
      <w:r w:rsidR="003E7EBE" w:rsidRPr="003E7EBE">
        <w:rPr>
          <w:rFonts w:eastAsiaTheme="minorHAnsi"/>
          <w:lang w:eastAsia="en-US"/>
        </w:rPr>
        <w:t xml:space="preserve">социальной рекламы </w:t>
      </w:r>
      <w:r w:rsidR="00F507A1">
        <w:rPr>
          <w:rFonts w:eastAsiaTheme="minorHAnsi"/>
          <w:lang w:eastAsia="en-US"/>
        </w:rPr>
        <w:t xml:space="preserve">с использованием </w:t>
      </w:r>
      <w:r>
        <w:rPr>
          <w:rFonts w:eastAsiaTheme="minorHAnsi"/>
          <w:lang w:eastAsia="en-US"/>
        </w:rPr>
        <w:t>Р</w:t>
      </w:r>
      <w:r w:rsidR="00F507A1">
        <w:rPr>
          <w:rFonts w:eastAsiaTheme="minorHAnsi"/>
          <w:lang w:eastAsia="en-US"/>
        </w:rPr>
        <w:t>екламной конструкции по договору на размещение социальной рекламы в соответствии с требованиями законодательства</w:t>
      </w:r>
      <w:r w:rsidR="003E7EBE" w:rsidRPr="003E7EBE">
        <w:rPr>
          <w:rFonts w:eastAsiaTheme="minorHAnsi"/>
          <w:lang w:eastAsia="en-US"/>
        </w:rPr>
        <w:t xml:space="preserve"> </w:t>
      </w:r>
      <w:r w:rsidR="00173C31">
        <w:rPr>
          <w:rFonts w:eastAsiaTheme="minorHAnsi"/>
          <w:lang w:eastAsia="en-US"/>
        </w:rPr>
        <w:t xml:space="preserve">Российской Федерации </w:t>
      </w:r>
      <w:r w:rsidR="003E7EBE" w:rsidRPr="003E7EBE">
        <w:rPr>
          <w:rFonts w:eastAsiaTheme="minorHAnsi"/>
          <w:lang w:eastAsia="en-US"/>
        </w:rPr>
        <w:t xml:space="preserve">плата за установку и эксплуатацию </w:t>
      </w:r>
      <w:r>
        <w:rPr>
          <w:rFonts w:eastAsiaTheme="minorHAnsi"/>
          <w:lang w:eastAsia="en-US"/>
        </w:rPr>
        <w:t>Р</w:t>
      </w:r>
      <w:r w:rsidR="003E7EBE" w:rsidRPr="003E7EBE">
        <w:rPr>
          <w:rFonts w:eastAsiaTheme="minorHAnsi"/>
          <w:lang w:eastAsia="en-US"/>
        </w:rPr>
        <w:t>екламной конструкции не взимается.</w:t>
      </w:r>
      <w:r w:rsidR="00F507A1">
        <w:rPr>
          <w:rFonts w:eastAsiaTheme="minorHAnsi"/>
          <w:lang w:eastAsia="en-US"/>
        </w:rPr>
        <w:t xml:space="preserve"> При этом</w:t>
      </w:r>
      <w:r w:rsidR="003E7EBE" w:rsidRPr="003E7EBE">
        <w:rPr>
          <w:rFonts w:eastAsiaTheme="minorHAnsi"/>
          <w:lang w:eastAsia="en-US"/>
        </w:rPr>
        <w:t xml:space="preserve"> расчет размера </w:t>
      </w:r>
      <w:r w:rsidR="00F507A1">
        <w:rPr>
          <w:rFonts w:eastAsiaTheme="minorHAnsi"/>
          <w:lang w:eastAsia="en-US"/>
        </w:rPr>
        <w:t xml:space="preserve">платы </w:t>
      </w:r>
      <w:r w:rsidR="003E7EBE" w:rsidRPr="003E7EBE">
        <w:rPr>
          <w:rFonts w:eastAsiaTheme="minorHAnsi"/>
          <w:lang w:eastAsia="en-US"/>
        </w:rPr>
        <w:t xml:space="preserve">за установку и эксплуатацию </w:t>
      </w:r>
      <w:r>
        <w:rPr>
          <w:rFonts w:eastAsiaTheme="minorHAnsi"/>
          <w:lang w:eastAsia="en-US"/>
        </w:rPr>
        <w:t>Р</w:t>
      </w:r>
      <w:r w:rsidR="003E7EBE" w:rsidRPr="003E7EBE">
        <w:rPr>
          <w:rFonts w:eastAsiaTheme="minorHAnsi"/>
          <w:lang w:eastAsia="en-US"/>
        </w:rPr>
        <w:t xml:space="preserve">екламной конструкции </w:t>
      </w:r>
      <w:r w:rsidR="00F507A1">
        <w:rPr>
          <w:rFonts w:eastAsiaTheme="minorHAnsi"/>
          <w:lang w:eastAsia="en-US"/>
        </w:rPr>
        <w:t xml:space="preserve">по настоящему Договору (в случае </w:t>
      </w:r>
      <w:r w:rsidR="00F507A1" w:rsidRPr="003E7EBE">
        <w:rPr>
          <w:rFonts w:eastAsiaTheme="minorHAnsi"/>
          <w:lang w:eastAsia="en-US"/>
        </w:rPr>
        <w:t>размещени</w:t>
      </w:r>
      <w:r w:rsidR="00F507A1">
        <w:rPr>
          <w:rFonts w:eastAsiaTheme="minorHAnsi"/>
          <w:lang w:eastAsia="en-US"/>
        </w:rPr>
        <w:t>я</w:t>
      </w:r>
      <w:r w:rsidR="00F507A1" w:rsidRPr="003E7EBE">
        <w:rPr>
          <w:rFonts w:eastAsiaTheme="minorHAnsi"/>
          <w:lang w:eastAsia="en-US"/>
        </w:rPr>
        <w:t xml:space="preserve"> </w:t>
      </w:r>
      <w:r w:rsidR="00F507A1">
        <w:rPr>
          <w:rFonts w:eastAsiaTheme="minorHAnsi"/>
          <w:lang w:eastAsia="en-US"/>
        </w:rPr>
        <w:t xml:space="preserve">на безвозмездной основе </w:t>
      </w:r>
      <w:r w:rsidR="00F507A1" w:rsidRPr="003E7EBE">
        <w:rPr>
          <w:rFonts w:eastAsiaTheme="minorHAnsi"/>
          <w:lang w:eastAsia="en-US"/>
        </w:rPr>
        <w:t xml:space="preserve">социальной рекламы </w:t>
      </w:r>
      <w:r w:rsidR="00F507A1">
        <w:rPr>
          <w:rFonts w:eastAsiaTheme="minorHAnsi"/>
          <w:lang w:eastAsia="en-US"/>
        </w:rPr>
        <w:t xml:space="preserve">с использованием </w:t>
      </w:r>
      <w:r>
        <w:rPr>
          <w:rFonts w:eastAsiaTheme="minorHAnsi"/>
          <w:lang w:eastAsia="en-US"/>
        </w:rPr>
        <w:t>Р</w:t>
      </w:r>
      <w:r w:rsidR="00F507A1">
        <w:rPr>
          <w:rFonts w:eastAsiaTheme="minorHAnsi"/>
          <w:lang w:eastAsia="en-US"/>
        </w:rPr>
        <w:t>екламной конструкции по договору на размещение социальной рекламы в соответствии с требованиями законодательства</w:t>
      </w:r>
      <w:r w:rsidR="00173C31">
        <w:rPr>
          <w:rFonts w:eastAsiaTheme="minorHAnsi"/>
          <w:lang w:eastAsia="en-US"/>
        </w:rPr>
        <w:t xml:space="preserve"> Российской Федерации</w:t>
      </w:r>
      <w:r w:rsidR="00F507A1">
        <w:rPr>
          <w:rFonts w:eastAsiaTheme="minorHAnsi"/>
          <w:lang w:eastAsia="en-US"/>
        </w:rPr>
        <w:t>)</w:t>
      </w:r>
      <w:r w:rsidR="00F507A1" w:rsidRPr="003E7EBE">
        <w:rPr>
          <w:rFonts w:eastAsiaTheme="minorHAnsi"/>
          <w:lang w:eastAsia="en-US"/>
        </w:rPr>
        <w:t xml:space="preserve"> </w:t>
      </w:r>
      <w:r w:rsidR="00F507A1">
        <w:rPr>
          <w:rFonts w:eastAsiaTheme="minorHAnsi"/>
          <w:lang w:eastAsia="en-US"/>
        </w:rPr>
        <w:t xml:space="preserve">осуществляется следующим образом: </w:t>
      </w:r>
      <w:r w:rsidR="00F507A1" w:rsidRPr="00173C31">
        <w:rPr>
          <w:rFonts w:eastAsiaTheme="minorHAnsi"/>
          <w:b/>
          <w:lang w:eastAsia="en-US"/>
        </w:rPr>
        <w:t>Р</w:t>
      </w:r>
      <w:r w:rsidR="003E7EBE" w:rsidRPr="00173C31">
        <w:rPr>
          <w:rFonts w:eastAsiaTheme="minorHAnsi"/>
          <w:b/>
          <w:lang w:eastAsia="en-US"/>
        </w:rPr>
        <w:t>/365 x Д</w:t>
      </w:r>
      <w:r w:rsidR="00F507A1">
        <w:rPr>
          <w:rFonts w:eastAsiaTheme="minorHAnsi"/>
          <w:lang w:eastAsia="en-US"/>
        </w:rPr>
        <w:t>)</w:t>
      </w:r>
      <w:r w:rsidR="003E7EBE" w:rsidRPr="003E7EBE">
        <w:rPr>
          <w:rFonts w:eastAsiaTheme="minorHAnsi"/>
          <w:lang w:eastAsia="en-US"/>
        </w:rPr>
        <w:t>, где:</w:t>
      </w:r>
    </w:p>
    <w:p w14:paraId="66A05431" w14:textId="77777777" w:rsidR="003E7EBE" w:rsidRPr="003E7EBE" w:rsidRDefault="00F507A1" w:rsidP="00634405">
      <w:pPr>
        <w:ind w:firstLine="709"/>
        <w:jc w:val="both"/>
        <w:rPr>
          <w:rFonts w:eastAsiaTheme="minorHAnsi"/>
          <w:lang w:eastAsia="en-US"/>
        </w:rPr>
      </w:pPr>
      <w:r w:rsidRPr="00173C31">
        <w:rPr>
          <w:rFonts w:eastAsiaTheme="minorHAnsi"/>
          <w:b/>
          <w:lang w:eastAsia="en-US"/>
        </w:rPr>
        <w:t>Р</w:t>
      </w:r>
      <w:r w:rsidR="00173C31">
        <w:rPr>
          <w:rFonts w:eastAsiaTheme="minorHAnsi"/>
          <w:lang w:eastAsia="en-US"/>
        </w:rPr>
        <w:t xml:space="preserve"> - </w:t>
      </w:r>
      <w:r>
        <w:rPr>
          <w:rFonts w:eastAsiaTheme="minorHAnsi"/>
          <w:lang w:eastAsia="en-US"/>
        </w:rPr>
        <w:t>размер годовой платы по настоящему Договору</w:t>
      </w:r>
      <w:r w:rsidR="003E7EBE" w:rsidRPr="003E7EBE">
        <w:rPr>
          <w:rFonts w:eastAsiaTheme="minorHAnsi"/>
          <w:lang w:eastAsia="en-US"/>
        </w:rPr>
        <w:t>;</w:t>
      </w:r>
    </w:p>
    <w:p w14:paraId="2FCACF1E" w14:textId="77777777" w:rsidR="003E7EBE" w:rsidRDefault="003E7EBE" w:rsidP="00634405">
      <w:pPr>
        <w:ind w:firstLine="709"/>
        <w:jc w:val="both"/>
        <w:rPr>
          <w:rFonts w:eastAsiaTheme="minorHAnsi"/>
          <w:lang w:eastAsia="en-US"/>
        </w:rPr>
      </w:pPr>
      <w:r w:rsidRPr="00173C31">
        <w:rPr>
          <w:rFonts w:eastAsiaTheme="minorHAnsi"/>
          <w:b/>
          <w:lang w:eastAsia="en-US"/>
        </w:rPr>
        <w:t>Д</w:t>
      </w:r>
      <w:r w:rsidRPr="003E7EBE">
        <w:rPr>
          <w:rFonts w:eastAsiaTheme="minorHAnsi"/>
          <w:lang w:eastAsia="en-US"/>
        </w:rPr>
        <w:t xml:space="preserve"> -</w:t>
      </w:r>
      <w:r w:rsidR="00173C31">
        <w:rPr>
          <w:rFonts w:eastAsiaTheme="minorHAnsi"/>
          <w:lang w:eastAsia="en-US"/>
        </w:rPr>
        <w:t xml:space="preserve"> количество дней в году, когда Р</w:t>
      </w:r>
      <w:r w:rsidRPr="003E7EBE">
        <w:rPr>
          <w:rFonts w:eastAsiaTheme="minorHAnsi"/>
          <w:lang w:eastAsia="en-US"/>
        </w:rPr>
        <w:t xml:space="preserve">екламная конструкция использовалась для размещения социальной рекламы </w:t>
      </w:r>
      <w:r w:rsidR="00F507A1">
        <w:rPr>
          <w:rFonts w:eastAsiaTheme="minorHAnsi"/>
          <w:lang w:eastAsia="en-US"/>
        </w:rPr>
        <w:t>на безвозмездной основе по договору на размещение социальной рекламы</w:t>
      </w:r>
      <w:r w:rsidR="00D76A8C">
        <w:rPr>
          <w:rFonts w:eastAsiaTheme="minorHAnsi"/>
          <w:lang w:eastAsia="en-US"/>
        </w:rPr>
        <w:t>.</w:t>
      </w:r>
    </w:p>
    <w:p w14:paraId="12787A48" w14:textId="77777777" w:rsidR="00977588" w:rsidRPr="00237DA6" w:rsidRDefault="00977588" w:rsidP="00634405">
      <w:pPr>
        <w:jc w:val="both"/>
        <w:rPr>
          <w:rFonts w:eastAsiaTheme="minorHAnsi"/>
          <w:sz w:val="4"/>
          <w:szCs w:val="4"/>
          <w:lang w:eastAsia="en-US"/>
        </w:rPr>
      </w:pPr>
    </w:p>
    <w:p w14:paraId="32F7E177" w14:textId="77777777" w:rsidR="009F7BA1" w:rsidRPr="009F7BA1" w:rsidRDefault="009F7BA1" w:rsidP="00634405">
      <w:pPr>
        <w:jc w:val="center"/>
        <w:rPr>
          <w:rFonts w:eastAsia="Calibri"/>
          <w:b/>
        </w:rPr>
      </w:pPr>
      <w:r w:rsidRPr="009F7BA1">
        <w:rPr>
          <w:rFonts w:eastAsia="Calibri"/>
          <w:b/>
        </w:rPr>
        <w:t>4. Права и обязанности Сторон</w:t>
      </w:r>
    </w:p>
    <w:p w14:paraId="6A916CBE" w14:textId="77777777" w:rsidR="009F7BA1" w:rsidRPr="009E001E" w:rsidRDefault="009F7BA1" w:rsidP="00634405">
      <w:pPr>
        <w:rPr>
          <w:rFonts w:eastAsia="Calibri"/>
          <w:bCs/>
          <w:sz w:val="12"/>
          <w:szCs w:val="12"/>
        </w:rPr>
      </w:pPr>
    </w:p>
    <w:p w14:paraId="68059F0B" w14:textId="77777777" w:rsidR="009F7BA1" w:rsidRPr="004205A4" w:rsidRDefault="009F7BA1" w:rsidP="00634405">
      <w:pPr>
        <w:ind w:firstLine="708"/>
        <w:jc w:val="both"/>
        <w:rPr>
          <w:rFonts w:eastAsia="Calibri"/>
          <w:bCs/>
        </w:rPr>
      </w:pPr>
      <w:r w:rsidRPr="004205A4">
        <w:rPr>
          <w:rFonts w:eastAsia="Calibri"/>
          <w:bCs/>
        </w:rPr>
        <w:t xml:space="preserve">4.1.  </w:t>
      </w:r>
      <w:r w:rsidRPr="00CA7BC3">
        <w:rPr>
          <w:rFonts w:eastAsia="Calibri"/>
          <w:b/>
        </w:rPr>
        <w:t>Администрация обязана:</w:t>
      </w:r>
    </w:p>
    <w:p w14:paraId="3AB36A06" w14:textId="77777777" w:rsidR="009F7BA1" w:rsidRPr="004205A4" w:rsidRDefault="009F7BA1" w:rsidP="00634405">
      <w:pPr>
        <w:ind w:firstLine="708"/>
        <w:jc w:val="both"/>
        <w:rPr>
          <w:rFonts w:eastAsia="Calibri"/>
          <w:bCs/>
        </w:rPr>
      </w:pPr>
      <w:r w:rsidRPr="004205A4">
        <w:rPr>
          <w:rFonts w:eastAsia="Calibri"/>
          <w:bCs/>
        </w:rPr>
        <w:t>4.1.1. На срок действия настоящего Д</w:t>
      </w:r>
      <w:r w:rsidR="00173C31">
        <w:rPr>
          <w:rFonts w:eastAsia="Calibri"/>
          <w:bCs/>
        </w:rPr>
        <w:t>оговора предоставить Владельцу Р</w:t>
      </w:r>
      <w:r w:rsidRPr="004205A4">
        <w:rPr>
          <w:rFonts w:eastAsia="Calibri"/>
          <w:bCs/>
        </w:rPr>
        <w:t xml:space="preserve">екламной конструкции беспрепятственный доступ к </w:t>
      </w:r>
      <w:r w:rsidR="004205A4">
        <w:rPr>
          <w:rFonts w:eastAsia="Calibri"/>
          <w:bCs/>
        </w:rPr>
        <w:t>Р</w:t>
      </w:r>
      <w:r w:rsidRPr="004205A4">
        <w:rPr>
          <w:rFonts w:eastAsia="Calibri"/>
          <w:bCs/>
        </w:rPr>
        <w:t xml:space="preserve">екламному месту, обеспечить возможность использования </w:t>
      </w:r>
      <w:r w:rsidR="004205A4">
        <w:rPr>
          <w:rFonts w:eastAsia="Calibri"/>
          <w:bCs/>
        </w:rPr>
        <w:t>Р</w:t>
      </w:r>
      <w:r w:rsidRPr="004205A4">
        <w:rPr>
          <w:rFonts w:eastAsia="Calibri"/>
          <w:bCs/>
        </w:rPr>
        <w:t xml:space="preserve">екламного места для целей, связанных с осуществлением прав Владельца </w:t>
      </w:r>
      <w:r w:rsidR="00173C31">
        <w:rPr>
          <w:rFonts w:eastAsia="Calibri"/>
          <w:bCs/>
        </w:rPr>
        <w:t>Р</w:t>
      </w:r>
      <w:r w:rsidRPr="004205A4">
        <w:rPr>
          <w:rFonts w:eastAsia="Calibri"/>
          <w:bCs/>
        </w:rPr>
        <w:t xml:space="preserve">екламной конструкции, в том числе с её установкой, эксплуатацией, техническим обслуживанием и демонтажем. </w:t>
      </w:r>
    </w:p>
    <w:p w14:paraId="0FF739C8" w14:textId="77777777" w:rsidR="009F7BA1" w:rsidRDefault="009F7BA1" w:rsidP="00634405">
      <w:pPr>
        <w:ind w:firstLine="708"/>
        <w:jc w:val="both"/>
      </w:pPr>
      <w:r w:rsidRPr="004205A4">
        <w:rPr>
          <w:rFonts w:eastAsia="Calibri"/>
          <w:bCs/>
        </w:rPr>
        <w:t xml:space="preserve">4.1.2. </w:t>
      </w:r>
      <w:r w:rsidRPr="004205A4">
        <w:t>Оказывать в период действия</w:t>
      </w:r>
      <w:r w:rsidR="00173C31">
        <w:t xml:space="preserve"> настоящего Договора Владельцу Р</w:t>
      </w:r>
      <w:r w:rsidRPr="004205A4">
        <w:t xml:space="preserve">екламной конструкции консультационную, информационную и иную помощь в целях эффективного </w:t>
      </w:r>
      <w:r w:rsidRPr="004205A4">
        <w:lastRenderedPageBreak/>
        <w:t xml:space="preserve">и соответствующего законодательству Российской Федерации использования </w:t>
      </w:r>
      <w:r w:rsidR="004205A4" w:rsidRPr="004205A4">
        <w:t>Р</w:t>
      </w:r>
      <w:r w:rsidRPr="004205A4">
        <w:t xml:space="preserve">екламного места, предоставленного в соответствии с условиями настоящего Договора. </w:t>
      </w:r>
    </w:p>
    <w:p w14:paraId="1A7059B7" w14:textId="77777777" w:rsidR="009F7BA1" w:rsidRPr="004205A4" w:rsidRDefault="009F7BA1" w:rsidP="00634405">
      <w:pPr>
        <w:ind w:firstLine="708"/>
        <w:jc w:val="both"/>
        <w:rPr>
          <w:rFonts w:eastAsia="Calibri"/>
          <w:bCs/>
        </w:rPr>
      </w:pPr>
      <w:r w:rsidRPr="004205A4">
        <w:rPr>
          <w:rFonts w:eastAsia="Calibri"/>
          <w:bCs/>
        </w:rPr>
        <w:t xml:space="preserve">4.2. </w:t>
      </w:r>
      <w:r w:rsidRPr="00CA7BC3">
        <w:rPr>
          <w:rFonts w:eastAsia="Calibri"/>
          <w:b/>
        </w:rPr>
        <w:t>Администрация имеет право:</w:t>
      </w:r>
    </w:p>
    <w:p w14:paraId="632E93D3" w14:textId="77777777" w:rsidR="009F7BA1" w:rsidRDefault="009F7BA1" w:rsidP="00634405">
      <w:pPr>
        <w:ind w:firstLine="709"/>
        <w:jc w:val="both"/>
      </w:pPr>
      <w:r w:rsidRPr="004205A4">
        <w:rPr>
          <w:rFonts w:eastAsia="Calibri"/>
          <w:bCs/>
        </w:rPr>
        <w:t xml:space="preserve">4.2.1. </w:t>
      </w:r>
      <w:r w:rsidRPr="004205A4">
        <w:t xml:space="preserve">Осуществлять контроль за использованием </w:t>
      </w:r>
      <w:r w:rsidR="004205A4" w:rsidRPr="004205A4">
        <w:t>Р</w:t>
      </w:r>
      <w:r w:rsidRPr="004205A4">
        <w:t>екламного места</w:t>
      </w:r>
      <w:r w:rsidR="00FB2424">
        <w:t>, а также условиями эксплуатации Рекламной конструкции</w:t>
      </w:r>
      <w:r w:rsidRPr="004205A4">
        <w:t xml:space="preserve"> в соответствии с требованиями законодательства Российской Федерации, правовыми актами муниципального </w:t>
      </w:r>
      <w:r w:rsidRPr="00EE4CCC">
        <w:t xml:space="preserve">образования </w:t>
      </w:r>
      <w:r w:rsidR="004205A4" w:rsidRPr="00EE4CCC">
        <w:t>«Муниципальный округ Балезинский район Удмуртской Республики»</w:t>
      </w:r>
      <w:r w:rsidR="004205A4" w:rsidRPr="004205A4">
        <w:t xml:space="preserve"> </w:t>
      </w:r>
      <w:r w:rsidRPr="004205A4">
        <w:t>и условиями настоящего Договора</w:t>
      </w:r>
      <w:r w:rsidR="004205A4">
        <w:t>.</w:t>
      </w:r>
    </w:p>
    <w:p w14:paraId="0CE9F766" w14:textId="77777777" w:rsidR="00FB2424" w:rsidRDefault="003447B2" w:rsidP="00634405">
      <w:pPr>
        <w:pStyle w:val="a4"/>
        <w:spacing w:before="0" w:beforeAutospacing="0" w:after="0" w:afterAutospacing="0"/>
        <w:ind w:firstLine="709"/>
        <w:jc w:val="both"/>
      </w:pPr>
      <w:r>
        <w:t xml:space="preserve">4.2.2. </w:t>
      </w:r>
      <w:r w:rsidR="00FB2424">
        <w:t>Требовать от Владельца Рекламной конструкции устранения выявленных Администрацией нарушений условий настоящего Договора.</w:t>
      </w:r>
    </w:p>
    <w:p w14:paraId="06C4AD32" w14:textId="77777777" w:rsidR="00FB2424" w:rsidRPr="00FB2424" w:rsidRDefault="00FB2424" w:rsidP="00634405">
      <w:pPr>
        <w:pStyle w:val="a4"/>
        <w:spacing w:before="0" w:beforeAutospacing="0" w:after="0" w:afterAutospacing="0"/>
        <w:ind w:firstLine="709"/>
        <w:jc w:val="both"/>
        <w:rPr>
          <w:rFonts w:eastAsiaTheme="minorHAnsi"/>
          <w:lang w:eastAsia="en-US"/>
        </w:rPr>
      </w:pPr>
      <w:r>
        <w:t xml:space="preserve">4.2.3. </w:t>
      </w:r>
      <w:r w:rsidR="003447B2">
        <w:t xml:space="preserve">Использовать Рекламную конструкцию в целях размещения социальной рекламы в соответствии с договором </w:t>
      </w:r>
      <w:r w:rsidR="003447B2">
        <w:rPr>
          <w:rFonts w:eastAsiaTheme="minorHAnsi"/>
          <w:lang w:eastAsia="en-US"/>
        </w:rPr>
        <w:t>на размещение социальной рекламы</w:t>
      </w:r>
      <w:r>
        <w:rPr>
          <w:rFonts w:eastAsiaTheme="minorHAnsi"/>
          <w:lang w:eastAsia="en-US"/>
        </w:rPr>
        <w:t>.</w:t>
      </w:r>
    </w:p>
    <w:p w14:paraId="4234FFED" w14:textId="77777777" w:rsidR="00FB2424" w:rsidRDefault="00FB2424" w:rsidP="00634405">
      <w:pPr>
        <w:pStyle w:val="a4"/>
        <w:spacing w:before="0" w:beforeAutospacing="0" w:after="0" w:afterAutospacing="0"/>
        <w:ind w:firstLine="709"/>
        <w:jc w:val="both"/>
      </w:pPr>
      <w:r>
        <w:t>4.2.4.</w:t>
      </w:r>
      <w:r>
        <w:tab/>
        <w:t>Требовать погашения Владельцем Рекламной конструкции задолженности по платежам по настоящему Договору и уплаты пеней, штрафов, исполнения иных обязательств по настоящему Договору.</w:t>
      </w:r>
    </w:p>
    <w:p w14:paraId="064AF9BF" w14:textId="77777777" w:rsidR="00FB2424" w:rsidRPr="00273DE1" w:rsidRDefault="00FB2424" w:rsidP="00634405">
      <w:pPr>
        <w:pStyle w:val="a4"/>
        <w:spacing w:before="0" w:beforeAutospacing="0" w:after="0" w:afterAutospacing="0"/>
        <w:ind w:firstLine="709"/>
        <w:jc w:val="both"/>
      </w:pPr>
      <w:r w:rsidRPr="00273DE1">
        <w:t>4.2.5.</w:t>
      </w:r>
      <w:r w:rsidRPr="00273DE1">
        <w:tab/>
        <w:t>Требовать в судебном порядке досрочного расторжения настоящего Договора в случаях:</w:t>
      </w:r>
    </w:p>
    <w:p w14:paraId="055BD547" w14:textId="77777777" w:rsidR="00FB2424" w:rsidRDefault="00FB2424" w:rsidP="00634405">
      <w:pPr>
        <w:pStyle w:val="a4"/>
        <w:spacing w:before="0" w:beforeAutospacing="0" w:after="0" w:afterAutospacing="0"/>
        <w:ind w:firstLine="709"/>
        <w:jc w:val="both"/>
      </w:pPr>
      <w:r w:rsidRPr="00273DE1">
        <w:t xml:space="preserve">1) использования </w:t>
      </w:r>
      <w:r w:rsidR="00273DE1" w:rsidRPr="00273DE1">
        <w:t xml:space="preserve">Рекламного места </w:t>
      </w:r>
      <w:r w:rsidRPr="00273DE1">
        <w:t>с существенным нарушением условий настоящего Договора;</w:t>
      </w:r>
    </w:p>
    <w:p w14:paraId="2F11C3CF" w14:textId="77777777" w:rsidR="00FB2424" w:rsidRPr="00FB2424" w:rsidRDefault="00DF73ED" w:rsidP="00634405">
      <w:pPr>
        <w:pStyle w:val="a4"/>
        <w:spacing w:before="0" w:beforeAutospacing="0" w:after="0" w:afterAutospacing="0"/>
        <w:ind w:firstLine="709"/>
        <w:jc w:val="both"/>
        <w:rPr>
          <w:highlight w:val="red"/>
        </w:rPr>
      </w:pPr>
      <w:r>
        <w:t>2</w:t>
      </w:r>
      <w:r w:rsidR="00FB2424" w:rsidRPr="00273DE1">
        <w:t xml:space="preserve">) при просрочке </w:t>
      </w:r>
      <w:r w:rsidR="00273DE1" w:rsidRPr="00273DE1">
        <w:t xml:space="preserve">Владельцем Рекламной конструкции </w:t>
      </w:r>
      <w:r w:rsidR="00FB2424" w:rsidRPr="00273DE1">
        <w:t xml:space="preserve">очередных платежей по </w:t>
      </w:r>
      <w:r w:rsidR="00273DE1" w:rsidRPr="00273DE1">
        <w:t xml:space="preserve">настоящему Договору </w:t>
      </w:r>
      <w:r w:rsidR="00FB2424" w:rsidRPr="00273DE1">
        <w:t>свыше двух месяцев подряд по истечении установленного настоящим Договором срока платежа.</w:t>
      </w:r>
    </w:p>
    <w:p w14:paraId="5791ACD2" w14:textId="77777777" w:rsidR="00FB2424" w:rsidRPr="00273DE1" w:rsidRDefault="00FB2424" w:rsidP="00634405">
      <w:pPr>
        <w:pStyle w:val="a4"/>
        <w:spacing w:before="0" w:beforeAutospacing="0" w:after="0" w:afterAutospacing="0"/>
        <w:ind w:firstLine="709"/>
        <w:jc w:val="both"/>
      </w:pPr>
      <w:r w:rsidRPr="00273DE1">
        <w:t>4.2.6. В одностороннем внесудебном порядке отказаться от исполнения настоящего Договора и требовать его расторжения в случаях:</w:t>
      </w:r>
    </w:p>
    <w:p w14:paraId="0A9FDF37" w14:textId="77777777" w:rsidR="00FB2424" w:rsidRDefault="00FB2424" w:rsidP="00634405">
      <w:pPr>
        <w:pStyle w:val="a4"/>
        <w:spacing w:before="0" w:beforeAutospacing="0" w:after="0" w:afterAutospacing="0"/>
        <w:ind w:firstLine="709"/>
        <w:jc w:val="both"/>
      </w:pPr>
      <w:r w:rsidRPr="002B0856">
        <w:t xml:space="preserve">1) передачи </w:t>
      </w:r>
      <w:r w:rsidR="00273DE1" w:rsidRPr="002B0856">
        <w:t>Владельцем Рекламной конструкции своих прав и обязанностей в отношении Рекламного мес</w:t>
      </w:r>
      <w:r w:rsidR="002B0856" w:rsidRPr="002B0856">
        <w:t>та третьим лицам</w:t>
      </w:r>
      <w:r w:rsidRPr="002B0856">
        <w:t>;</w:t>
      </w:r>
    </w:p>
    <w:p w14:paraId="3242FC2D" w14:textId="77777777" w:rsidR="002B0856" w:rsidRPr="00EE4CCC" w:rsidRDefault="002B0856" w:rsidP="00634405">
      <w:pPr>
        <w:pStyle w:val="a4"/>
        <w:spacing w:before="0" w:beforeAutospacing="0" w:after="0" w:afterAutospacing="0"/>
        <w:ind w:firstLine="709"/>
        <w:jc w:val="both"/>
      </w:pPr>
      <w:r>
        <w:t>2</w:t>
      </w:r>
      <w:r w:rsidR="00DF6EE8">
        <w:t>) установки на Рекламном месте Р</w:t>
      </w:r>
      <w:r>
        <w:t>екламной конструкции без оформленного в соответствии с требованиями законодательства Российской Федерации,</w:t>
      </w:r>
      <w:r w:rsidRPr="002B0856">
        <w:t xml:space="preserve"> </w:t>
      </w:r>
      <w:r w:rsidRPr="004205A4">
        <w:t>правовы</w:t>
      </w:r>
      <w:r>
        <w:t>х актов</w:t>
      </w:r>
      <w:r w:rsidRPr="004205A4">
        <w:t xml:space="preserve"> муниципального </w:t>
      </w:r>
      <w:r w:rsidRPr="00EE4CCC">
        <w:t>образования «Муниципальный округ Балезинский район Удмуртской Республики»</w:t>
      </w:r>
      <w:r>
        <w:t xml:space="preserve"> разрешения на установку </w:t>
      </w:r>
      <w:r w:rsidR="00DF6EE8" w:rsidRPr="0051279A">
        <w:t>и эксплуатацию</w:t>
      </w:r>
      <w:r w:rsidR="00DF6EE8">
        <w:t xml:space="preserve"> </w:t>
      </w:r>
      <w:r>
        <w:t xml:space="preserve">рекламной конструкции либо установки рекламной конструкции с нарушением условий разрешения на установку рекламной конструкции (в том числе установки на Рекламном месте рекламной конструкции тип и (или) вид, технические и иные характеристики которой не соответствуют условиям </w:t>
      </w:r>
      <w:r w:rsidR="00DF6EE8">
        <w:t xml:space="preserve">оформленного </w:t>
      </w:r>
      <w:r>
        <w:t xml:space="preserve">разрешения на установку </w:t>
      </w:r>
      <w:r w:rsidR="00DF6EE8" w:rsidRPr="0051279A">
        <w:t>и эксплуатацию</w:t>
      </w:r>
      <w:r w:rsidR="00DF6EE8">
        <w:t xml:space="preserve"> </w:t>
      </w:r>
      <w:r>
        <w:t xml:space="preserve">рекламной конструкции, Схеме размещения рекламных конструкций  </w:t>
      </w:r>
      <w:r w:rsidRPr="004205A4">
        <w:t xml:space="preserve">муниципального </w:t>
      </w:r>
      <w:r w:rsidRPr="00EE4CCC">
        <w:t>образования «Муниципальный округ Балезинский район Удмуртской Республики»);</w:t>
      </w:r>
    </w:p>
    <w:p w14:paraId="4ED110DB" w14:textId="77777777" w:rsidR="002B0856" w:rsidRPr="00EE4CCC" w:rsidRDefault="002B0856" w:rsidP="00634405">
      <w:pPr>
        <w:pStyle w:val="a4"/>
        <w:spacing w:before="0" w:beforeAutospacing="0" w:after="0" w:afterAutospacing="0"/>
        <w:ind w:firstLine="709"/>
        <w:jc w:val="both"/>
        <w:rPr>
          <w:rFonts w:eastAsia="Calibri"/>
          <w:bCs/>
          <w:lang w:eastAsia="en-US"/>
        </w:rPr>
      </w:pPr>
      <w:r w:rsidRPr="00EE4CCC">
        <w:t xml:space="preserve">3) установки Рекламной конструкции вне Рекламного места (в том числе с нарушением </w:t>
      </w:r>
      <w:r w:rsidRPr="00EE4CCC">
        <w:rPr>
          <w:rFonts w:eastAsia="Calibri"/>
          <w:bCs/>
          <w:lang w:eastAsia="en-US"/>
        </w:rPr>
        <w:t>адресных ориентиров, местоположения Рекламного места;</w:t>
      </w:r>
    </w:p>
    <w:p w14:paraId="4580787A" w14:textId="77777777" w:rsidR="00DF73ED" w:rsidRDefault="002B0856" w:rsidP="00DF73ED">
      <w:pPr>
        <w:pStyle w:val="a4"/>
        <w:spacing w:before="0" w:beforeAutospacing="0" w:after="0" w:afterAutospacing="0"/>
        <w:ind w:firstLine="709"/>
        <w:jc w:val="both"/>
      </w:pPr>
      <w:r w:rsidRPr="00EE4CCC">
        <w:rPr>
          <w:rFonts w:eastAsia="Calibri"/>
          <w:bCs/>
          <w:lang w:eastAsia="en-US"/>
        </w:rPr>
        <w:t xml:space="preserve">4) установки Рекламной конструкции с </w:t>
      </w:r>
      <w:r w:rsidR="0038221E" w:rsidRPr="00EE4CCC">
        <w:rPr>
          <w:rFonts w:eastAsia="Calibri"/>
          <w:bCs/>
          <w:lang w:eastAsia="en-US"/>
        </w:rPr>
        <w:t xml:space="preserve">нарушением </w:t>
      </w:r>
      <w:r w:rsidR="0038221E" w:rsidRPr="00EE4CCC">
        <w:rPr>
          <w:rFonts w:eastAsia="Calibri"/>
          <w:bCs/>
        </w:rPr>
        <w:t>требований законодательства Российской Федерации,</w:t>
      </w:r>
      <w:r w:rsidR="0038221E" w:rsidRPr="00EE4CCC">
        <w:t xml:space="preserve"> правовых актов муниципального образования «Муниципальный округ «Балезинский район Удмуртской Республики»</w:t>
      </w:r>
      <w:r w:rsidR="0038221E">
        <w:t xml:space="preserve"> (в том числе правил благоустройства), актов</w:t>
      </w:r>
      <w:r w:rsidR="0038221E" w:rsidRPr="00FB2424">
        <w:t xml:space="preserve"> технического регулир</w:t>
      </w:r>
      <w:r w:rsidR="0038221E">
        <w:t>ования (в том числе технических регламентов</w:t>
      </w:r>
      <w:r w:rsidR="0038221E" w:rsidRPr="00FB2424">
        <w:t>, ГОСТ</w:t>
      </w:r>
      <w:r w:rsidR="0038221E">
        <w:t>ов</w:t>
      </w:r>
      <w:r w:rsidR="0038221E" w:rsidRPr="00FB2424">
        <w:t>, СНиП</w:t>
      </w:r>
      <w:r w:rsidR="0038221E">
        <w:t>ов</w:t>
      </w:r>
      <w:r w:rsidR="0038221E" w:rsidRPr="00FB2424">
        <w:t xml:space="preserve">, </w:t>
      </w:r>
      <w:proofErr w:type="spellStart"/>
      <w:r w:rsidR="0038221E" w:rsidRPr="00FB2424">
        <w:t>СаНПиН</w:t>
      </w:r>
      <w:r w:rsidR="0038221E">
        <w:t>ов</w:t>
      </w:r>
      <w:proofErr w:type="spellEnd"/>
      <w:r w:rsidR="0038221E">
        <w:t xml:space="preserve"> и т.д., регулирующих</w:t>
      </w:r>
      <w:r w:rsidR="0038221E" w:rsidRPr="00FB2424">
        <w:t xml:space="preserve"> вопросы установки, эксплуатации рекламных конструкций, распространения наружной рекламы)</w:t>
      </w:r>
      <w:r w:rsidR="0038221E">
        <w:t>, условий настоящего Договора, при которых не обеспечивается безопасность эксплуатации Рекламной конструкции, создается угроза жизни и здоровью людей и (или) угроза повреждения и (или) уничтожения имущества</w:t>
      </w:r>
      <w:r w:rsidR="00DF6EE8" w:rsidRPr="00DF6EE8">
        <w:t xml:space="preserve"> </w:t>
      </w:r>
      <w:r w:rsidR="00DF6EE8" w:rsidRPr="00FB2424">
        <w:t>всех форм собственности</w:t>
      </w:r>
      <w:r w:rsidR="0038221E">
        <w:t>;</w:t>
      </w:r>
      <w:r w:rsidR="00DF73ED" w:rsidRPr="00DF73ED">
        <w:t xml:space="preserve"> </w:t>
      </w:r>
    </w:p>
    <w:p w14:paraId="6C9AAEC5" w14:textId="77777777" w:rsidR="002B0856" w:rsidRPr="00EE4CCC" w:rsidRDefault="00DF73ED" w:rsidP="00DF6EE8">
      <w:pPr>
        <w:pStyle w:val="a4"/>
        <w:spacing w:before="0" w:beforeAutospacing="0" w:after="0" w:afterAutospacing="0"/>
        <w:ind w:firstLine="709"/>
        <w:jc w:val="both"/>
      </w:pPr>
      <w:r>
        <w:t xml:space="preserve">5) использования Рекламной конструкции для целей, отличных от размещения рекламы, социальной рекламы либо использования Рекламной конструкции для распространения рекламы, социальной рекламы с нарушением требований законодательства Российской </w:t>
      </w:r>
      <w:r w:rsidRPr="00EE4CCC">
        <w:t>Федерации</w:t>
      </w:r>
      <w:r w:rsidR="00DF6EE8" w:rsidRPr="00EE4CCC">
        <w:t>, правовых актов муниципального образования «Муниципальный округ «Балезинский район Удмуртской Республики»</w:t>
      </w:r>
      <w:r w:rsidRPr="00EE4CCC">
        <w:t>;</w:t>
      </w:r>
    </w:p>
    <w:p w14:paraId="052F9C3A" w14:textId="77777777" w:rsidR="00FB2424" w:rsidRDefault="00DF73ED" w:rsidP="00634405">
      <w:pPr>
        <w:pStyle w:val="a4"/>
        <w:spacing w:before="0" w:beforeAutospacing="0" w:after="0" w:afterAutospacing="0"/>
        <w:ind w:firstLine="709"/>
        <w:jc w:val="both"/>
      </w:pPr>
      <w:r w:rsidRPr="00EE4CCC">
        <w:lastRenderedPageBreak/>
        <w:t>6</w:t>
      </w:r>
      <w:r w:rsidR="00FB2424" w:rsidRPr="00EE4CCC">
        <w:t xml:space="preserve">) неисполнения или ненадлежащего исполнения </w:t>
      </w:r>
      <w:r w:rsidRPr="00EE4CCC">
        <w:t>Владельцем Рекламной</w:t>
      </w:r>
      <w:r w:rsidRPr="00DF73ED">
        <w:t xml:space="preserve"> конструкции </w:t>
      </w:r>
      <w:r w:rsidR="00FB2424" w:rsidRPr="00DF73ED">
        <w:t>обязательств, предусмотренных п. 4.4.9 настоящего Договора.</w:t>
      </w:r>
    </w:p>
    <w:p w14:paraId="0E891CD6" w14:textId="77777777" w:rsidR="004205A4" w:rsidRPr="00FB2424" w:rsidRDefault="004205A4" w:rsidP="00634405">
      <w:pPr>
        <w:ind w:firstLine="708"/>
        <w:jc w:val="both"/>
        <w:rPr>
          <w:rFonts w:eastAsia="Calibri"/>
          <w:b/>
        </w:rPr>
      </w:pPr>
      <w:r w:rsidRPr="00FB2424">
        <w:rPr>
          <w:rFonts w:eastAsia="Calibri"/>
          <w:b/>
        </w:rPr>
        <w:t>4.3. Владелец Рекламной конструкции имеет право:</w:t>
      </w:r>
    </w:p>
    <w:p w14:paraId="3D240753" w14:textId="77777777" w:rsidR="00364599" w:rsidRDefault="003447B2" w:rsidP="00634405">
      <w:pPr>
        <w:pStyle w:val="a4"/>
        <w:spacing w:before="0" w:beforeAutospacing="0" w:after="0" w:afterAutospacing="0"/>
        <w:ind w:firstLine="709"/>
        <w:jc w:val="both"/>
      </w:pPr>
      <w:r w:rsidRPr="00FB2424">
        <w:t xml:space="preserve">4.3.1. </w:t>
      </w:r>
      <w:r w:rsidR="009F7BA1" w:rsidRPr="00FB2424">
        <w:t xml:space="preserve">На период действия </w:t>
      </w:r>
      <w:r w:rsidRPr="00FB2424">
        <w:t>настоящего Д</w:t>
      </w:r>
      <w:r w:rsidR="00DF73ED">
        <w:t>оговора Владелец Р</w:t>
      </w:r>
      <w:r w:rsidR="009F7BA1" w:rsidRPr="00FB2424">
        <w:t>екламной конструкции имеет право беспрепятственного доступа к</w:t>
      </w:r>
      <w:r w:rsidRPr="00FB2424">
        <w:t xml:space="preserve"> Рекламному месту, а также право</w:t>
      </w:r>
      <w:r w:rsidR="009F7BA1" w:rsidRPr="00FB2424">
        <w:t xml:space="preserve"> пользования </w:t>
      </w:r>
      <w:r w:rsidRPr="00FB2424">
        <w:t xml:space="preserve">Рекламным местом </w:t>
      </w:r>
      <w:r w:rsidR="009F7BA1" w:rsidRPr="00FB2424">
        <w:t xml:space="preserve">для целей, связанных с осуществлением прав владельца </w:t>
      </w:r>
      <w:r w:rsidRPr="00FB2424">
        <w:t>Р</w:t>
      </w:r>
      <w:r w:rsidR="009F7BA1" w:rsidRPr="00FB2424">
        <w:t xml:space="preserve">екламной конструкции, в том числе с ее эксплуатацией, техническим обслуживанием и </w:t>
      </w:r>
      <w:r w:rsidR="00DF73ED" w:rsidRPr="00FB2424">
        <w:t>д</w:t>
      </w:r>
      <w:r w:rsidR="00DF73ED">
        <w:t>емонтаже</w:t>
      </w:r>
      <w:r w:rsidR="00DF73ED" w:rsidRPr="00FB2424">
        <w:t>м</w:t>
      </w:r>
      <w:r w:rsidRPr="00FB2424">
        <w:t>.</w:t>
      </w:r>
    </w:p>
    <w:p w14:paraId="2A39BCDE" w14:textId="77777777" w:rsidR="00634405" w:rsidRPr="00DF73ED" w:rsidRDefault="00634405" w:rsidP="007C520C">
      <w:pPr>
        <w:pStyle w:val="a4"/>
        <w:spacing w:before="0" w:beforeAutospacing="0" w:after="0" w:afterAutospacing="0"/>
        <w:ind w:firstLine="709"/>
        <w:jc w:val="both"/>
      </w:pPr>
      <w:r w:rsidRPr="00DF73ED">
        <w:t>4.3.2. Требовать в судебном порядке досрочного расторжения нас</w:t>
      </w:r>
      <w:r w:rsidR="007C520C">
        <w:t xml:space="preserve">тоящего </w:t>
      </w:r>
      <w:proofErr w:type="gramStart"/>
      <w:r w:rsidR="007C520C">
        <w:t>Договора в случае если</w:t>
      </w:r>
      <w:proofErr w:type="gramEnd"/>
      <w:r w:rsidR="007C520C">
        <w:t xml:space="preserve"> </w:t>
      </w:r>
      <w:r w:rsidR="00DF6EE8">
        <w:t>п</w:t>
      </w:r>
      <w:r w:rsidRPr="00DF73ED">
        <w:t xml:space="preserve">ользование </w:t>
      </w:r>
      <w:r w:rsidR="00DF73ED" w:rsidRPr="00DF73ED">
        <w:t xml:space="preserve">Рекламным местом в силу обстоятельств, за которые Владелец Рекламной конструкции не </w:t>
      </w:r>
      <w:r w:rsidR="007C520C" w:rsidRPr="00DF73ED">
        <w:t>отвечает,</w:t>
      </w:r>
      <w:r w:rsidR="00DF73ED" w:rsidRPr="00DF73ED">
        <w:t xml:space="preserve"> </w:t>
      </w:r>
      <w:r w:rsidR="007C520C">
        <w:t xml:space="preserve">окажется </w:t>
      </w:r>
      <w:r w:rsidR="00DF73ED" w:rsidRPr="00DF73ED">
        <w:t>невоз</w:t>
      </w:r>
      <w:r w:rsidR="007C520C">
        <w:t>можным</w:t>
      </w:r>
      <w:r w:rsidR="00DF73ED" w:rsidRPr="00DF73ED">
        <w:t xml:space="preserve"> (в том числе в случае если Администрация создает пр</w:t>
      </w:r>
      <w:r w:rsidR="007C520C">
        <w:t>е</w:t>
      </w:r>
      <w:r w:rsidR="00DF73ED" w:rsidRPr="00DF73ED">
        <w:t>пятст</w:t>
      </w:r>
      <w:r w:rsidR="00DF6EE8">
        <w:t>вия для использования Рекламного места</w:t>
      </w:r>
      <w:r w:rsidR="00DF73ED" w:rsidRPr="00DF73ED">
        <w:t xml:space="preserve"> и (или) для установки и (или) эксплуатации Ре</w:t>
      </w:r>
      <w:r w:rsidR="007C520C">
        <w:t>к</w:t>
      </w:r>
      <w:r w:rsidR="00DF73ED" w:rsidRPr="00DF73ED">
        <w:t>ламной конструкции на Рекламном месте)</w:t>
      </w:r>
      <w:r w:rsidR="007C520C">
        <w:t>.</w:t>
      </w:r>
    </w:p>
    <w:p w14:paraId="040F4F98" w14:textId="77777777" w:rsidR="00364599" w:rsidRPr="00FB2424" w:rsidRDefault="00364599" w:rsidP="00634405">
      <w:pPr>
        <w:ind w:firstLine="708"/>
        <w:jc w:val="both"/>
        <w:rPr>
          <w:rFonts w:eastAsia="Calibri"/>
          <w:b/>
        </w:rPr>
      </w:pPr>
      <w:r w:rsidRPr="00FB2424">
        <w:rPr>
          <w:rFonts w:eastAsia="Calibri"/>
          <w:b/>
        </w:rPr>
        <w:t>4.4. Владелец Рекламной конструкции обязан:</w:t>
      </w:r>
    </w:p>
    <w:p w14:paraId="5A6D1D82" w14:textId="77777777" w:rsidR="00960545" w:rsidRPr="00EE4CCC" w:rsidRDefault="00364599" w:rsidP="00634405">
      <w:pPr>
        <w:ind w:firstLine="708"/>
        <w:jc w:val="both"/>
        <w:rPr>
          <w:rFonts w:eastAsia="Calibri"/>
          <w:bCs/>
        </w:rPr>
      </w:pPr>
      <w:r w:rsidRPr="00FB2424">
        <w:rPr>
          <w:rFonts w:eastAsia="Calibri"/>
          <w:bCs/>
        </w:rPr>
        <w:t>4.4.1. Установить Рекламную конструкцию при наличии разрешения на установку и эксплуатацию рекламной конструкции</w:t>
      </w:r>
      <w:r w:rsidR="00960545" w:rsidRPr="00FB2424">
        <w:rPr>
          <w:rFonts w:eastAsia="Calibri"/>
          <w:bCs/>
        </w:rPr>
        <w:t xml:space="preserve"> в соответствии с требованиями </w:t>
      </w:r>
      <w:r w:rsidR="00404B67" w:rsidRPr="00FB2424">
        <w:rPr>
          <w:rFonts w:eastAsia="Calibri"/>
          <w:bCs/>
        </w:rPr>
        <w:t>законодательства Российской Федерации</w:t>
      </w:r>
      <w:r w:rsidR="00EF3D66" w:rsidRPr="00FB2424">
        <w:rPr>
          <w:rFonts w:eastAsia="Calibri"/>
          <w:bCs/>
        </w:rPr>
        <w:t xml:space="preserve">, </w:t>
      </w:r>
      <w:r w:rsidR="00EF3D66" w:rsidRPr="00EE4CCC">
        <w:rPr>
          <w:rFonts w:eastAsia="Calibri"/>
          <w:bCs/>
        </w:rPr>
        <w:t xml:space="preserve">правовыми актами муниципального образования «Муниципальный округ Балезинский район Удмуртской Республики», </w:t>
      </w:r>
      <w:r w:rsidR="00404B67" w:rsidRPr="00EE4CCC">
        <w:rPr>
          <w:rFonts w:eastAsia="Calibri"/>
          <w:bCs/>
        </w:rPr>
        <w:t xml:space="preserve">актами технического регулирования (в том числе техническими регламентами, ГОСТ, СНиП, </w:t>
      </w:r>
      <w:proofErr w:type="spellStart"/>
      <w:r w:rsidR="00404B67" w:rsidRPr="00EE4CCC">
        <w:rPr>
          <w:rFonts w:eastAsia="Calibri"/>
          <w:bCs/>
        </w:rPr>
        <w:t>СаНПиН</w:t>
      </w:r>
      <w:proofErr w:type="spellEnd"/>
      <w:r w:rsidR="00404B67" w:rsidRPr="00EE4CCC">
        <w:rPr>
          <w:rFonts w:eastAsia="Calibri"/>
          <w:bCs/>
        </w:rPr>
        <w:t xml:space="preserve"> и т.д., регулирующими вопросы установки, эксплуатации рекламных конструкций, распространения наружной рекламы).</w:t>
      </w:r>
    </w:p>
    <w:p w14:paraId="2711F346" w14:textId="77777777" w:rsidR="00DB6880" w:rsidRPr="00EE4CCC" w:rsidRDefault="00DB6880" w:rsidP="00634405">
      <w:pPr>
        <w:ind w:firstLine="709"/>
        <w:jc w:val="both"/>
        <w:rPr>
          <w:rFonts w:eastAsia="Calibri"/>
          <w:bCs/>
        </w:rPr>
      </w:pPr>
      <w:r w:rsidRPr="00EE4CCC">
        <w:rPr>
          <w:rFonts w:eastAsia="Calibri"/>
          <w:bCs/>
        </w:rPr>
        <w:t>Обеспечить при установке Рекламной конструкции проведение технических и организационных мероприятий по выполнению требований техники безопасности и противопожарной безопасности в соответствии с требованиями законодательства Российской Федерации.</w:t>
      </w:r>
    </w:p>
    <w:p w14:paraId="76AE7F3F" w14:textId="77777777" w:rsidR="00CD2DAB" w:rsidRPr="00EE4CCC" w:rsidRDefault="00CD2DAB" w:rsidP="00634405">
      <w:pPr>
        <w:ind w:firstLine="708"/>
        <w:jc w:val="both"/>
        <w:rPr>
          <w:rFonts w:eastAsia="Calibri"/>
          <w:bCs/>
        </w:rPr>
      </w:pPr>
      <w:r w:rsidRPr="00EE4CCC">
        <w:rPr>
          <w:rFonts w:eastAsia="Calibri"/>
          <w:bCs/>
        </w:rPr>
        <w:t>Восстановить благоустройство Рекламного места, нарушенное при установке, Рекламной конструкции.</w:t>
      </w:r>
    </w:p>
    <w:p w14:paraId="1F548448" w14:textId="77777777" w:rsidR="00EE0D05" w:rsidRPr="00EE4CCC" w:rsidRDefault="00EE0D05" w:rsidP="00634405">
      <w:pPr>
        <w:pStyle w:val="a4"/>
        <w:spacing w:before="0" w:beforeAutospacing="0" w:after="0" w:afterAutospacing="0"/>
        <w:ind w:firstLine="708"/>
        <w:jc w:val="both"/>
      </w:pPr>
      <w:r w:rsidRPr="00EE4CCC">
        <w:t xml:space="preserve">Материалы, используемые при изготовлении Рекламной конструкции, должны отвечать требованиям, установленным законодательством Российской Федерации. </w:t>
      </w:r>
    </w:p>
    <w:p w14:paraId="08638352" w14:textId="77777777" w:rsidR="00EE0D05" w:rsidRPr="00EE4CCC" w:rsidRDefault="00DF6EE8" w:rsidP="00634405">
      <w:pPr>
        <w:pStyle w:val="a4"/>
        <w:spacing w:before="0" w:beforeAutospacing="0" w:after="0" w:afterAutospacing="0"/>
        <w:ind w:firstLine="708"/>
        <w:jc w:val="both"/>
      </w:pPr>
      <w:r w:rsidRPr="00EE4CCC">
        <w:t>Устройство Р</w:t>
      </w:r>
      <w:r w:rsidR="00EE0D05" w:rsidRPr="00EE4CCC">
        <w:t>екламной конструкции должно соответствовать техническим нормам и требованиям к устройствам соответствующего вида и (или) типа рекламной конструкции, должно быть безопасно спроектировано, изготовлено и установлено в соответствии с законодательством Российской Федерации.</w:t>
      </w:r>
    </w:p>
    <w:p w14:paraId="6CB18700" w14:textId="77777777" w:rsidR="00EE0D05" w:rsidRPr="00FB2424" w:rsidRDefault="00EE0D05" w:rsidP="00634405">
      <w:pPr>
        <w:pStyle w:val="a4"/>
        <w:spacing w:before="0" w:beforeAutospacing="0" w:after="0" w:afterAutospacing="0"/>
        <w:ind w:firstLine="708"/>
        <w:jc w:val="both"/>
      </w:pPr>
      <w:r w:rsidRPr="00EE4CCC">
        <w:t xml:space="preserve">Закладка фундамента Рекламной конструкции и проведение других земляных работ при их установке должны осуществляться в соответствии с требованиями действующего законодательства Российской Федерации, </w:t>
      </w:r>
      <w:r w:rsidR="00E67D33" w:rsidRPr="00EE4CCC">
        <w:rPr>
          <w:rFonts w:eastAsia="Calibri"/>
          <w:bCs/>
        </w:rPr>
        <w:t xml:space="preserve">правовыми актами муниципального образования «Муниципальный округ Балезинский район Удмуртской Республики», </w:t>
      </w:r>
      <w:r w:rsidRPr="00EE4CCC">
        <w:t>регулирующего проведение этих видов работ.</w:t>
      </w:r>
    </w:p>
    <w:p w14:paraId="7194FD43" w14:textId="77777777" w:rsidR="00EE0D05" w:rsidRPr="00FB2424" w:rsidRDefault="00EE0D05" w:rsidP="00634405">
      <w:pPr>
        <w:pStyle w:val="a4"/>
        <w:spacing w:before="0" w:beforeAutospacing="0" w:after="0" w:afterAutospacing="0"/>
        <w:ind w:firstLine="708"/>
        <w:jc w:val="both"/>
      </w:pPr>
      <w:r w:rsidRPr="00FB2424">
        <w:t xml:space="preserve">Строительно-монтажные и электромонтажные работы по установке и эксплуатации </w:t>
      </w:r>
      <w:r w:rsidR="00E67D33" w:rsidRPr="00FB2424">
        <w:t>Р</w:t>
      </w:r>
      <w:r w:rsidRPr="00FB2424">
        <w:t xml:space="preserve">екламной конструкции должны выполняться организациями, имеющими соответствующие разрешения на проведение таких работ в соответствии с требованиями нормативно-правовых актов Российской Федерации в том числе законодательством о техническом регулировании. </w:t>
      </w:r>
    </w:p>
    <w:p w14:paraId="7BC4F3B0" w14:textId="77777777" w:rsidR="008C1616" w:rsidRPr="00FB2424" w:rsidRDefault="008C1616" w:rsidP="00634405">
      <w:pPr>
        <w:ind w:firstLine="709"/>
        <w:jc w:val="both"/>
        <w:rPr>
          <w:rFonts w:eastAsia="Calibri"/>
          <w:bCs/>
        </w:rPr>
      </w:pPr>
      <w:r w:rsidRPr="00FB2424">
        <w:rPr>
          <w:rFonts w:eastAsia="Calibri"/>
          <w:bCs/>
        </w:rPr>
        <w:t xml:space="preserve">4.4.2. </w:t>
      </w:r>
      <w:r w:rsidR="008846CC" w:rsidRPr="00FB2424">
        <w:rPr>
          <w:rFonts w:eastAsia="Calibri"/>
          <w:bCs/>
        </w:rPr>
        <w:t>В течение 5 (Пяти) рабочих дней</w:t>
      </w:r>
      <w:r w:rsidR="00F9544C" w:rsidRPr="00FB2424">
        <w:rPr>
          <w:rFonts w:eastAsia="Calibri"/>
          <w:bCs/>
        </w:rPr>
        <w:t xml:space="preserve"> с даты установки Рекламной конструкции на Рекламном месте </w:t>
      </w:r>
      <w:r w:rsidR="008846CC" w:rsidRPr="00FB2424">
        <w:rPr>
          <w:rFonts w:eastAsia="Calibri"/>
          <w:bCs/>
        </w:rPr>
        <w:t>письменно у</w:t>
      </w:r>
      <w:r w:rsidRPr="00FB2424">
        <w:rPr>
          <w:rFonts w:eastAsia="Calibri"/>
          <w:bCs/>
        </w:rPr>
        <w:t xml:space="preserve">ведомить </w:t>
      </w:r>
      <w:r w:rsidR="00F9544C" w:rsidRPr="00FB2424">
        <w:rPr>
          <w:rFonts w:eastAsia="Calibri"/>
          <w:bCs/>
        </w:rPr>
        <w:t xml:space="preserve">Администрацию </w:t>
      </w:r>
      <w:r w:rsidRPr="00FB2424">
        <w:rPr>
          <w:rFonts w:eastAsia="Calibri"/>
          <w:bCs/>
        </w:rPr>
        <w:t>об установке</w:t>
      </w:r>
      <w:r w:rsidR="008846CC" w:rsidRPr="00FB2424">
        <w:rPr>
          <w:rFonts w:eastAsia="Calibri"/>
          <w:bCs/>
        </w:rPr>
        <w:t xml:space="preserve"> </w:t>
      </w:r>
      <w:r w:rsidR="00F9544C" w:rsidRPr="00FB2424">
        <w:rPr>
          <w:rFonts w:eastAsia="Calibri"/>
          <w:bCs/>
        </w:rPr>
        <w:t>Рекламной конструкции.</w:t>
      </w:r>
    </w:p>
    <w:p w14:paraId="4DC5ACFC" w14:textId="77777777" w:rsidR="00960545" w:rsidRPr="00FB2424" w:rsidRDefault="00960545" w:rsidP="00634405">
      <w:pPr>
        <w:ind w:firstLine="709"/>
        <w:jc w:val="both"/>
        <w:rPr>
          <w:rFonts w:eastAsia="Calibri"/>
          <w:bCs/>
        </w:rPr>
      </w:pPr>
      <w:r w:rsidRPr="00FB2424">
        <w:rPr>
          <w:rFonts w:eastAsia="Calibri"/>
          <w:bCs/>
        </w:rPr>
        <w:t>4.4.</w:t>
      </w:r>
      <w:r w:rsidR="008C1616" w:rsidRPr="00FB2424">
        <w:rPr>
          <w:rFonts w:eastAsia="Calibri"/>
          <w:bCs/>
        </w:rPr>
        <w:t>3</w:t>
      </w:r>
      <w:r w:rsidRPr="00FB2424">
        <w:rPr>
          <w:rFonts w:eastAsia="Calibri"/>
          <w:bCs/>
        </w:rPr>
        <w:t xml:space="preserve">. </w:t>
      </w:r>
      <w:r w:rsidR="00364599" w:rsidRPr="00FB2424">
        <w:rPr>
          <w:rFonts w:eastAsia="Calibri"/>
          <w:bCs/>
        </w:rPr>
        <w:t xml:space="preserve"> </w:t>
      </w:r>
      <w:r w:rsidRPr="00FB2424">
        <w:rPr>
          <w:rFonts w:eastAsia="Calibri"/>
          <w:bCs/>
        </w:rPr>
        <w:t xml:space="preserve">Использовать Рекламное место исключительно в целях установки и эксплуатации Рекламной конструкции. </w:t>
      </w:r>
    </w:p>
    <w:p w14:paraId="338A17BD" w14:textId="77777777" w:rsidR="00960545" w:rsidRPr="00FB2424" w:rsidRDefault="00960545" w:rsidP="00FB2424">
      <w:pPr>
        <w:ind w:firstLine="709"/>
        <w:jc w:val="both"/>
        <w:rPr>
          <w:rFonts w:eastAsia="Calibri"/>
          <w:bCs/>
        </w:rPr>
      </w:pPr>
      <w:r w:rsidRPr="00FB2424">
        <w:rPr>
          <w:rFonts w:eastAsia="Calibri"/>
          <w:bCs/>
        </w:rPr>
        <w:t>Использовать Рекламную конструкцию исключительно в целях распространения рекламы, социальной рекламы.</w:t>
      </w:r>
    </w:p>
    <w:p w14:paraId="53BD7F7B" w14:textId="77777777" w:rsidR="00DB6880" w:rsidRPr="00EE4CCC" w:rsidRDefault="00960545" w:rsidP="00FB2424">
      <w:pPr>
        <w:pStyle w:val="formattext"/>
        <w:shd w:val="clear" w:color="auto" w:fill="FFFFFF"/>
        <w:spacing w:before="0" w:beforeAutospacing="0" w:after="0" w:afterAutospacing="0"/>
        <w:ind w:firstLine="709"/>
        <w:jc w:val="both"/>
        <w:textAlignment w:val="baseline"/>
      </w:pPr>
      <w:r w:rsidRPr="00FB2424">
        <w:rPr>
          <w:rFonts w:eastAsia="Calibri"/>
          <w:bCs/>
        </w:rPr>
        <w:t>4.4.</w:t>
      </w:r>
      <w:r w:rsidR="008C1616" w:rsidRPr="00FB2424">
        <w:rPr>
          <w:rFonts w:eastAsia="Calibri"/>
          <w:bCs/>
        </w:rPr>
        <w:t>4</w:t>
      </w:r>
      <w:r w:rsidRPr="00FB2424">
        <w:rPr>
          <w:rFonts w:eastAsia="Calibri"/>
          <w:bCs/>
        </w:rPr>
        <w:t>.</w:t>
      </w:r>
      <w:r w:rsidR="00DB6880" w:rsidRPr="00FB2424">
        <w:t xml:space="preserve"> Обеспечить </w:t>
      </w:r>
      <w:r w:rsidR="00DE493C" w:rsidRPr="00FB2424">
        <w:t xml:space="preserve">своими силами и за свой счет </w:t>
      </w:r>
      <w:r w:rsidR="00DB6880" w:rsidRPr="00FB2424">
        <w:t xml:space="preserve">эксплуатацию Рекламной конструкции в соответствии с требованиями законодательства Российской Федерации, </w:t>
      </w:r>
      <w:r w:rsidR="00DE493C" w:rsidRPr="00EE4CCC">
        <w:t xml:space="preserve">правовыми актами муниципального образования «Муниципальный округ «Балезинский </w:t>
      </w:r>
      <w:r w:rsidR="00DE493C" w:rsidRPr="00EE4CCC">
        <w:lastRenderedPageBreak/>
        <w:t xml:space="preserve">район Удмуртской Республики» (в том числе правилами благоустройства), </w:t>
      </w:r>
      <w:r w:rsidR="00DB6880" w:rsidRPr="00EE4CCC">
        <w:t xml:space="preserve">актами технического регулирования (в том числе техническими регламентами, ГОСТ, СНиП, </w:t>
      </w:r>
      <w:proofErr w:type="spellStart"/>
      <w:r w:rsidR="00DB6880" w:rsidRPr="00EE4CCC">
        <w:t>СаНПиН</w:t>
      </w:r>
      <w:proofErr w:type="spellEnd"/>
      <w:r w:rsidR="00DB6880" w:rsidRPr="00EE4CCC">
        <w:t xml:space="preserve"> и т.д., регулирующими вопросы установки, эксплуатации рекламных конструкций, распространения наружной рекламы), в том числе обеспечить:</w:t>
      </w:r>
    </w:p>
    <w:p w14:paraId="27D07903" w14:textId="77777777" w:rsidR="00DB6880" w:rsidRPr="00EE4CCC" w:rsidRDefault="00DB6880" w:rsidP="00FB2424">
      <w:pPr>
        <w:pStyle w:val="formattext"/>
        <w:shd w:val="clear" w:color="auto" w:fill="FFFFFF"/>
        <w:spacing w:before="0" w:beforeAutospacing="0" w:after="0" w:afterAutospacing="0"/>
        <w:ind w:firstLine="709"/>
        <w:jc w:val="both"/>
        <w:textAlignment w:val="baseline"/>
      </w:pPr>
      <w:r w:rsidRPr="00EE4CCC">
        <w:t>1) содержание Рекламной конструкции в работоспособном состоянии;</w:t>
      </w:r>
    </w:p>
    <w:p w14:paraId="03BF2E14" w14:textId="77777777" w:rsidR="00DB6880" w:rsidRPr="00EE4CCC" w:rsidRDefault="00DB6880" w:rsidP="00FB2424">
      <w:pPr>
        <w:pStyle w:val="formattext"/>
        <w:shd w:val="clear" w:color="auto" w:fill="FFFFFF"/>
        <w:spacing w:before="0" w:beforeAutospacing="0" w:after="0" w:afterAutospacing="0"/>
        <w:ind w:firstLine="709"/>
        <w:jc w:val="both"/>
        <w:textAlignment w:val="baseline"/>
      </w:pPr>
      <w:r w:rsidRPr="00EE4CCC">
        <w:t>2) своевременное и качественное проведение технического обслуживания, проверки технического состояния, ремонта и обязательных испытаний Рекламной конструкции;</w:t>
      </w:r>
    </w:p>
    <w:p w14:paraId="58575B67" w14:textId="77777777" w:rsidR="00DB6880" w:rsidRPr="00EE4CCC" w:rsidRDefault="00DB6880" w:rsidP="00FB2424">
      <w:pPr>
        <w:pStyle w:val="formattext"/>
        <w:shd w:val="clear" w:color="auto" w:fill="FFFFFF"/>
        <w:spacing w:before="0" w:beforeAutospacing="0" w:after="0" w:afterAutospacing="0"/>
        <w:ind w:firstLine="709"/>
        <w:jc w:val="both"/>
        <w:textAlignment w:val="baseline"/>
      </w:pPr>
      <w:r w:rsidRPr="00EE4CCC">
        <w:t>3) надежность работы и безопасность эксплуатации Рекламной конструкции;</w:t>
      </w:r>
    </w:p>
    <w:p w14:paraId="2A5A69B8" w14:textId="77777777" w:rsidR="00DB6880" w:rsidRPr="00EE4CCC" w:rsidRDefault="00DB6880" w:rsidP="00FB2424">
      <w:pPr>
        <w:pStyle w:val="formattext"/>
        <w:shd w:val="clear" w:color="auto" w:fill="FFFFFF"/>
        <w:spacing w:before="0" w:beforeAutospacing="0" w:after="0" w:afterAutospacing="0"/>
        <w:ind w:firstLine="709"/>
        <w:jc w:val="both"/>
        <w:textAlignment w:val="baseline"/>
      </w:pPr>
      <w:r w:rsidRPr="00EE4CCC">
        <w:t>4) соблюдение норм по охране окружающей среды при эксплуатации Рекламной конструкции;</w:t>
      </w:r>
    </w:p>
    <w:p w14:paraId="69966F83" w14:textId="77777777" w:rsidR="00FB2424" w:rsidRPr="00EE4CCC" w:rsidRDefault="00DB6880" w:rsidP="00FB2424">
      <w:pPr>
        <w:pStyle w:val="a4"/>
        <w:spacing w:before="0" w:beforeAutospacing="0" w:after="0" w:afterAutospacing="0" w:line="288" w:lineRule="atLeast"/>
        <w:ind w:firstLine="709"/>
        <w:jc w:val="both"/>
      </w:pPr>
      <w:r w:rsidRPr="00EE4CCC">
        <w:t>6) безопасное проведение ремонтно-восстановительных и других работ</w:t>
      </w:r>
      <w:r w:rsidR="00DE493C" w:rsidRPr="00EE4CCC">
        <w:t>.</w:t>
      </w:r>
      <w:r w:rsidR="00FB2424" w:rsidRPr="00EE4CCC">
        <w:t xml:space="preserve"> </w:t>
      </w:r>
    </w:p>
    <w:p w14:paraId="4B40F338" w14:textId="77777777" w:rsidR="00DE493C" w:rsidRPr="00EE4CCC" w:rsidRDefault="00DF6EE8" w:rsidP="00FB2424">
      <w:pPr>
        <w:pStyle w:val="a4"/>
        <w:spacing w:before="0" w:beforeAutospacing="0" w:after="0" w:afterAutospacing="0" w:line="288" w:lineRule="atLeast"/>
        <w:ind w:firstLine="709"/>
        <w:jc w:val="both"/>
      </w:pPr>
      <w:r w:rsidRPr="00EE4CCC">
        <w:t>Владелец Р</w:t>
      </w:r>
      <w:r w:rsidR="00FB2424" w:rsidRPr="00EE4CCC">
        <w:t>екламной ко</w:t>
      </w:r>
      <w:r w:rsidRPr="00EE4CCC">
        <w:t>нструкции при эксплуатации Р</w:t>
      </w:r>
      <w:r w:rsidR="00FB2424" w:rsidRPr="00EE4CCC">
        <w:t xml:space="preserve">екламной конструкции обязан обеспечить безопасность жизни и здоровья людей, имущества всех форм собственности, и несет установленную законодательством Российской Федерации ответственность за ущерб, причиненный физическим и юридическим лицам в результате необеспечения безопасной эксплуатации Рекламной конструкции. </w:t>
      </w:r>
    </w:p>
    <w:p w14:paraId="15BF8423" w14:textId="77777777" w:rsidR="00DE493C" w:rsidRPr="00FB2424" w:rsidRDefault="00DE493C" w:rsidP="00FB2424">
      <w:pPr>
        <w:pStyle w:val="formattext"/>
        <w:shd w:val="clear" w:color="auto" w:fill="FFFFFF"/>
        <w:spacing w:before="0" w:beforeAutospacing="0" w:after="0" w:afterAutospacing="0"/>
        <w:ind w:firstLine="709"/>
        <w:jc w:val="both"/>
        <w:textAlignment w:val="baseline"/>
      </w:pPr>
      <w:r w:rsidRPr="00EE4CCC">
        <w:t>4.4.5. Обеспечить при эксплуатации Рекламной конструкции размещение рекламы и (или) социальной рекламы в соответствии с требованиями законодательства Российской Федерац</w:t>
      </w:r>
      <w:r w:rsidR="00DF6EE8" w:rsidRPr="00EE4CCC">
        <w:t>ии, правовых актов муниципального образования «Муниципальный округ «Балезинский район Удмуртской Республики».</w:t>
      </w:r>
    </w:p>
    <w:p w14:paraId="6F3CEF8E" w14:textId="77777777" w:rsidR="00847B2B" w:rsidRDefault="00847B2B" w:rsidP="00847B2B">
      <w:pPr>
        <w:pStyle w:val="formattext"/>
        <w:shd w:val="clear" w:color="auto" w:fill="FFFFFF"/>
        <w:spacing w:before="0" w:beforeAutospacing="0" w:after="0" w:afterAutospacing="0"/>
        <w:ind w:firstLine="709"/>
        <w:jc w:val="both"/>
        <w:textAlignment w:val="baseline"/>
        <w:rPr>
          <w:rFonts w:eastAsia="Calibri"/>
          <w:bCs/>
        </w:rPr>
      </w:pPr>
      <w:r>
        <w:rPr>
          <w:rFonts w:eastAsia="Calibri"/>
          <w:bCs/>
        </w:rPr>
        <w:t xml:space="preserve">4.4.6. </w:t>
      </w:r>
      <w:r w:rsidRPr="00847B2B">
        <w:rPr>
          <w:rFonts w:eastAsia="Calibri"/>
          <w:bCs/>
        </w:rPr>
        <w:t xml:space="preserve">Своевременно и в полном объеме вносить плату </w:t>
      </w:r>
      <w:r>
        <w:rPr>
          <w:rFonts w:eastAsia="Calibri"/>
          <w:bCs/>
        </w:rPr>
        <w:t xml:space="preserve">по настоящему Договору </w:t>
      </w:r>
      <w:r w:rsidRPr="00847B2B">
        <w:rPr>
          <w:rFonts w:eastAsia="Calibri"/>
          <w:bCs/>
        </w:rPr>
        <w:t>в порядке, предусмотренном настоящим Договором.</w:t>
      </w:r>
    </w:p>
    <w:p w14:paraId="0FBF074F" w14:textId="77777777" w:rsidR="00DE493C" w:rsidRPr="00FB2424" w:rsidRDefault="00D40A6B" w:rsidP="00FB2424">
      <w:pPr>
        <w:pStyle w:val="formattext"/>
        <w:shd w:val="clear" w:color="auto" w:fill="FFFFFF"/>
        <w:spacing w:before="0" w:beforeAutospacing="0" w:after="0" w:afterAutospacing="0"/>
        <w:ind w:firstLine="709"/>
        <w:jc w:val="both"/>
        <w:textAlignment w:val="baseline"/>
        <w:rPr>
          <w:rFonts w:eastAsia="Calibri"/>
          <w:bCs/>
        </w:rPr>
      </w:pPr>
      <w:r w:rsidRPr="00FB2424">
        <w:t>4.4</w:t>
      </w:r>
      <w:r w:rsidR="00DE493C" w:rsidRPr="00FB2424">
        <w:t>.</w:t>
      </w:r>
      <w:r w:rsidR="00847B2B">
        <w:t>7</w:t>
      </w:r>
      <w:r w:rsidRPr="00FB2424">
        <w:t xml:space="preserve">. </w:t>
      </w:r>
      <w:r w:rsidR="00DE493C" w:rsidRPr="00FB2424">
        <w:rPr>
          <w:rFonts w:eastAsia="Calibri"/>
          <w:bCs/>
        </w:rPr>
        <w:t>У</w:t>
      </w:r>
      <w:r w:rsidR="009F7BA1" w:rsidRPr="00FB2424">
        <w:rPr>
          <w:rFonts w:eastAsia="Calibri"/>
          <w:bCs/>
        </w:rPr>
        <w:t xml:space="preserve">ведомлять </w:t>
      </w:r>
      <w:r w:rsidRPr="00FB2424">
        <w:rPr>
          <w:rFonts w:eastAsia="Calibri"/>
          <w:bCs/>
        </w:rPr>
        <w:t>Администрацию</w:t>
      </w:r>
      <w:r w:rsidR="00DE493C" w:rsidRPr="00FB2424">
        <w:rPr>
          <w:rFonts w:eastAsia="Calibri"/>
          <w:bCs/>
        </w:rPr>
        <w:t xml:space="preserve"> </w:t>
      </w:r>
      <w:r w:rsidR="009F7BA1" w:rsidRPr="00FB2424">
        <w:rPr>
          <w:rFonts w:eastAsia="Calibri"/>
          <w:bCs/>
        </w:rPr>
        <w:t xml:space="preserve">обо всех фактах возникновения у третьих лиц прав в отношении </w:t>
      </w:r>
      <w:r w:rsidRPr="00FB2424">
        <w:rPr>
          <w:rFonts w:eastAsia="Calibri"/>
          <w:bCs/>
        </w:rPr>
        <w:t>Р</w:t>
      </w:r>
      <w:r w:rsidR="009F7BA1" w:rsidRPr="00FB2424">
        <w:rPr>
          <w:rFonts w:eastAsia="Calibri"/>
          <w:bCs/>
        </w:rPr>
        <w:t>екламной конструкции (</w:t>
      </w:r>
      <w:r w:rsidRPr="00FB2424">
        <w:rPr>
          <w:rFonts w:eastAsia="Calibri"/>
          <w:bCs/>
        </w:rPr>
        <w:t xml:space="preserve">передача </w:t>
      </w:r>
      <w:r w:rsidR="009F7BA1" w:rsidRPr="00FB2424">
        <w:rPr>
          <w:rFonts w:eastAsia="Calibri"/>
          <w:bCs/>
        </w:rPr>
        <w:t xml:space="preserve">в аренду, внесение </w:t>
      </w:r>
      <w:r w:rsidRPr="00FB2424">
        <w:rPr>
          <w:rFonts w:eastAsia="Calibri"/>
          <w:bCs/>
        </w:rPr>
        <w:t>Р</w:t>
      </w:r>
      <w:r w:rsidR="009F7BA1" w:rsidRPr="00FB2424">
        <w:rPr>
          <w:rFonts w:eastAsia="Calibri"/>
          <w:bCs/>
        </w:rPr>
        <w:t>екламной конструкции в качестве вклада по договору простого товарищества, заключение договора доверительного управления, ины</w:t>
      </w:r>
      <w:r w:rsidRPr="00FB2424">
        <w:rPr>
          <w:rFonts w:eastAsia="Calibri"/>
          <w:bCs/>
        </w:rPr>
        <w:t>х</w:t>
      </w:r>
      <w:r w:rsidR="009F7BA1" w:rsidRPr="00FB2424">
        <w:rPr>
          <w:rFonts w:eastAsia="Calibri"/>
          <w:bCs/>
        </w:rPr>
        <w:t xml:space="preserve"> факт</w:t>
      </w:r>
      <w:r w:rsidRPr="00FB2424">
        <w:rPr>
          <w:rFonts w:eastAsia="Calibri"/>
          <w:bCs/>
        </w:rPr>
        <w:t>ах</w:t>
      </w:r>
      <w:r w:rsidR="009F7BA1" w:rsidRPr="00FB2424">
        <w:rPr>
          <w:rFonts w:eastAsia="Calibri"/>
          <w:bCs/>
        </w:rPr>
        <w:t>).</w:t>
      </w:r>
    </w:p>
    <w:p w14:paraId="2E882AC1" w14:textId="77777777" w:rsidR="00847B2B" w:rsidRPr="00FB2424" w:rsidRDefault="009F7BA1" w:rsidP="00847B2B">
      <w:pPr>
        <w:pStyle w:val="formattext"/>
        <w:shd w:val="clear" w:color="auto" w:fill="FFFFFF"/>
        <w:spacing w:before="0" w:beforeAutospacing="0" w:after="0" w:afterAutospacing="0"/>
        <w:ind w:firstLine="709"/>
        <w:jc w:val="both"/>
        <w:textAlignment w:val="baseline"/>
        <w:rPr>
          <w:rFonts w:eastAsia="Calibri"/>
          <w:bCs/>
        </w:rPr>
      </w:pPr>
      <w:r w:rsidRPr="00FB2424">
        <w:rPr>
          <w:rFonts w:eastAsia="Calibri"/>
          <w:bCs/>
        </w:rPr>
        <w:t>4.</w:t>
      </w:r>
      <w:r w:rsidR="00DE493C" w:rsidRPr="00FB2424">
        <w:rPr>
          <w:rFonts w:eastAsia="Calibri"/>
          <w:bCs/>
        </w:rPr>
        <w:t>4</w:t>
      </w:r>
      <w:r w:rsidRPr="00FB2424">
        <w:rPr>
          <w:rFonts w:eastAsia="Calibri"/>
          <w:bCs/>
        </w:rPr>
        <w:t>.</w:t>
      </w:r>
      <w:r w:rsidR="00847B2B">
        <w:rPr>
          <w:rFonts w:eastAsia="Calibri"/>
          <w:bCs/>
        </w:rPr>
        <w:t>8</w:t>
      </w:r>
      <w:r w:rsidRPr="00FB2424">
        <w:rPr>
          <w:rFonts w:eastAsia="Calibri"/>
          <w:bCs/>
        </w:rPr>
        <w:t xml:space="preserve">. </w:t>
      </w:r>
      <w:r w:rsidR="00847B2B" w:rsidRPr="00847B2B">
        <w:rPr>
          <w:rFonts w:eastAsia="Calibri"/>
          <w:bCs/>
        </w:rPr>
        <w:t xml:space="preserve">Обеспечивать свободный доступ представителей </w:t>
      </w:r>
      <w:r w:rsidR="00847B2B">
        <w:rPr>
          <w:rFonts w:eastAsia="Calibri"/>
          <w:bCs/>
        </w:rPr>
        <w:t xml:space="preserve">Администрации </w:t>
      </w:r>
      <w:r w:rsidR="00847B2B" w:rsidRPr="00847B2B">
        <w:rPr>
          <w:rFonts w:eastAsia="Calibri"/>
          <w:bCs/>
        </w:rPr>
        <w:t xml:space="preserve">для проведения проверки соблюдения </w:t>
      </w:r>
      <w:r w:rsidR="00847B2B">
        <w:rPr>
          <w:rFonts w:eastAsia="Calibri"/>
          <w:bCs/>
        </w:rPr>
        <w:t xml:space="preserve">Владельцем Рекламной конструкции </w:t>
      </w:r>
      <w:r w:rsidR="00847B2B" w:rsidRPr="00847B2B">
        <w:rPr>
          <w:rFonts w:eastAsia="Calibri"/>
          <w:bCs/>
        </w:rPr>
        <w:t xml:space="preserve">условий настоящего Договора </w:t>
      </w:r>
      <w:r w:rsidR="00847B2B">
        <w:rPr>
          <w:rFonts w:eastAsia="Calibri"/>
          <w:bCs/>
        </w:rPr>
        <w:t xml:space="preserve">(в т.ч. </w:t>
      </w:r>
      <w:r w:rsidRPr="00FB2424">
        <w:rPr>
          <w:rFonts w:eastAsia="Calibri"/>
          <w:bCs/>
        </w:rPr>
        <w:t xml:space="preserve">осмотра </w:t>
      </w:r>
      <w:r w:rsidR="00DE493C" w:rsidRPr="00FB2424">
        <w:rPr>
          <w:rFonts w:eastAsia="Calibri"/>
          <w:bCs/>
        </w:rPr>
        <w:t>Р</w:t>
      </w:r>
      <w:r w:rsidRPr="00FB2424">
        <w:rPr>
          <w:rFonts w:eastAsia="Calibri"/>
          <w:bCs/>
        </w:rPr>
        <w:t xml:space="preserve">екламного места и </w:t>
      </w:r>
      <w:r w:rsidR="00DE493C" w:rsidRPr="00FB2424">
        <w:rPr>
          <w:rFonts w:eastAsia="Calibri"/>
          <w:bCs/>
        </w:rPr>
        <w:t>Рекламной конструкции</w:t>
      </w:r>
      <w:r w:rsidR="00847B2B">
        <w:rPr>
          <w:rFonts w:eastAsia="Calibri"/>
          <w:bCs/>
        </w:rPr>
        <w:t xml:space="preserve">), </w:t>
      </w:r>
      <w:r w:rsidR="00847B2B" w:rsidRPr="00847B2B">
        <w:rPr>
          <w:rFonts w:eastAsia="Calibri"/>
          <w:bCs/>
        </w:rPr>
        <w:t>выполнять указания Администрации в предписанные сроки, а также предоставлять Администрации необходимую документацию, относящуюся к предмету таких проверок.</w:t>
      </w:r>
    </w:p>
    <w:p w14:paraId="38DD0BC6" w14:textId="77777777" w:rsidR="00E46855" w:rsidRDefault="003F70B1" w:rsidP="00E46855">
      <w:pPr>
        <w:pStyle w:val="formattext"/>
        <w:shd w:val="clear" w:color="auto" w:fill="FFFFFF"/>
        <w:spacing w:before="0" w:beforeAutospacing="0" w:after="0" w:afterAutospacing="0"/>
        <w:ind w:firstLine="709"/>
        <w:jc w:val="both"/>
        <w:textAlignment w:val="baseline"/>
        <w:rPr>
          <w:rFonts w:eastAsia="Calibri"/>
          <w:bCs/>
        </w:rPr>
      </w:pPr>
      <w:r>
        <w:rPr>
          <w:rFonts w:eastAsia="Calibri"/>
          <w:bCs/>
        </w:rPr>
        <w:t>4.4.9. В течение 10 (Десяти</w:t>
      </w:r>
      <w:r w:rsidR="00E46855" w:rsidRPr="00E46855">
        <w:rPr>
          <w:rFonts w:eastAsia="Calibri"/>
          <w:bCs/>
        </w:rPr>
        <w:t xml:space="preserve">) рабочих дней с момента подписания настоящего Договора </w:t>
      </w:r>
      <w:r w:rsidR="00E46855" w:rsidRPr="0035112C">
        <w:rPr>
          <w:rFonts w:eastAsia="Calibri"/>
          <w:bCs/>
        </w:rPr>
        <w:t>заключить с организациями коммунального комплекса, иными обслуживающими организациями договоры (соглашения) на предоставление коммунальных услуг, услуг по содержанию Рекламной конструкции и (или) Рекламного места и предоставить Администрации надлежащим образом заверенные копии таких договоров (соглашений).</w:t>
      </w:r>
    </w:p>
    <w:p w14:paraId="131986B8" w14:textId="77777777" w:rsidR="009B64BD" w:rsidRDefault="009B64BD" w:rsidP="009B64BD">
      <w:pPr>
        <w:pStyle w:val="formattext"/>
        <w:shd w:val="clear" w:color="auto" w:fill="FFFFFF"/>
        <w:spacing w:before="0" w:beforeAutospacing="0" w:after="0" w:afterAutospacing="0"/>
        <w:ind w:firstLine="709"/>
        <w:jc w:val="both"/>
        <w:textAlignment w:val="baseline"/>
        <w:rPr>
          <w:rFonts w:eastAsia="Calibri"/>
          <w:bCs/>
        </w:rPr>
      </w:pPr>
      <w:r>
        <w:rPr>
          <w:rFonts w:eastAsia="Calibri"/>
          <w:bCs/>
        </w:rPr>
        <w:t xml:space="preserve">4.4.10. </w:t>
      </w:r>
      <w:r w:rsidRPr="009B64BD">
        <w:rPr>
          <w:rFonts w:eastAsia="Calibri"/>
          <w:bCs/>
        </w:rPr>
        <w:t xml:space="preserve">Не позднее чем за месяц письменно уведомить </w:t>
      </w:r>
      <w:r>
        <w:rPr>
          <w:rFonts w:eastAsia="Calibri"/>
          <w:bCs/>
        </w:rPr>
        <w:t xml:space="preserve">Администрацию </w:t>
      </w:r>
      <w:r w:rsidRPr="009B64BD">
        <w:rPr>
          <w:rFonts w:eastAsia="Calibri"/>
          <w:bCs/>
        </w:rPr>
        <w:t>о досрочном</w:t>
      </w:r>
      <w:r>
        <w:rPr>
          <w:rFonts w:eastAsia="Calibri"/>
          <w:bCs/>
        </w:rPr>
        <w:t xml:space="preserve"> расторжении настоящего Договора</w:t>
      </w:r>
      <w:r w:rsidRPr="009B64BD">
        <w:rPr>
          <w:rFonts w:eastAsia="Calibri"/>
          <w:bCs/>
        </w:rPr>
        <w:t>.</w:t>
      </w:r>
    </w:p>
    <w:p w14:paraId="555207E0" w14:textId="77777777" w:rsidR="00EE0D05" w:rsidRPr="00FB2424" w:rsidRDefault="009F7BA1" w:rsidP="00E46855">
      <w:pPr>
        <w:pStyle w:val="formattext"/>
        <w:shd w:val="clear" w:color="auto" w:fill="FFFFFF"/>
        <w:spacing w:before="0" w:beforeAutospacing="0" w:after="0" w:afterAutospacing="0"/>
        <w:ind w:firstLine="709"/>
        <w:jc w:val="both"/>
        <w:textAlignment w:val="baseline"/>
        <w:rPr>
          <w:rFonts w:eastAsia="Calibri"/>
          <w:bCs/>
        </w:rPr>
      </w:pPr>
      <w:r w:rsidRPr="00FB2424">
        <w:rPr>
          <w:rFonts w:eastAsia="Calibri"/>
          <w:bCs/>
        </w:rPr>
        <w:t>4</w:t>
      </w:r>
      <w:r w:rsidR="00DE493C" w:rsidRPr="00FB2424">
        <w:rPr>
          <w:rFonts w:eastAsia="Calibri"/>
          <w:bCs/>
        </w:rPr>
        <w:t>.4</w:t>
      </w:r>
      <w:r w:rsidRPr="00FB2424">
        <w:rPr>
          <w:rFonts w:eastAsia="Calibri"/>
          <w:bCs/>
        </w:rPr>
        <w:t>.</w:t>
      </w:r>
      <w:r w:rsidR="00E46855">
        <w:rPr>
          <w:rFonts w:eastAsia="Calibri"/>
          <w:bCs/>
        </w:rPr>
        <w:t>1</w:t>
      </w:r>
      <w:r w:rsidR="009B64BD">
        <w:rPr>
          <w:rFonts w:eastAsia="Calibri"/>
          <w:bCs/>
        </w:rPr>
        <w:t>1</w:t>
      </w:r>
      <w:r w:rsidR="00DE493C" w:rsidRPr="00FB2424">
        <w:rPr>
          <w:rFonts w:eastAsia="Calibri"/>
          <w:bCs/>
        </w:rPr>
        <w:t>.</w:t>
      </w:r>
      <w:r w:rsidRPr="00FB2424">
        <w:rPr>
          <w:rFonts w:eastAsia="Calibri"/>
          <w:bCs/>
        </w:rPr>
        <w:t xml:space="preserve"> </w:t>
      </w:r>
      <w:r w:rsidR="00EE0D05" w:rsidRPr="00FB2424">
        <w:rPr>
          <w:rFonts w:eastAsia="Calibri"/>
          <w:bCs/>
        </w:rPr>
        <w:t xml:space="preserve">После прекращения по любым основаниям настоящего Договора Владелец рекламной конструкции обязан за свой счет в течение 3 (Трех) дней удалить информацию, размещенную на Рекламной конструкции, а также в месячный срок произвести ее демонтаж </w:t>
      </w:r>
      <w:r w:rsidR="00DE493C" w:rsidRPr="00FB2424">
        <w:rPr>
          <w:rFonts w:eastAsia="Calibri"/>
          <w:bCs/>
        </w:rPr>
        <w:t>с соблюдением требований законодательства Российской Федерации,</w:t>
      </w:r>
      <w:r w:rsidR="00DE493C" w:rsidRPr="00FB2424">
        <w:t xml:space="preserve"> </w:t>
      </w:r>
      <w:r w:rsidR="00DE493C" w:rsidRPr="00EE4CCC">
        <w:t>правовыми актами муниципального образования «Муниципальный округ «Балезинский район Удмуртской Республики»</w:t>
      </w:r>
      <w:r w:rsidR="00DE493C" w:rsidRPr="00FB2424">
        <w:t xml:space="preserve"> (в том числе правилами благоустройства), актами технического регулирования (в том числе техническими регламентами, ГОСТ, СНиП, </w:t>
      </w:r>
      <w:proofErr w:type="spellStart"/>
      <w:r w:rsidR="00DE493C" w:rsidRPr="00FB2424">
        <w:t>СаНПиН</w:t>
      </w:r>
      <w:proofErr w:type="spellEnd"/>
      <w:r w:rsidR="00DE493C" w:rsidRPr="00FB2424">
        <w:t xml:space="preserve"> и т.д., регулирующими вопросы установки, эксплуатации рекламных конструкций, распространения наружной рекламы)</w:t>
      </w:r>
      <w:r w:rsidR="00EE0D05" w:rsidRPr="00FB2424">
        <w:rPr>
          <w:rFonts w:eastAsia="Calibri"/>
          <w:bCs/>
        </w:rPr>
        <w:t>, а также восстановить благоустройство Рекламного места, нарушенное при демонтаже Рекламной конструкции.</w:t>
      </w:r>
    </w:p>
    <w:p w14:paraId="4704FDB5" w14:textId="77777777" w:rsidR="00EE0D05" w:rsidRPr="00FB2424" w:rsidRDefault="00EE0D05" w:rsidP="00FB2424">
      <w:pPr>
        <w:ind w:firstLine="709"/>
        <w:jc w:val="both"/>
        <w:rPr>
          <w:rFonts w:eastAsia="Calibri"/>
          <w:bCs/>
        </w:rPr>
      </w:pPr>
      <w:r w:rsidRPr="00FB2424">
        <w:rPr>
          <w:rFonts w:eastAsia="Calibri"/>
          <w:bCs/>
        </w:rPr>
        <w:t>4.4.</w:t>
      </w:r>
      <w:r w:rsidR="009B64BD">
        <w:rPr>
          <w:rFonts w:eastAsia="Calibri"/>
          <w:bCs/>
        </w:rPr>
        <w:t>12</w:t>
      </w:r>
      <w:r w:rsidRPr="00FB2424">
        <w:rPr>
          <w:rFonts w:eastAsia="Calibri"/>
          <w:bCs/>
        </w:rPr>
        <w:t xml:space="preserve">. В случае установки и (или) эксплуатации Рекламной конструкции без разрешения на установку и эксплуатацию рекламной конструкции Владелец Рекламной </w:t>
      </w:r>
      <w:r w:rsidRPr="00FB2424">
        <w:rPr>
          <w:rFonts w:eastAsia="Calibri"/>
          <w:bCs/>
        </w:rPr>
        <w:lastRenderedPageBreak/>
        <w:t>конструкции обязан в течение 3 (Трех) дней удалить информацию, размещенную на Рекламной конструкции и осуществить демонтаж Рекламной конструкции в течение месяца со дня выдачи предписания Администрации о демонтаже Рекламной конструкции, а также удалить информацию, размещенную на Рекламной конструкции, в течение 3 (Трех) дней со дня выдачи указанного предписания.</w:t>
      </w:r>
    </w:p>
    <w:p w14:paraId="2585E0B9" w14:textId="77777777" w:rsidR="00EE0D05" w:rsidRPr="00FB2424" w:rsidRDefault="00EE0D05" w:rsidP="00EE0D05">
      <w:pPr>
        <w:ind w:firstLine="708"/>
        <w:jc w:val="both"/>
        <w:rPr>
          <w:rFonts w:eastAsia="Calibri"/>
          <w:bCs/>
        </w:rPr>
      </w:pPr>
      <w:r w:rsidRPr="00FB2424">
        <w:rPr>
          <w:rFonts w:eastAsia="Calibri"/>
          <w:bCs/>
        </w:rPr>
        <w:t>Если в установленный срок Владелец Рекламной конструкции не выполнил предусмотренную настоящим пу</w:t>
      </w:r>
      <w:r w:rsidR="003F70B1">
        <w:rPr>
          <w:rFonts w:eastAsia="Calibri"/>
          <w:bCs/>
        </w:rPr>
        <w:t>нктом обязанность по демонтажу Р</w:t>
      </w:r>
      <w:r w:rsidRPr="00FB2424">
        <w:rPr>
          <w:rFonts w:eastAsia="Calibri"/>
          <w:bCs/>
        </w:rPr>
        <w:t xml:space="preserve">екламной конструкции, демонтаж Рекламной конструкции, ее хранение или в необходимых случаях уничтожение осуществляется Администрацией. </w:t>
      </w:r>
    </w:p>
    <w:p w14:paraId="1C0AD620" w14:textId="77777777" w:rsidR="00EE0D05" w:rsidRPr="00FB2424" w:rsidRDefault="00EE0D05" w:rsidP="00EE0D05">
      <w:pPr>
        <w:ind w:firstLine="708"/>
        <w:jc w:val="both"/>
        <w:rPr>
          <w:rFonts w:eastAsia="Calibri"/>
          <w:bCs/>
        </w:rPr>
      </w:pPr>
      <w:r w:rsidRPr="00FB2424">
        <w:rPr>
          <w:rFonts w:eastAsia="Calibri"/>
          <w:bCs/>
        </w:rPr>
        <w:t>По требованию Администрации Владелец Рекламной конструкции обязан возместить Администрации необходимые расходы, понесенные в связи с демонтажом, хранением или в необходимых случаях уничтожением Рекламной конструкции.</w:t>
      </w:r>
    </w:p>
    <w:p w14:paraId="66C556F3" w14:textId="77777777" w:rsidR="00EE0D05" w:rsidRPr="00FB2424" w:rsidRDefault="00EE0D05" w:rsidP="00EE0D05">
      <w:pPr>
        <w:ind w:firstLine="708"/>
        <w:jc w:val="both"/>
        <w:rPr>
          <w:rFonts w:eastAsia="Calibri"/>
          <w:bCs/>
        </w:rPr>
      </w:pPr>
      <w:r w:rsidRPr="00FB2424">
        <w:rPr>
          <w:rFonts w:eastAsia="Calibri"/>
          <w:bCs/>
        </w:rPr>
        <w:t xml:space="preserve">При невыполнении обязанности по удалению размещенной на Рекламной конструкции информации в случае аннулирования разрешения на установку </w:t>
      </w:r>
      <w:r w:rsidR="003F70B1">
        <w:rPr>
          <w:rFonts w:eastAsia="Calibri"/>
          <w:bCs/>
        </w:rPr>
        <w:t xml:space="preserve">и эксплуатацию </w:t>
      </w:r>
      <w:r w:rsidRPr="00FB2424">
        <w:rPr>
          <w:rFonts w:eastAsia="Calibri"/>
          <w:bCs/>
        </w:rPr>
        <w:t xml:space="preserve">рекламной конструкции или признания его недействительным удаление информации осуществляет Администрация. По требованию Администрации Владелец Рекламной </w:t>
      </w:r>
      <w:r w:rsidR="003F70B1">
        <w:rPr>
          <w:rFonts w:eastAsia="Calibri"/>
          <w:bCs/>
        </w:rPr>
        <w:t>конструкции обязан возместить ей</w:t>
      </w:r>
      <w:r w:rsidRPr="00FB2424">
        <w:rPr>
          <w:rFonts w:eastAsia="Calibri"/>
          <w:bCs/>
        </w:rPr>
        <w:t xml:space="preserve"> разумные расходы, понесенные в связи с удалением такой информации.</w:t>
      </w:r>
    </w:p>
    <w:p w14:paraId="3BA59380" w14:textId="77777777" w:rsidR="009B64BD" w:rsidRPr="009B64BD" w:rsidRDefault="009B64BD" w:rsidP="009B64BD">
      <w:pPr>
        <w:pStyle w:val="a4"/>
        <w:spacing w:before="0" w:beforeAutospacing="0" w:after="0" w:afterAutospacing="0" w:line="288" w:lineRule="atLeast"/>
        <w:ind w:firstLine="709"/>
        <w:jc w:val="both"/>
      </w:pPr>
      <w:r w:rsidRPr="009B64BD">
        <w:rPr>
          <w:rFonts w:eastAsia="Calibri"/>
          <w:bCs/>
        </w:rPr>
        <w:t>4.5. В</w:t>
      </w:r>
      <w:r w:rsidR="00273DE1">
        <w:rPr>
          <w:rFonts w:eastAsia="Calibri"/>
          <w:bCs/>
        </w:rPr>
        <w:t>ладелец Р</w:t>
      </w:r>
      <w:r w:rsidRPr="009B64BD">
        <w:rPr>
          <w:rFonts w:eastAsia="Calibri"/>
          <w:bCs/>
        </w:rPr>
        <w:t xml:space="preserve">екламной конструкции не вправе передавать свои права и обязательства по настоящему Договору </w:t>
      </w:r>
      <w:r w:rsidR="00273DE1">
        <w:rPr>
          <w:rFonts w:eastAsia="Calibri"/>
          <w:bCs/>
        </w:rPr>
        <w:t xml:space="preserve">в отношении Рекламного места </w:t>
      </w:r>
      <w:r w:rsidRPr="009B64BD">
        <w:rPr>
          <w:rFonts w:eastAsia="Calibri"/>
          <w:bCs/>
        </w:rPr>
        <w:t xml:space="preserve">другому лицу. </w:t>
      </w:r>
    </w:p>
    <w:p w14:paraId="5A186C91" w14:textId="77777777" w:rsidR="009B64BD" w:rsidRDefault="009B64BD" w:rsidP="009B64BD">
      <w:pPr>
        <w:ind w:firstLine="709"/>
        <w:jc w:val="both"/>
        <w:rPr>
          <w:rFonts w:eastAsiaTheme="minorHAnsi"/>
          <w:bCs/>
          <w:lang w:eastAsia="en-US"/>
        </w:rPr>
      </w:pPr>
      <w:r>
        <w:t>4.6</w:t>
      </w:r>
      <w:r w:rsidRPr="0077199F">
        <w:t xml:space="preserve">. Стороны </w:t>
      </w:r>
      <w:r w:rsidRPr="0077199F">
        <w:rPr>
          <w:rFonts w:eastAsiaTheme="minorHAnsi"/>
          <w:bCs/>
          <w:lang w:eastAsia="en-US"/>
        </w:rPr>
        <w:t>имеют иные права и несут иные обязанности, предусмотренные законодательством Российской Федерации.</w:t>
      </w:r>
    </w:p>
    <w:p w14:paraId="7609D30F" w14:textId="77777777" w:rsidR="003A6059" w:rsidRPr="001E37CA" w:rsidRDefault="003A6059" w:rsidP="00977588">
      <w:pPr>
        <w:rPr>
          <w:rFonts w:eastAsia="Calibri"/>
          <w:bCs/>
          <w:sz w:val="14"/>
          <w:szCs w:val="14"/>
        </w:rPr>
      </w:pPr>
    </w:p>
    <w:p w14:paraId="71F2E53A" w14:textId="77777777" w:rsidR="00237DA6" w:rsidRDefault="00342C40" w:rsidP="001E37CA">
      <w:pPr>
        <w:spacing w:line="276" w:lineRule="auto"/>
        <w:jc w:val="center"/>
        <w:rPr>
          <w:rFonts w:eastAsia="Calibri"/>
          <w:b/>
        </w:rPr>
      </w:pPr>
      <w:r w:rsidRPr="00237DA6">
        <w:rPr>
          <w:rFonts w:eastAsia="Calibri"/>
          <w:b/>
        </w:rPr>
        <w:t>5. Ответственность Сторон</w:t>
      </w:r>
    </w:p>
    <w:p w14:paraId="0E50C8CD" w14:textId="77777777" w:rsidR="001E37CA" w:rsidRPr="001E37CA" w:rsidRDefault="001E37CA" w:rsidP="001E37CA">
      <w:pPr>
        <w:jc w:val="center"/>
        <w:rPr>
          <w:rFonts w:eastAsia="Calibri"/>
          <w:b/>
          <w:sz w:val="10"/>
          <w:szCs w:val="10"/>
        </w:rPr>
      </w:pPr>
    </w:p>
    <w:p w14:paraId="4C341526" w14:textId="77777777" w:rsidR="00237DA6" w:rsidRDefault="00342C40" w:rsidP="001E37CA">
      <w:pPr>
        <w:ind w:firstLine="709"/>
        <w:jc w:val="both"/>
        <w:rPr>
          <w:rFonts w:eastAsia="Calibri"/>
          <w:color w:val="00000A"/>
          <w:lang w:eastAsia="en-US"/>
        </w:rPr>
      </w:pPr>
      <w:r w:rsidRPr="001E37CA">
        <w:rPr>
          <w:rFonts w:eastAsia="Calibri"/>
          <w:bCs/>
        </w:rPr>
        <w:t xml:space="preserve">5.1. </w:t>
      </w:r>
      <w:bookmarkStart w:id="2" w:name="_Hlk102658124"/>
      <w:r w:rsidR="00237DA6" w:rsidRPr="001E37CA">
        <w:rPr>
          <w:rFonts w:eastAsia="Calibri"/>
          <w:color w:val="00000A"/>
          <w:lang w:eastAsia="en-US"/>
        </w:rPr>
        <w:t>За неисполнение, либо ненадлежащее исполнение своих обязанностей по настоящему Договору Стороны несут ответственность в соответствии с законодательством Российской Федерации</w:t>
      </w:r>
      <w:bookmarkEnd w:id="2"/>
      <w:r w:rsidR="00237DA6" w:rsidRPr="001E37CA">
        <w:rPr>
          <w:rFonts w:eastAsia="Calibri"/>
          <w:color w:val="00000A"/>
          <w:lang w:eastAsia="en-US"/>
        </w:rPr>
        <w:t>.</w:t>
      </w:r>
    </w:p>
    <w:p w14:paraId="051C20E2" w14:textId="77777777" w:rsidR="00DF6EE8" w:rsidRPr="00DF6EE8" w:rsidRDefault="00DF6EE8" w:rsidP="00DF6EE8">
      <w:pPr>
        <w:pStyle w:val="a4"/>
        <w:spacing w:before="0" w:beforeAutospacing="0" w:after="0" w:afterAutospacing="0"/>
        <w:ind w:firstLine="708"/>
        <w:jc w:val="both"/>
      </w:pPr>
      <w:r>
        <w:rPr>
          <w:rFonts w:eastAsia="Calibri"/>
          <w:color w:val="00000A"/>
          <w:lang w:eastAsia="en-US"/>
        </w:rPr>
        <w:t xml:space="preserve">5.2. </w:t>
      </w:r>
      <w:r w:rsidRPr="00FB2424">
        <w:t>При производстве работ по установке Р</w:t>
      </w:r>
      <w:r>
        <w:t>екламной конструкции, а также при эксплуатации Рекламной конструкции Владелец Р</w:t>
      </w:r>
      <w:r w:rsidRPr="00FB2424">
        <w:t xml:space="preserve">екламной конструкции несет ответственность в соответствии с законодательством Российской Федерации за любые нарушения правил безопасности, а также за аварийные ситуации, возникшие из-за нарушения им условий производства работ по установке </w:t>
      </w:r>
      <w:r>
        <w:t>Рекламной конструкции, а также пр</w:t>
      </w:r>
      <w:r w:rsidRPr="00FB2424">
        <w:t>и эксплуатации Рекламной конструкции.</w:t>
      </w:r>
    </w:p>
    <w:p w14:paraId="23263BEB" w14:textId="77777777" w:rsidR="001E37CA" w:rsidRPr="001E37CA" w:rsidRDefault="00DF6EE8" w:rsidP="001E37CA">
      <w:pPr>
        <w:ind w:firstLine="708"/>
        <w:jc w:val="both"/>
        <w:rPr>
          <w:rFonts w:eastAsia="Calibri"/>
          <w:bCs/>
        </w:rPr>
      </w:pPr>
      <w:r>
        <w:rPr>
          <w:rFonts w:eastAsia="Calibri"/>
          <w:bCs/>
        </w:rPr>
        <w:t>5.3</w:t>
      </w:r>
      <w:r w:rsidR="00342C40" w:rsidRPr="001E37CA">
        <w:rPr>
          <w:rFonts w:eastAsia="Calibri"/>
          <w:bCs/>
        </w:rPr>
        <w:t xml:space="preserve">. </w:t>
      </w:r>
      <w:r w:rsidR="001E37CA" w:rsidRPr="001E37CA">
        <w:rPr>
          <w:rFonts w:eastAsia="Calibri"/>
          <w:bCs/>
        </w:rPr>
        <w:t>В случае просрочки исполнения Владельцем Рекламной конструкции обязательства по внесению платы по настоящему Договору, Администрация вправе потребовать уплаты пеней.</w:t>
      </w:r>
    </w:p>
    <w:p w14:paraId="0CD57A98" w14:textId="3BBB8449" w:rsidR="001E37CA" w:rsidRPr="001E37CA" w:rsidRDefault="001E37CA" w:rsidP="001E37CA">
      <w:pPr>
        <w:ind w:firstLine="708"/>
        <w:jc w:val="both"/>
        <w:rPr>
          <w:rFonts w:eastAsia="Calibri"/>
          <w:bCs/>
        </w:rPr>
      </w:pPr>
      <w:r w:rsidRPr="001E37CA">
        <w:rPr>
          <w:rFonts w:eastAsia="Calibri"/>
          <w:bCs/>
        </w:rPr>
        <w:t xml:space="preserve">Пеня устанавливается в размере </w:t>
      </w:r>
      <w:r w:rsidR="0035112C" w:rsidRPr="0035112C">
        <w:rPr>
          <w:rFonts w:eastAsia="Calibri"/>
          <w:bCs/>
        </w:rPr>
        <w:t>0,01</w:t>
      </w:r>
      <w:r w:rsidRPr="0035112C">
        <w:rPr>
          <w:rFonts w:eastAsia="Calibri"/>
          <w:bCs/>
        </w:rPr>
        <w:t>%</w:t>
      </w:r>
      <w:r w:rsidRPr="001E37CA">
        <w:rPr>
          <w:rFonts w:eastAsia="Calibri"/>
          <w:bCs/>
        </w:rPr>
        <w:t xml:space="preserve"> от суммы невнесенного платежа за каждый день просрочки.</w:t>
      </w:r>
    </w:p>
    <w:p w14:paraId="74CCD2FC" w14:textId="77777777" w:rsidR="001E37CA" w:rsidRPr="001E37CA" w:rsidRDefault="00DF6EE8" w:rsidP="001E37CA">
      <w:pPr>
        <w:ind w:firstLine="708"/>
        <w:jc w:val="both"/>
        <w:rPr>
          <w:rFonts w:eastAsia="Calibri"/>
          <w:bCs/>
        </w:rPr>
      </w:pPr>
      <w:r>
        <w:rPr>
          <w:rFonts w:eastAsia="Calibri"/>
          <w:bCs/>
        </w:rPr>
        <w:t>5.4</w:t>
      </w:r>
      <w:r w:rsidR="001E37CA" w:rsidRPr="001E37CA">
        <w:rPr>
          <w:rFonts w:eastAsia="Calibri"/>
          <w:bCs/>
        </w:rPr>
        <w:t>. В случае нарушения сроков освобождения Рекламного места и демонтажа Рекламной конструкции Владелец Рекламной конструкции возмещает Администрации убытки в размере недополученной платы за установку и эксплуатацию Рекламной конструкции по настоящему Договору.</w:t>
      </w:r>
    </w:p>
    <w:p w14:paraId="70C70F78" w14:textId="77777777" w:rsidR="001E37CA" w:rsidRPr="001E37CA" w:rsidRDefault="001E37CA" w:rsidP="001E37CA">
      <w:pPr>
        <w:ind w:firstLine="708"/>
        <w:jc w:val="both"/>
        <w:rPr>
          <w:rFonts w:eastAsia="Calibri"/>
          <w:bCs/>
        </w:rPr>
      </w:pPr>
      <w:r>
        <w:rPr>
          <w:rFonts w:eastAsia="Calibri"/>
          <w:bCs/>
        </w:rPr>
        <w:t>5</w:t>
      </w:r>
      <w:r w:rsidR="00DF6EE8">
        <w:rPr>
          <w:rFonts w:eastAsia="Calibri"/>
          <w:bCs/>
        </w:rPr>
        <w:t>.5</w:t>
      </w:r>
      <w:r w:rsidRPr="001E37CA">
        <w:rPr>
          <w:rFonts w:eastAsia="Calibri"/>
          <w:bCs/>
        </w:rPr>
        <w:t>. Уплата пеней, неустойки, возмещение убытков не освобождает Стороны от исполнения обязательств по настоящему Договору.</w:t>
      </w:r>
    </w:p>
    <w:p w14:paraId="1FA96D99" w14:textId="77777777" w:rsidR="00DF6EE8" w:rsidRDefault="001E37CA" w:rsidP="00235A28">
      <w:pPr>
        <w:ind w:firstLine="708"/>
        <w:jc w:val="both"/>
        <w:rPr>
          <w:rFonts w:eastAsia="Calibri"/>
          <w:bCs/>
        </w:rPr>
      </w:pPr>
      <w:r>
        <w:rPr>
          <w:rFonts w:eastAsia="Calibri"/>
          <w:bCs/>
        </w:rPr>
        <w:t>5</w:t>
      </w:r>
      <w:r w:rsidR="00DF6EE8">
        <w:rPr>
          <w:rFonts w:eastAsia="Calibri"/>
          <w:bCs/>
        </w:rPr>
        <w:t>.6</w:t>
      </w:r>
      <w:r w:rsidRPr="001E37CA">
        <w:rPr>
          <w:rFonts w:eastAsia="Calibri"/>
          <w:bCs/>
        </w:rPr>
        <w:t xml:space="preserve">. Убытки, причиненные неисполнением или ненадлежащим исполнением настоящего Договора, подлежат возмещению виновной Стороной. </w:t>
      </w:r>
    </w:p>
    <w:p w14:paraId="41DE5BED" w14:textId="77777777" w:rsidR="00235A28" w:rsidRPr="00571579" w:rsidRDefault="00235A28" w:rsidP="00235A28">
      <w:pPr>
        <w:ind w:firstLine="708"/>
        <w:jc w:val="both"/>
        <w:rPr>
          <w:rFonts w:eastAsia="Calibri"/>
          <w:bCs/>
          <w:sz w:val="16"/>
          <w:szCs w:val="16"/>
        </w:rPr>
      </w:pPr>
    </w:p>
    <w:p w14:paraId="0A7968AB" w14:textId="77777777" w:rsidR="001E37CA" w:rsidRPr="009C4F36" w:rsidRDefault="001E37CA" w:rsidP="001E37CA">
      <w:pPr>
        <w:suppressAutoHyphens/>
        <w:jc w:val="center"/>
        <w:rPr>
          <w:b/>
          <w:lang w:eastAsia="ar-SA"/>
        </w:rPr>
      </w:pPr>
      <w:r>
        <w:rPr>
          <w:b/>
          <w:lang w:eastAsia="ar-SA"/>
        </w:rPr>
        <w:t>6</w:t>
      </w:r>
      <w:r w:rsidRPr="009C4F36">
        <w:rPr>
          <w:b/>
          <w:lang w:eastAsia="ar-SA"/>
        </w:rPr>
        <w:t xml:space="preserve">. </w:t>
      </w:r>
      <w:r w:rsidRPr="009C4F36">
        <w:rPr>
          <w:rFonts w:eastAsia="Calibri"/>
          <w:b/>
          <w:bCs/>
          <w:color w:val="00000A"/>
          <w:lang w:eastAsia="en-US"/>
        </w:rPr>
        <w:t>Обстоятельства непреодолимой силы (форс-мажор)</w:t>
      </w:r>
    </w:p>
    <w:p w14:paraId="6EB12C3A" w14:textId="77777777" w:rsidR="001E37CA" w:rsidRPr="004B063D" w:rsidRDefault="001E37CA" w:rsidP="001E37CA">
      <w:pPr>
        <w:ind w:firstLine="567"/>
        <w:jc w:val="center"/>
        <w:rPr>
          <w:rFonts w:eastAsia="Calibri"/>
          <w:b/>
          <w:bCs/>
          <w:color w:val="00000A"/>
          <w:sz w:val="16"/>
          <w:szCs w:val="18"/>
          <w:lang w:eastAsia="en-US"/>
        </w:rPr>
      </w:pPr>
    </w:p>
    <w:p w14:paraId="1DFAB18C" w14:textId="77777777" w:rsidR="001E37CA" w:rsidRPr="009C4F36" w:rsidRDefault="001E37CA" w:rsidP="001E37CA">
      <w:pPr>
        <w:ind w:firstLine="709"/>
        <w:jc w:val="both"/>
        <w:rPr>
          <w:rFonts w:eastAsia="Calibri"/>
          <w:lang w:eastAsia="en-US"/>
        </w:rPr>
      </w:pPr>
      <w:r>
        <w:rPr>
          <w:rFonts w:eastAsia="Calibri"/>
          <w:lang w:eastAsia="en-US"/>
        </w:rPr>
        <w:t>6</w:t>
      </w:r>
      <w:r w:rsidRPr="009C4F36">
        <w:rPr>
          <w:rFonts w:eastAsia="Calibri"/>
          <w:lang w:eastAsia="en-US"/>
        </w:rPr>
        <w:t xml:space="preserve">.1. Стороны освобождаются от ответственности за полное или частичное неисполнение, либо ненадлежащее исполнение своих обязательств по </w:t>
      </w:r>
      <w:r>
        <w:rPr>
          <w:rFonts w:eastAsia="Calibri"/>
          <w:lang w:eastAsia="en-US"/>
        </w:rPr>
        <w:t xml:space="preserve">настоящему </w:t>
      </w:r>
      <w:r w:rsidRPr="009C4F36">
        <w:rPr>
          <w:rFonts w:eastAsia="Calibri"/>
          <w:lang w:eastAsia="en-US"/>
        </w:rPr>
        <w:t>Договору, если их неисполнение явилось следствием обстоятельств непреодолимой силы (форс-мажора).</w:t>
      </w:r>
    </w:p>
    <w:p w14:paraId="357A00BB" w14:textId="77777777" w:rsidR="001E37CA" w:rsidRPr="009C4F36" w:rsidRDefault="001E37CA" w:rsidP="001E37CA">
      <w:pPr>
        <w:shd w:val="clear" w:color="auto" w:fill="FFFFFF"/>
        <w:spacing w:line="218" w:lineRule="atLeast"/>
        <w:ind w:firstLine="709"/>
        <w:jc w:val="both"/>
      </w:pPr>
      <w:r>
        <w:lastRenderedPageBreak/>
        <w:t>6</w:t>
      </w:r>
      <w:r w:rsidRPr="009C4F36">
        <w:t xml:space="preserve">.2. Под обстоятельствами непреодолимой силы (форс-мажором) понимаются чрезвычайные, непредвиденные и непредотвратимые обстоятельства, возникшие в течение реализации договорных обязательств, которые нельзя было разумно ожидать при заключении договора, либо избежать или преодолеть, а также находящиеся вне контроля Сторон такого </w:t>
      </w:r>
      <w:r>
        <w:t>д</w:t>
      </w:r>
      <w:r w:rsidRPr="009C4F36">
        <w:t>оговора.</w:t>
      </w:r>
    </w:p>
    <w:p w14:paraId="247ADA9B" w14:textId="77777777" w:rsidR="001E37CA" w:rsidRPr="009C4F36" w:rsidRDefault="001E37CA" w:rsidP="001E37CA">
      <w:pPr>
        <w:shd w:val="clear" w:color="auto" w:fill="FFFFFF"/>
        <w:spacing w:line="218" w:lineRule="atLeast"/>
        <w:ind w:firstLine="709"/>
        <w:jc w:val="both"/>
      </w:pPr>
      <w:r w:rsidRPr="009C4F36">
        <w:t xml:space="preserve">В частности, к таким обстоятельствам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запретительные меры государств и другие, не зависящие от воли Сторон </w:t>
      </w:r>
      <w:r>
        <w:t xml:space="preserve">настоящего </w:t>
      </w:r>
      <w:r w:rsidRPr="009C4F36">
        <w:t>Договора обстоятельства.</w:t>
      </w:r>
    </w:p>
    <w:p w14:paraId="18212987" w14:textId="77777777" w:rsidR="001E37CA" w:rsidRPr="009C4F36" w:rsidRDefault="001E37CA" w:rsidP="001E37CA">
      <w:pPr>
        <w:shd w:val="clear" w:color="auto" w:fill="FFFFFF"/>
        <w:spacing w:line="218" w:lineRule="atLeast"/>
        <w:ind w:firstLine="709"/>
        <w:jc w:val="both"/>
      </w:pPr>
      <w:r>
        <w:t>6</w:t>
      </w:r>
      <w:r w:rsidRPr="009C4F36">
        <w:t xml:space="preserve">.3. К обстоятельствам непреодолимой силы (форс-мажору) не могут быть отнесены предпринимательские риски, такие как нарушение обязанностей со стороны контрагентов должника, отсутствие у должника необходимых денежных средств, а также финансово-экономический кризис, изменение валютного курса, девальвация национальной валюты, преступные действия неустановленных лиц, если условиями </w:t>
      </w:r>
      <w:r>
        <w:t xml:space="preserve">настоящего </w:t>
      </w:r>
      <w:r w:rsidRPr="009C4F36">
        <w:t>Договора прямо не предусмотрено иное.</w:t>
      </w:r>
    </w:p>
    <w:p w14:paraId="4B42E2E1" w14:textId="77777777" w:rsidR="001E37CA" w:rsidRPr="0035112C" w:rsidRDefault="001E37CA" w:rsidP="001E37CA">
      <w:pPr>
        <w:tabs>
          <w:tab w:val="left" w:pos="1134"/>
        </w:tabs>
        <w:ind w:firstLine="709"/>
        <w:jc w:val="both"/>
      </w:pPr>
      <w:r>
        <w:t>6</w:t>
      </w:r>
      <w:r w:rsidRPr="009C4F36">
        <w:t xml:space="preserve">.4. О наступлении форс-мажорных обстоятельств Сторона, для которой возникла невозможность исполнения обязательств по настоящему Договору, обязана уведомить другую Сторону в письменной форме в течение </w:t>
      </w:r>
      <w:r w:rsidRPr="0035112C">
        <w:t>3 (Трех) рабочих дней.</w:t>
      </w:r>
    </w:p>
    <w:p w14:paraId="6006AC7A" w14:textId="77777777" w:rsidR="001E37CA" w:rsidRPr="009C4F36" w:rsidRDefault="001E37CA" w:rsidP="001E37CA">
      <w:pPr>
        <w:tabs>
          <w:tab w:val="left" w:pos="1134"/>
        </w:tabs>
        <w:ind w:firstLine="709"/>
        <w:jc w:val="both"/>
        <w:rPr>
          <w:rFonts w:eastAsia="Calibri"/>
          <w:color w:val="0E0E0E"/>
          <w:shd w:val="clear" w:color="auto" w:fill="FFFFFF"/>
          <w:lang w:eastAsia="en-US"/>
        </w:rPr>
      </w:pPr>
      <w:r w:rsidRPr="0035112C">
        <w:t>6.5. При наступлении форс-мажорных обстоятельств срок исполнения обязательств Сторонами по настоящему Договору отодвигается соразмерно времени, в течение которого будут действовать такие обстоятельства, но не более чем на 30 (Тридцать) дней. Если эти обстоятельства продолжают действовать свыше 30 (Тридцати) дней, любая из Сторон по настоящему Договору может расторгнуть настоящий Договор в одностороннем</w:t>
      </w:r>
      <w:r w:rsidRPr="009C4F36">
        <w:t xml:space="preserve"> порядке </w:t>
      </w:r>
      <w:r w:rsidRPr="009C4F36">
        <w:rPr>
          <w:rFonts w:eastAsia="Calibri"/>
          <w:shd w:val="clear" w:color="auto" w:fill="FFFFFF"/>
          <w:lang w:eastAsia="en-US"/>
        </w:rPr>
        <w:t>без обязанности по возмещению убытков другой Стороне.</w:t>
      </w:r>
    </w:p>
    <w:p w14:paraId="7B139CE2" w14:textId="77777777" w:rsidR="001E37CA" w:rsidRPr="009C4F36" w:rsidRDefault="001E37CA" w:rsidP="001E37CA">
      <w:pPr>
        <w:suppressAutoHyphens/>
        <w:ind w:firstLine="709"/>
        <w:jc w:val="both"/>
        <w:rPr>
          <w:lang w:eastAsia="ar-SA"/>
        </w:rPr>
      </w:pPr>
      <w:r>
        <w:rPr>
          <w:lang w:eastAsia="ar-SA"/>
        </w:rPr>
        <w:t>6</w:t>
      </w:r>
      <w:r w:rsidRPr="009C4F36">
        <w:rPr>
          <w:lang w:eastAsia="ar-SA"/>
        </w:rPr>
        <w:t>.6. Документ, выданный Торгово-промышленной палатой или иным уполномоченным государственным органом в установленном законом порядке, является достаточным подтверждением наличия и продолжительности действия обстоятельств непреодолимой силы (форс-мажора).</w:t>
      </w:r>
    </w:p>
    <w:p w14:paraId="3A767EC4" w14:textId="77777777" w:rsidR="001E37CA" w:rsidRPr="000C2B64" w:rsidRDefault="001E37CA" w:rsidP="001E37CA">
      <w:pPr>
        <w:suppressAutoHyphens/>
        <w:jc w:val="center"/>
        <w:rPr>
          <w:sz w:val="18"/>
          <w:lang w:eastAsia="ar-SA"/>
        </w:rPr>
      </w:pPr>
    </w:p>
    <w:p w14:paraId="6EE9F7FF" w14:textId="77777777" w:rsidR="001E37CA" w:rsidRDefault="001E37CA" w:rsidP="001E37CA">
      <w:pPr>
        <w:pStyle w:val="a3"/>
        <w:numPr>
          <w:ilvl w:val="0"/>
          <w:numId w:val="2"/>
        </w:numPr>
        <w:suppressAutoHyphens/>
        <w:overflowPunct w:val="0"/>
        <w:spacing w:after="200" w:line="276" w:lineRule="auto"/>
        <w:ind w:left="0" w:firstLine="0"/>
        <w:jc w:val="center"/>
        <w:textAlignment w:val="baseline"/>
        <w:rPr>
          <w:b/>
          <w:bCs/>
          <w:color w:val="00000A"/>
          <w:lang w:eastAsia="ar-SA"/>
        </w:rPr>
      </w:pPr>
      <w:r w:rsidRPr="003E295A">
        <w:rPr>
          <w:b/>
          <w:bCs/>
          <w:color w:val="00000A"/>
          <w:lang w:eastAsia="ar-SA"/>
        </w:rPr>
        <w:t>Порядок разрешения споров</w:t>
      </w:r>
    </w:p>
    <w:p w14:paraId="20DBE6D4" w14:textId="77777777" w:rsidR="001E37CA" w:rsidRPr="001E37CA" w:rsidRDefault="001E37CA" w:rsidP="001E37CA">
      <w:pPr>
        <w:pStyle w:val="a3"/>
        <w:suppressAutoHyphens/>
        <w:overflowPunct w:val="0"/>
        <w:spacing w:after="200" w:line="276" w:lineRule="auto"/>
        <w:ind w:left="0"/>
        <w:textAlignment w:val="baseline"/>
        <w:rPr>
          <w:b/>
          <w:bCs/>
          <w:color w:val="00000A"/>
          <w:sz w:val="12"/>
          <w:szCs w:val="22"/>
          <w:lang w:eastAsia="ar-SA"/>
        </w:rPr>
      </w:pPr>
    </w:p>
    <w:p w14:paraId="2F3309CA" w14:textId="77777777" w:rsidR="001E37CA" w:rsidRPr="000300FF" w:rsidRDefault="001E37CA" w:rsidP="001E37CA">
      <w:pPr>
        <w:pStyle w:val="a3"/>
        <w:numPr>
          <w:ilvl w:val="1"/>
          <w:numId w:val="2"/>
        </w:numPr>
        <w:ind w:left="0" w:firstLine="709"/>
        <w:jc w:val="both"/>
      </w:pPr>
      <w:r w:rsidRPr="000300FF">
        <w:t xml:space="preserve"> Все споры и разногласия, возникающие между Сторонами в ходе исполнения настоящего Договора или в связи с ним, разрешаются Сторонами путем переговоров. </w:t>
      </w:r>
    </w:p>
    <w:p w14:paraId="540B5BC1" w14:textId="77777777" w:rsidR="001E37CA" w:rsidRDefault="001E37CA" w:rsidP="001E37CA">
      <w:pPr>
        <w:pStyle w:val="a3"/>
        <w:numPr>
          <w:ilvl w:val="1"/>
          <w:numId w:val="2"/>
        </w:numPr>
        <w:ind w:left="0" w:firstLine="709"/>
        <w:jc w:val="both"/>
      </w:pPr>
      <w:r>
        <w:t xml:space="preserve"> </w:t>
      </w:r>
      <w:bookmarkStart w:id="3" w:name="_Hlk102658207"/>
      <w:r w:rsidRPr="000300FF">
        <w:t xml:space="preserve">При невозможности урегулировать спорные вопросы путем переговоров Стороны </w:t>
      </w:r>
      <w:r w:rsidRPr="000300FF">
        <w:rPr>
          <w:lang w:eastAsia="ar-SA"/>
        </w:rPr>
        <w:t xml:space="preserve">передают их на рассмотрение </w:t>
      </w:r>
      <w:r>
        <w:rPr>
          <w:lang w:eastAsia="ar-SA"/>
        </w:rPr>
        <w:t xml:space="preserve">в </w:t>
      </w:r>
      <w:r w:rsidRPr="000300FF">
        <w:rPr>
          <w:lang w:eastAsia="ar-SA"/>
        </w:rPr>
        <w:t xml:space="preserve">суд </w:t>
      </w:r>
      <w:r w:rsidRPr="000300FF">
        <w:t>с соблюдением требований, предусмотренных законодательством Российской Федерации.</w:t>
      </w:r>
    </w:p>
    <w:bookmarkEnd w:id="3"/>
    <w:p w14:paraId="52CBDEFE" w14:textId="77777777" w:rsidR="001E37CA" w:rsidRDefault="001E37CA" w:rsidP="001E37CA">
      <w:pPr>
        <w:spacing w:line="276" w:lineRule="auto"/>
        <w:jc w:val="both"/>
        <w:rPr>
          <w:rFonts w:eastAsia="Calibri"/>
          <w:b/>
          <w:sz w:val="20"/>
          <w:szCs w:val="20"/>
        </w:rPr>
      </w:pPr>
    </w:p>
    <w:p w14:paraId="723694FB" w14:textId="77777777" w:rsidR="000C2B64" w:rsidRDefault="000C2B64" w:rsidP="000C2B64">
      <w:pPr>
        <w:pStyle w:val="1"/>
        <w:numPr>
          <w:ilvl w:val="0"/>
          <w:numId w:val="2"/>
        </w:numPr>
        <w:spacing w:before="0" w:after="0"/>
        <w:ind w:left="0" w:firstLine="0"/>
        <w:rPr>
          <w:rFonts w:ascii="Times New Roman" w:hAnsi="Times New Roman" w:cs="Times New Roman"/>
          <w:color w:val="auto"/>
        </w:rPr>
      </w:pPr>
      <w:r>
        <w:rPr>
          <w:rFonts w:ascii="Times New Roman" w:hAnsi="Times New Roman" w:cs="Times New Roman"/>
          <w:color w:val="auto"/>
        </w:rPr>
        <w:t>Изменение и расторжение Д</w:t>
      </w:r>
      <w:r w:rsidRPr="000300FF">
        <w:rPr>
          <w:rFonts w:ascii="Times New Roman" w:hAnsi="Times New Roman" w:cs="Times New Roman"/>
          <w:color w:val="auto"/>
        </w:rPr>
        <w:t>оговора</w:t>
      </w:r>
    </w:p>
    <w:p w14:paraId="32FE51CD" w14:textId="77777777" w:rsidR="000C2B64" w:rsidRPr="0043020C" w:rsidRDefault="000C2B64" w:rsidP="000C2B64">
      <w:pPr>
        <w:rPr>
          <w:sz w:val="20"/>
        </w:rPr>
      </w:pPr>
    </w:p>
    <w:p w14:paraId="6194FF9C" w14:textId="77777777" w:rsidR="000C2B64" w:rsidRPr="00034BDC" w:rsidRDefault="000C2B64" w:rsidP="000C2B64">
      <w:pPr>
        <w:shd w:val="clear" w:color="auto" w:fill="FFFFFF"/>
        <w:spacing w:line="234" w:lineRule="atLeast"/>
        <w:ind w:firstLine="709"/>
        <w:jc w:val="both"/>
      </w:pPr>
      <w:r>
        <w:rPr>
          <w:rFonts w:eastAsiaTheme="minorHAnsi"/>
          <w:lang w:eastAsia="en-US"/>
        </w:rPr>
        <w:t>8</w:t>
      </w:r>
      <w:r w:rsidRPr="00D40230">
        <w:rPr>
          <w:rFonts w:eastAsiaTheme="minorHAnsi"/>
          <w:lang w:eastAsia="en-US"/>
        </w:rPr>
        <w:t xml:space="preserve">.1. </w:t>
      </w:r>
      <w:r w:rsidRPr="00034BDC">
        <w:rPr>
          <w:rFonts w:eastAsia="Calibri"/>
          <w:lang w:eastAsia="en-US"/>
        </w:rPr>
        <w:t xml:space="preserve">Изменения к </w:t>
      </w:r>
      <w:r>
        <w:rPr>
          <w:rFonts w:eastAsia="Calibri"/>
          <w:lang w:eastAsia="en-US"/>
        </w:rPr>
        <w:t xml:space="preserve">настоящему </w:t>
      </w:r>
      <w:r w:rsidRPr="00034BDC">
        <w:rPr>
          <w:rFonts w:eastAsia="Calibri"/>
          <w:lang w:eastAsia="en-US"/>
        </w:rPr>
        <w:t>Договору имеют силу, если они оформлены дополнительным соглашением к настоящему Договору и подписаны обеими Сторонами в случаях, если такие изменения допускаются законодательством Российской Федерации.</w:t>
      </w:r>
    </w:p>
    <w:p w14:paraId="2C1EF138" w14:textId="77777777" w:rsidR="000C2B64" w:rsidRPr="00D40230" w:rsidRDefault="000C2B64" w:rsidP="000C2B64">
      <w:pPr>
        <w:ind w:firstLine="709"/>
        <w:jc w:val="both"/>
        <w:rPr>
          <w:rFonts w:eastAsiaTheme="minorHAnsi"/>
          <w:lang w:eastAsia="en-US"/>
        </w:rPr>
      </w:pPr>
      <w:r>
        <w:rPr>
          <w:rFonts w:eastAsiaTheme="minorHAnsi"/>
          <w:lang w:eastAsia="en-US"/>
        </w:rPr>
        <w:t>8</w:t>
      </w:r>
      <w:r w:rsidRPr="00D40230">
        <w:rPr>
          <w:rFonts w:eastAsiaTheme="minorHAnsi"/>
          <w:lang w:eastAsia="en-US"/>
        </w:rPr>
        <w:t>.2</w:t>
      </w:r>
      <w:r w:rsidRPr="00D611A5">
        <w:rPr>
          <w:rFonts w:eastAsiaTheme="minorHAnsi"/>
          <w:lang w:eastAsia="en-US"/>
        </w:rPr>
        <w:t xml:space="preserve">. </w:t>
      </w:r>
      <w:r w:rsidRPr="00D40230">
        <w:rPr>
          <w:rFonts w:eastAsiaTheme="minorHAnsi"/>
          <w:lang w:eastAsia="en-US"/>
        </w:rPr>
        <w:t>Любые п</w:t>
      </w:r>
      <w:r w:rsidRPr="00D611A5">
        <w:rPr>
          <w:rFonts w:eastAsiaTheme="minorHAnsi"/>
          <w:lang w:eastAsia="en-US"/>
        </w:rPr>
        <w:t xml:space="preserve">редложения о </w:t>
      </w:r>
      <w:r w:rsidRPr="00D40230">
        <w:rPr>
          <w:rFonts w:eastAsiaTheme="minorHAnsi"/>
          <w:lang w:eastAsia="en-US"/>
        </w:rPr>
        <w:t>внесении изменений в настоящий Договор рассматриваются С</w:t>
      </w:r>
      <w:r>
        <w:rPr>
          <w:rFonts w:eastAsiaTheme="minorHAnsi"/>
          <w:lang w:eastAsia="en-US"/>
        </w:rPr>
        <w:t>торонами в месячный срок</w:t>
      </w:r>
      <w:r w:rsidRPr="00D40230">
        <w:rPr>
          <w:rFonts w:eastAsiaTheme="minorHAnsi"/>
          <w:lang w:eastAsia="en-US"/>
        </w:rPr>
        <w:t xml:space="preserve">. </w:t>
      </w:r>
    </w:p>
    <w:p w14:paraId="3A18BA40" w14:textId="77777777" w:rsidR="000C2B64" w:rsidRDefault="000C2B64" w:rsidP="000C2B64">
      <w:pPr>
        <w:ind w:firstLine="709"/>
        <w:jc w:val="both"/>
        <w:rPr>
          <w:rFonts w:eastAsia="Calibri"/>
          <w:lang w:eastAsia="en-US"/>
        </w:rPr>
      </w:pPr>
      <w:r>
        <w:rPr>
          <w:rFonts w:eastAsiaTheme="minorHAnsi"/>
          <w:lang w:eastAsia="en-US"/>
        </w:rPr>
        <w:t>8</w:t>
      </w:r>
      <w:r w:rsidRPr="00D40230">
        <w:rPr>
          <w:rFonts w:eastAsiaTheme="minorHAnsi"/>
          <w:lang w:eastAsia="en-US"/>
        </w:rPr>
        <w:t xml:space="preserve">.3. </w:t>
      </w:r>
      <w:r>
        <w:rPr>
          <w:rFonts w:eastAsiaTheme="minorHAnsi"/>
          <w:lang w:eastAsia="en-US"/>
        </w:rPr>
        <w:t xml:space="preserve">Настоящий </w:t>
      </w:r>
      <w:r w:rsidRPr="00525E18">
        <w:rPr>
          <w:rFonts w:eastAsia="Calibri"/>
          <w:lang w:eastAsia="en-US"/>
        </w:rPr>
        <w:t xml:space="preserve">Договор может быть расторгнут по соглашению Сторон, по решению суда, а также в случае одностороннего отказа стороны </w:t>
      </w:r>
      <w:r>
        <w:rPr>
          <w:rFonts w:eastAsia="Calibri"/>
          <w:lang w:eastAsia="en-US"/>
        </w:rPr>
        <w:t xml:space="preserve">настоящего </w:t>
      </w:r>
      <w:r w:rsidRPr="00525E18">
        <w:rPr>
          <w:rFonts w:eastAsia="Calibri"/>
          <w:lang w:eastAsia="en-US"/>
        </w:rPr>
        <w:t xml:space="preserve">Договора от исполнения </w:t>
      </w:r>
      <w:r>
        <w:rPr>
          <w:rFonts w:eastAsia="Calibri"/>
          <w:lang w:eastAsia="en-US"/>
        </w:rPr>
        <w:t xml:space="preserve">настоящего </w:t>
      </w:r>
      <w:r w:rsidRPr="00525E18">
        <w:rPr>
          <w:rFonts w:eastAsia="Calibri"/>
          <w:lang w:eastAsia="en-US"/>
        </w:rPr>
        <w:t>Договора в соответствии с условиями настоящего Договора и нормами законодательства Российской Федерации.</w:t>
      </w:r>
    </w:p>
    <w:p w14:paraId="61ADF8F9" w14:textId="77777777" w:rsidR="007C520C" w:rsidRPr="00525E18" w:rsidRDefault="007C520C" w:rsidP="000C2B64">
      <w:pPr>
        <w:ind w:firstLine="709"/>
        <w:jc w:val="both"/>
        <w:rPr>
          <w:rFonts w:eastAsia="Calibri"/>
          <w:lang w:eastAsia="en-US"/>
        </w:rPr>
      </w:pPr>
      <w:r>
        <w:rPr>
          <w:rFonts w:eastAsia="Calibri"/>
          <w:lang w:eastAsia="en-US"/>
        </w:rPr>
        <w:t>8.4. Действие настоящего Договора прекращается в случае принятия на законных основаниях правового акта, запрещающего размещать рекламные конструкции на Рекламном месте.</w:t>
      </w:r>
    </w:p>
    <w:p w14:paraId="6A354C7C" w14:textId="77777777" w:rsidR="000C2B64" w:rsidRPr="00464588" w:rsidRDefault="000C2B64" w:rsidP="000C2B64">
      <w:pPr>
        <w:ind w:firstLine="709"/>
        <w:jc w:val="both"/>
        <w:rPr>
          <w:rFonts w:eastAsiaTheme="minorHAnsi"/>
          <w:lang w:eastAsia="en-US"/>
        </w:rPr>
      </w:pPr>
      <w:bookmarkStart w:id="4" w:name="_Hlk102658270"/>
      <w:r>
        <w:rPr>
          <w:rFonts w:eastAsiaTheme="minorHAnsi"/>
          <w:lang w:eastAsia="en-US"/>
        </w:rPr>
        <w:lastRenderedPageBreak/>
        <w:t>8</w:t>
      </w:r>
      <w:r w:rsidRPr="00E93224">
        <w:rPr>
          <w:rFonts w:eastAsiaTheme="minorHAnsi"/>
          <w:lang w:eastAsia="en-US"/>
        </w:rPr>
        <w:t>.</w:t>
      </w:r>
      <w:r w:rsidR="007C520C">
        <w:rPr>
          <w:rFonts w:eastAsiaTheme="minorHAnsi"/>
          <w:lang w:eastAsia="en-US"/>
        </w:rPr>
        <w:t>5</w:t>
      </w:r>
      <w:r w:rsidRPr="00E93224">
        <w:rPr>
          <w:rFonts w:eastAsiaTheme="minorHAnsi"/>
          <w:lang w:eastAsia="en-US"/>
        </w:rPr>
        <w:t xml:space="preserve">. </w:t>
      </w:r>
      <w:bookmarkStart w:id="5" w:name="_Hlk119656605"/>
      <w:r w:rsidRPr="00E93224">
        <w:rPr>
          <w:rFonts w:eastAsiaTheme="minorHAnsi"/>
          <w:lang w:eastAsia="en-US"/>
        </w:rPr>
        <w:t xml:space="preserve">Каждая из Сторон вправе требовать досрочного расторжения настоящего Договора только после направления другой Стороне </w:t>
      </w:r>
      <w:r w:rsidRPr="00E93224">
        <w:rPr>
          <w:rFonts w:eastAsia="Calibri"/>
          <w:lang w:eastAsia="en-US"/>
        </w:rPr>
        <w:t>письменного уведомления о намерении расторгнуть договор и предупреждения о необходимости исполнения другой Стороной обязательства в срок не позднее</w:t>
      </w:r>
      <w:r w:rsidRPr="00464588">
        <w:rPr>
          <w:rFonts w:eastAsiaTheme="minorHAnsi"/>
          <w:lang w:eastAsia="en-US"/>
        </w:rPr>
        <w:t xml:space="preserve"> </w:t>
      </w:r>
      <w:bookmarkEnd w:id="5"/>
      <w:r w:rsidRPr="0035112C">
        <w:rPr>
          <w:rFonts w:eastAsiaTheme="minorHAnsi"/>
          <w:lang w:eastAsia="en-US"/>
        </w:rPr>
        <w:t xml:space="preserve">30 </w:t>
      </w:r>
      <w:r w:rsidRPr="0035112C">
        <w:t>(Тридцати)</w:t>
      </w:r>
      <w:r w:rsidRPr="00464588">
        <w:t xml:space="preserve"> </w:t>
      </w:r>
      <w:r w:rsidRPr="00E93224">
        <w:t>дней</w:t>
      </w:r>
      <w:r w:rsidRPr="00E93224">
        <w:rPr>
          <w:rFonts w:eastAsiaTheme="minorHAnsi"/>
          <w:lang w:eastAsia="en-US"/>
        </w:rPr>
        <w:t xml:space="preserve"> до даты предполагаемого расторжения </w:t>
      </w:r>
      <w:bookmarkStart w:id="6" w:name="_Hlk119656629"/>
      <w:r w:rsidRPr="00E93224">
        <w:rPr>
          <w:rFonts w:eastAsiaTheme="minorHAnsi"/>
          <w:lang w:eastAsia="en-US"/>
        </w:rPr>
        <w:t>договора, если соответствующее обязательство может быть исполнено другой Стороной.</w:t>
      </w:r>
    </w:p>
    <w:bookmarkEnd w:id="6"/>
    <w:p w14:paraId="19C41DB2" w14:textId="77777777" w:rsidR="000C2B64" w:rsidRDefault="000C2B64" w:rsidP="000C2B64">
      <w:pPr>
        <w:ind w:firstLine="709"/>
        <w:jc w:val="both"/>
        <w:rPr>
          <w:rFonts w:eastAsiaTheme="minorHAnsi"/>
          <w:lang w:eastAsia="en-US"/>
        </w:rPr>
      </w:pPr>
      <w:r w:rsidRPr="00FF7634">
        <w:rPr>
          <w:rFonts w:eastAsiaTheme="minorHAnsi"/>
          <w:lang w:eastAsia="en-US"/>
        </w:rPr>
        <w:t xml:space="preserve">В случаях, если при наличии оснований для отказа от исполнения </w:t>
      </w:r>
      <w:r>
        <w:rPr>
          <w:rFonts w:eastAsiaTheme="minorHAnsi"/>
          <w:lang w:eastAsia="en-US"/>
        </w:rPr>
        <w:t>настоящего Д</w:t>
      </w:r>
      <w:r w:rsidRPr="00FF7634">
        <w:rPr>
          <w:rFonts w:eastAsiaTheme="minorHAnsi"/>
          <w:lang w:eastAsia="en-US"/>
        </w:rPr>
        <w:t xml:space="preserve">оговора </w:t>
      </w:r>
      <w:r>
        <w:rPr>
          <w:rFonts w:eastAsiaTheme="minorHAnsi"/>
          <w:lang w:eastAsia="en-US"/>
        </w:rPr>
        <w:t>С</w:t>
      </w:r>
      <w:r w:rsidRPr="00FF7634">
        <w:rPr>
          <w:rFonts w:eastAsiaTheme="minorHAnsi"/>
          <w:lang w:eastAsia="en-US"/>
        </w:rPr>
        <w:t xml:space="preserve">торона, имеющая право на такой отказ, подтверждает действие </w:t>
      </w:r>
      <w:r>
        <w:rPr>
          <w:rFonts w:eastAsiaTheme="minorHAnsi"/>
          <w:lang w:eastAsia="en-US"/>
        </w:rPr>
        <w:t>настоящего Д</w:t>
      </w:r>
      <w:r w:rsidRPr="00FF7634">
        <w:rPr>
          <w:rFonts w:eastAsiaTheme="minorHAnsi"/>
          <w:lang w:eastAsia="en-US"/>
        </w:rPr>
        <w:t xml:space="preserve">оговора, в том числе путем принятия </w:t>
      </w:r>
      <w:proofErr w:type="gramStart"/>
      <w:r w:rsidRPr="00FF7634">
        <w:rPr>
          <w:rFonts w:eastAsiaTheme="minorHAnsi"/>
          <w:lang w:eastAsia="en-US"/>
        </w:rPr>
        <w:t xml:space="preserve">от другой </w:t>
      </w:r>
      <w:r>
        <w:rPr>
          <w:rFonts w:eastAsiaTheme="minorHAnsi"/>
          <w:lang w:eastAsia="en-US"/>
        </w:rPr>
        <w:t>С</w:t>
      </w:r>
      <w:r w:rsidRPr="00FF7634">
        <w:rPr>
          <w:rFonts w:eastAsiaTheme="minorHAnsi"/>
          <w:lang w:eastAsia="en-US"/>
        </w:rPr>
        <w:t>тороны</w:t>
      </w:r>
      <w:proofErr w:type="gramEnd"/>
      <w:r w:rsidRPr="00FF7634">
        <w:rPr>
          <w:rFonts w:eastAsiaTheme="minorHAnsi"/>
          <w:lang w:eastAsia="en-US"/>
        </w:rPr>
        <w:t xml:space="preserve"> предложенного последней исполнения обязательства, последующий отказ по тем же основаниям не допускается.</w:t>
      </w:r>
    </w:p>
    <w:p w14:paraId="13B3F7AE" w14:textId="77777777" w:rsidR="000C2B64" w:rsidRPr="004B063D" w:rsidRDefault="000C2B64" w:rsidP="000C2B64">
      <w:pPr>
        <w:ind w:firstLine="709"/>
        <w:jc w:val="both"/>
        <w:rPr>
          <w:rFonts w:eastAsiaTheme="minorHAnsi"/>
          <w:sz w:val="16"/>
          <w:szCs w:val="16"/>
          <w:lang w:eastAsia="en-US"/>
        </w:rPr>
      </w:pPr>
    </w:p>
    <w:bookmarkEnd w:id="4"/>
    <w:p w14:paraId="7A3182A8" w14:textId="77777777" w:rsidR="000C2B64" w:rsidRDefault="000C2B64" w:rsidP="000C2B64">
      <w:pPr>
        <w:pStyle w:val="1"/>
        <w:numPr>
          <w:ilvl w:val="0"/>
          <w:numId w:val="2"/>
        </w:numPr>
        <w:spacing w:before="0" w:after="0"/>
        <w:ind w:left="0" w:firstLine="0"/>
        <w:rPr>
          <w:rFonts w:ascii="Times New Roman" w:hAnsi="Times New Roman" w:cs="Times New Roman"/>
          <w:color w:val="auto"/>
        </w:rPr>
      </w:pPr>
      <w:r w:rsidRPr="00034BDC">
        <w:rPr>
          <w:rFonts w:ascii="Times New Roman" w:hAnsi="Times New Roman" w:cs="Times New Roman"/>
          <w:color w:val="auto"/>
        </w:rPr>
        <w:t>Заключительные положения</w:t>
      </w:r>
    </w:p>
    <w:p w14:paraId="586E6CED" w14:textId="77777777" w:rsidR="000C2B64" w:rsidRPr="0043020C" w:rsidRDefault="000C2B64" w:rsidP="000C2B64">
      <w:pPr>
        <w:pStyle w:val="a3"/>
        <w:rPr>
          <w:sz w:val="20"/>
        </w:rPr>
      </w:pPr>
    </w:p>
    <w:p w14:paraId="1F55B0B8" w14:textId="77777777" w:rsidR="000C2B64" w:rsidRPr="00737050" w:rsidRDefault="000C2B64" w:rsidP="000C2B64">
      <w:pPr>
        <w:pStyle w:val="a3"/>
        <w:numPr>
          <w:ilvl w:val="1"/>
          <w:numId w:val="2"/>
        </w:numPr>
        <w:autoSpaceDE w:val="0"/>
        <w:autoSpaceDN w:val="0"/>
        <w:adjustRightInd w:val="0"/>
        <w:ind w:left="0" w:firstLine="709"/>
        <w:jc w:val="both"/>
        <w:rPr>
          <w:rFonts w:eastAsiaTheme="minorHAnsi"/>
          <w:bCs/>
          <w:lang w:eastAsia="en-US"/>
        </w:rPr>
      </w:pPr>
      <w:bookmarkStart w:id="7" w:name="_Hlk100662852"/>
      <w:r w:rsidRPr="00737050">
        <w:rPr>
          <w:rFonts w:eastAsiaTheme="minorHAnsi"/>
          <w:bCs/>
          <w:lang w:eastAsia="en-US"/>
        </w:rPr>
        <w:t xml:space="preserve">Настоящий </w:t>
      </w:r>
      <w:r w:rsidRPr="00737050">
        <w:rPr>
          <w:lang w:eastAsia="en-US"/>
        </w:rPr>
        <w:t xml:space="preserve">Договор вступает в </w:t>
      </w:r>
      <w:r w:rsidRPr="000C2B64">
        <w:rPr>
          <w:lang w:eastAsia="en-US"/>
        </w:rPr>
        <w:t xml:space="preserve">силу с момента его заключения </w:t>
      </w:r>
      <w:r w:rsidRPr="00737050">
        <w:rPr>
          <w:lang w:eastAsia="en-US"/>
        </w:rPr>
        <w:t>в соответствии с законодательством Российской Федерации и действует до полного исполнения Сторонами своих обязательств по настоящему Договору.</w:t>
      </w:r>
    </w:p>
    <w:bookmarkEnd w:id="7"/>
    <w:p w14:paraId="3569368C" w14:textId="77777777" w:rsidR="000C2B64" w:rsidRPr="003D364F" w:rsidRDefault="000C2B64" w:rsidP="000C2B64">
      <w:pPr>
        <w:pStyle w:val="a3"/>
        <w:numPr>
          <w:ilvl w:val="1"/>
          <w:numId w:val="2"/>
        </w:numPr>
        <w:autoSpaceDE w:val="0"/>
        <w:autoSpaceDN w:val="0"/>
        <w:adjustRightInd w:val="0"/>
        <w:ind w:left="0" w:firstLine="709"/>
        <w:jc w:val="both"/>
        <w:rPr>
          <w:rFonts w:eastAsiaTheme="minorHAnsi"/>
          <w:bCs/>
          <w:lang w:eastAsia="en-US"/>
        </w:rPr>
      </w:pPr>
      <w:r w:rsidRPr="004D6087">
        <w:rPr>
          <w:rFonts w:eastAsiaTheme="minorHAnsi"/>
          <w:bCs/>
          <w:lang w:eastAsia="en-US"/>
        </w:rPr>
        <w:t xml:space="preserve">Адреса </w:t>
      </w:r>
      <w:r>
        <w:rPr>
          <w:rFonts w:eastAsiaTheme="minorHAnsi"/>
          <w:bCs/>
          <w:lang w:eastAsia="en-US"/>
        </w:rPr>
        <w:t xml:space="preserve">и реквизиты </w:t>
      </w:r>
      <w:r w:rsidRPr="004D6087">
        <w:rPr>
          <w:rFonts w:eastAsiaTheme="minorHAnsi"/>
          <w:bCs/>
          <w:lang w:eastAsia="en-US"/>
        </w:rPr>
        <w:t xml:space="preserve">Сторон, указанные в </w:t>
      </w:r>
      <w:r>
        <w:rPr>
          <w:rFonts w:eastAsiaTheme="minorHAnsi"/>
          <w:bCs/>
          <w:lang w:eastAsia="en-US"/>
        </w:rPr>
        <w:t xml:space="preserve">настоящем </w:t>
      </w:r>
      <w:r w:rsidRPr="004D6087">
        <w:rPr>
          <w:rFonts w:eastAsiaTheme="minorHAnsi"/>
          <w:bCs/>
          <w:lang w:eastAsia="en-US"/>
        </w:rPr>
        <w:t xml:space="preserve">Договоре, являются надлежащими для любых уведомлений и сообщений. Стороны обязуются письменно уведомлять друг друга об изменении реквизитов, указанных в </w:t>
      </w:r>
      <w:r>
        <w:rPr>
          <w:rFonts w:eastAsiaTheme="minorHAnsi"/>
          <w:bCs/>
          <w:lang w:eastAsia="en-US"/>
        </w:rPr>
        <w:t xml:space="preserve">настоящем </w:t>
      </w:r>
      <w:r w:rsidRPr="004D6087">
        <w:rPr>
          <w:rFonts w:eastAsiaTheme="minorHAnsi"/>
          <w:bCs/>
          <w:lang w:eastAsia="en-US"/>
        </w:rPr>
        <w:t xml:space="preserve">Договоре, в течение 5 </w:t>
      </w:r>
      <w:r>
        <w:rPr>
          <w:rFonts w:eastAsiaTheme="minorHAnsi"/>
          <w:bCs/>
          <w:lang w:eastAsia="en-US"/>
        </w:rPr>
        <w:t xml:space="preserve">(Пяти) </w:t>
      </w:r>
      <w:r w:rsidRPr="004D6087">
        <w:rPr>
          <w:rFonts w:eastAsiaTheme="minorHAnsi"/>
          <w:bCs/>
          <w:lang w:eastAsia="en-US"/>
        </w:rPr>
        <w:t xml:space="preserve">дней с момента изменения соответствующих реквизитов. Все риски, связанные с не уведомлением другой Стороны об изменении реквизитов, указанных в </w:t>
      </w:r>
      <w:r>
        <w:rPr>
          <w:rFonts w:eastAsiaTheme="minorHAnsi"/>
          <w:bCs/>
          <w:lang w:eastAsia="en-US"/>
        </w:rPr>
        <w:t xml:space="preserve">настоящем </w:t>
      </w:r>
      <w:r w:rsidRPr="004D6087">
        <w:rPr>
          <w:rFonts w:eastAsiaTheme="minorHAnsi"/>
          <w:bCs/>
          <w:lang w:eastAsia="en-US"/>
        </w:rPr>
        <w:t xml:space="preserve">Договоре, или возникшие в результате такого неуведомления, несет Сторона, не исполнившая свои обязательства в соответствии с настоящим пунктом. Уведомление в соответствии с настоящим пунктом может быть осуществлено в любой форме, соответствующей характеру сообщения и отношений, если иное не установлено законом, не следует из обычая или практики взаимоотношений сторон. Оно, в частности, может быть направлено с помощью электронной почты, факсимильной и другой связи. При этом выбранный способ извещения должен обеспечивать возможность достоверно определить, от кого исходило сообщение и кому </w:t>
      </w:r>
      <w:r w:rsidRPr="003D364F">
        <w:rPr>
          <w:rFonts w:eastAsiaTheme="minorHAnsi"/>
          <w:bCs/>
          <w:lang w:eastAsia="en-US"/>
        </w:rPr>
        <w:t>было адресовано.</w:t>
      </w:r>
    </w:p>
    <w:p w14:paraId="205E5913" w14:textId="77777777" w:rsidR="000C2B64" w:rsidRDefault="000C2B64" w:rsidP="000C2B64">
      <w:pPr>
        <w:pStyle w:val="a3"/>
        <w:numPr>
          <w:ilvl w:val="1"/>
          <w:numId w:val="2"/>
        </w:numPr>
        <w:autoSpaceDE w:val="0"/>
        <w:autoSpaceDN w:val="0"/>
        <w:adjustRightInd w:val="0"/>
        <w:ind w:left="0" w:firstLine="709"/>
        <w:jc w:val="both"/>
        <w:rPr>
          <w:rFonts w:eastAsiaTheme="minorHAnsi"/>
          <w:bCs/>
          <w:lang w:eastAsia="en-US"/>
        </w:rPr>
      </w:pPr>
      <w:r w:rsidRPr="003D364F">
        <w:rPr>
          <w:rFonts w:eastAsiaTheme="minorHAnsi"/>
          <w:bCs/>
          <w:lang w:eastAsia="en-US"/>
        </w:rPr>
        <w:t>Во всем остальном, что не предусмотрено настоящим Договором, Стороны будут руководствоваться законодательством Российской Федерации.</w:t>
      </w:r>
    </w:p>
    <w:p w14:paraId="5E8BFAED" w14:textId="77777777" w:rsidR="000C2B64" w:rsidRDefault="000C2B64" w:rsidP="000C2B64">
      <w:pPr>
        <w:pStyle w:val="a3"/>
        <w:numPr>
          <w:ilvl w:val="1"/>
          <w:numId w:val="2"/>
        </w:numPr>
        <w:autoSpaceDE w:val="0"/>
        <w:autoSpaceDN w:val="0"/>
        <w:adjustRightInd w:val="0"/>
        <w:ind w:left="0" w:firstLine="709"/>
        <w:jc w:val="both"/>
        <w:rPr>
          <w:rFonts w:eastAsiaTheme="minorHAnsi"/>
          <w:bCs/>
          <w:lang w:eastAsia="en-US"/>
        </w:rPr>
      </w:pPr>
      <w:r w:rsidRPr="00284A9E">
        <w:rPr>
          <w:rFonts w:eastAsiaTheme="minorHAnsi"/>
          <w:bCs/>
          <w:lang w:eastAsia="en-US"/>
        </w:rPr>
        <w:t>Настоящий Договор составлен в 2 (Двух) экземплярах, имеющих одинаковую юридическую силу по одному экземпляру для каждой из Сторон</w:t>
      </w:r>
      <w:r>
        <w:rPr>
          <w:rFonts w:eastAsiaTheme="minorHAnsi"/>
          <w:bCs/>
          <w:lang w:eastAsia="en-US"/>
        </w:rPr>
        <w:t>.</w:t>
      </w:r>
    </w:p>
    <w:p w14:paraId="3B264BD0" w14:textId="77777777" w:rsidR="000C2B64" w:rsidRPr="000C2B64" w:rsidRDefault="000C2B64" w:rsidP="000C2B64">
      <w:pPr>
        <w:pStyle w:val="a3"/>
        <w:autoSpaceDE w:val="0"/>
        <w:autoSpaceDN w:val="0"/>
        <w:adjustRightInd w:val="0"/>
        <w:ind w:left="709"/>
        <w:jc w:val="both"/>
        <w:rPr>
          <w:rFonts w:eastAsiaTheme="minorHAnsi"/>
          <w:bCs/>
          <w:sz w:val="18"/>
          <w:szCs w:val="18"/>
          <w:lang w:eastAsia="en-US"/>
        </w:rPr>
      </w:pPr>
    </w:p>
    <w:p w14:paraId="47372BC0" w14:textId="77777777" w:rsidR="000C2B64" w:rsidRDefault="000C2B64" w:rsidP="000C2B64">
      <w:pPr>
        <w:pStyle w:val="1"/>
        <w:numPr>
          <w:ilvl w:val="0"/>
          <w:numId w:val="2"/>
        </w:numPr>
        <w:spacing w:before="0" w:after="0"/>
        <w:ind w:left="0" w:firstLine="0"/>
        <w:rPr>
          <w:rFonts w:ascii="Times New Roman" w:hAnsi="Times New Roman" w:cs="Times New Roman"/>
          <w:color w:val="auto"/>
        </w:rPr>
      </w:pPr>
      <w:r>
        <w:rPr>
          <w:rFonts w:ascii="Times New Roman" w:hAnsi="Times New Roman" w:cs="Times New Roman"/>
          <w:color w:val="auto"/>
        </w:rPr>
        <w:t xml:space="preserve">Адреса и </w:t>
      </w:r>
      <w:r w:rsidRPr="005F1ECA">
        <w:rPr>
          <w:rFonts w:ascii="Times New Roman" w:hAnsi="Times New Roman" w:cs="Times New Roman"/>
          <w:color w:val="auto"/>
        </w:rPr>
        <w:t>реквизиты сторон</w:t>
      </w:r>
    </w:p>
    <w:p w14:paraId="2A963FA4" w14:textId="77777777" w:rsidR="000C2B64" w:rsidRPr="0043020C" w:rsidRDefault="000C2B64" w:rsidP="000C2B64">
      <w:pPr>
        <w:pStyle w:val="a3"/>
        <w:rPr>
          <w:sz w:val="28"/>
        </w:rPr>
      </w:pPr>
    </w:p>
    <w:tbl>
      <w:tblPr>
        <w:tblW w:w="10019" w:type="dxa"/>
        <w:tblLayout w:type="fixed"/>
        <w:tblLook w:val="0000" w:firstRow="0" w:lastRow="0" w:firstColumn="0" w:lastColumn="0" w:noHBand="0" w:noVBand="0"/>
      </w:tblPr>
      <w:tblGrid>
        <w:gridCol w:w="4922"/>
        <w:gridCol w:w="283"/>
        <w:gridCol w:w="4814"/>
      </w:tblGrid>
      <w:tr w:rsidR="000C2B64" w:rsidRPr="004D6087" w14:paraId="77A4737C" w14:textId="77777777" w:rsidTr="00173C31">
        <w:trPr>
          <w:trHeight w:val="567"/>
        </w:trPr>
        <w:tc>
          <w:tcPr>
            <w:tcW w:w="4922" w:type="dxa"/>
          </w:tcPr>
          <w:p w14:paraId="611436B7" w14:textId="77777777" w:rsidR="000C2B64" w:rsidRPr="004D6087" w:rsidRDefault="000C2B64" w:rsidP="00173C31">
            <w:pPr>
              <w:spacing w:after="200" w:line="276" w:lineRule="auto"/>
              <w:rPr>
                <w:rFonts w:eastAsia="Calibri"/>
                <w:b/>
                <w:lang w:eastAsia="en-US"/>
              </w:rPr>
            </w:pPr>
            <w:r>
              <w:rPr>
                <w:rFonts w:eastAsia="Calibri"/>
                <w:b/>
                <w:lang w:eastAsia="en-US"/>
              </w:rPr>
              <w:t>Администрация</w:t>
            </w:r>
            <w:r w:rsidRPr="004D6087">
              <w:rPr>
                <w:rFonts w:eastAsia="Calibri"/>
                <w:b/>
                <w:lang w:eastAsia="en-US"/>
              </w:rPr>
              <w:t>:</w:t>
            </w:r>
          </w:p>
        </w:tc>
        <w:tc>
          <w:tcPr>
            <w:tcW w:w="283" w:type="dxa"/>
          </w:tcPr>
          <w:p w14:paraId="5F83F6E6" w14:textId="77777777" w:rsidR="000C2B64" w:rsidRPr="004D6087" w:rsidRDefault="000C2B64" w:rsidP="00173C31">
            <w:pPr>
              <w:spacing w:after="200" w:line="276" w:lineRule="auto"/>
              <w:rPr>
                <w:rFonts w:eastAsia="Calibri"/>
                <w:b/>
                <w:lang w:val="en-US" w:eastAsia="en-US"/>
              </w:rPr>
            </w:pPr>
          </w:p>
        </w:tc>
        <w:tc>
          <w:tcPr>
            <w:tcW w:w="4814" w:type="dxa"/>
          </w:tcPr>
          <w:p w14:paraId="64A3CF63" w14:textId="77777777" w:rsidR="000C2B64" w:rsidRPr="004D6087" w:rsidRDefault="000C2B64" w:rsidP="00173C31">
            <w:pPr>
              <w:tabs>
                <w:tab w:val="center" w:pos="2302"/>
              </w:tabs>
              <w:spacing w:after="200" w:line="276" w:lineRule="auto"/>
              <w:rPr>
                <w:rFonts w:eastAsia="Calibri"/>
                <w:b/>
                <w:lang w:eastAsia="en-US"/>
              </w:rPr>
            </w:pPr>
            <w:r>
              <w:rPr>
                <w:rFonts w:eastAsia="Calibri"/>
                <w:b/>
                <w:lang w:eastAsia="en-US"/>
              </w:rPr>
              <w:t>Владелец рекламной конструкции</w:t>
            </w:r>
            <w:r w:rsidRPr="004D6087">
              <w:rPr>
                <w:rFonts w:eastAsia="Calibri"/>
                <w:b/>
                <w:lang w:eastAsia="en-US"/>
              </w:rPr>
              <w:t>:</w:t>
            </w:r>
            <w:r w:rsidRPr="004D6087">
              <w:rPr>
                <w:rFonts w:eastAsia="Calibri"/>
                <w:b/>
                <w:lang w:eastAsia="en-US"/>
              </w:rPr>
              <w:tab/>
            </w:r>
          </w:p>
          <w:p w14:paraId="7B57F023" w14:textId="77777777" w:rsidR="000C2B64" w:rsidRPr="004D6087" w:rsidRDefault="000C2B64" w:rsidP="00173C31">
            <w:pPr>
              <w:spacing w:after="200" w:line="276" w:lineRule="auto"/>
              <w:jc w:val="both"/>
              <w:rPr>
                <w:rFonts w:eastAsia="Calibri"/>
                <w:sz w:val="10"/>
                <w:lang w:val="en-US" w:eastAsia="en-US"/>
              </w:rPr>
            </w:pPr>
          </w:p>
        </w:tc>
      </w:tr>
    </w:tbl>
    <w:p w14:paraId="7AEF5727" w14:textId="77777777" w:rsidR="000C2B64" w:rsidRPr="0043020C" w:rsidRDefault="000C2B64" w:rsidP="000C2B64">
      <w:pPr>
        <w:ind w:right="55"/>
        <w:jc w:val="both"/>
        <w:rPr>
          <w:rFonts w:eastAsia="Calibri"/>
          <w:sz w:val="2"/>
          <w:szCs w:val="22"/>
          <w:lang w:eastAsia="en-US"/>
        </w:rPr>
      </w:pPr>
      <w:bookmarkStart w:id="8" w:name="RANGE!A1:F10"/>
      <w:bookmarkEnd w:id="8"/>
    </w:p>
    <w:p w14:paraId="4AEF5DCA" w14:textId="77777777" w:rsidR="000C2B64" w:rsidRPr="004D6087" w:rsidRDefault="000C2B64" w:rsidP="000C2B64">
      <w:pPr>
        <w:ind w:right="55"/>
        <w:rPr>
          <w:rFonts w:eastAsia="Calibri"/>
          <w:color w:val="000000"/>
          <w:sz w:val="22"/>
          <w:szCs w:val="22"/>
          <w:lang w:eastAsia="en-US"/>
        </w:rPr>
      </w:pPr>
      <w:r w:rsidRPr="004D6087">
        <w:rPr>
          <w:rFonts w:eastAsia="Calibri"/>
          <w:sz w:val="22"/>
          <w:szCs w:val="22"/>
          <w:lang w:eastAsia="en-US"/>
        </w:rPr>
        <w:t xml:space="preserve">_________________ /________________                           </w:t>
      </w:r>
      <w:r w:rsidRPr="004D6087">
        <w:rPr>
          <w:rFonts w:eastAsia="Calibri"/>
          <w:color w:val="000000"/>
          <w:sz w:val="22"/>
          <w:szCs w:val="22"/>
          <w:lang w:eastAsia="en-US"/>
        </w:rPr>
        <w:t>___________________ /________________.</w:t>
      </w:r>
    </w:p>
    <w:p w14:paraId="5BEDFA81" w14:textId="77777777" w:rsidR="000C2B64" w:rsidRPr="0043020C" w:rsidRDefault="000C2B64" w:rsidP="000C2B64">
      <w:pPr>
        <w:jc w:val="both"/>
        <w:rPr>
          <w:rFonts w:eastAsia="Calibri"/>
          <w:bCs/>
          <w:lang w:eastAsia="en-US"/>
        </w:rPr>
      </w:pPr>
      <w:r>
        <w:rPr>
          <w:rFonts w:eastAsia="Calibri"/>
          <w:b/>
          <w:color w:val="000000"/>
          <w:sz w:val="22"/>
          <w:szCs w:val="22"/>
          <w:lang w:eastAsia="en-US"/>
        </w:rPr>
        <w:t>М.П</w:t>
      </w:r>
      <w:r w:rsidRPr="004D6087">
        <w:rPr>
          <w:rFonts w:eastAsia="Calibri"/>
          <w:b/>
          <w:color w:val="000000"/>
          <w:sz w:val="22"/>
          <w:szCs w:val="22"/>
          <w:lang w:eastAsia="en-US"/>
        </w:rPr>
        <w:t>.</w:t>
      </w:r>
      <w:r w:rsidRPr="004D6087">
        <w:rPr>
          <w:rFonts w:eastAsia="Calibri"/>
          <w:b/>
          <w:sz w:val="22"/>
          <w:szCs w:val="22"/>
          <w:lang w:eastAsia="en-US"/>
        </w:rPr>
        <w:t xml:space="preserve">                                                        </w:t>
      </w:r>
      <w:r>
        <w:rPr>
          <w:rFonts w:eastAsia="Calibri"/>
          <w:b/>
          <w:sz w:val="22"/>
          <w:szCs w:val="22"/>
          <w:lang w:eastAsia="en-US"/>
        </w:rPr>
        <w:t xml:space="preserve">                              М.П</w:t>
      </w:r>
      <w:r w:rsidRPr="004D6087">
        <w:rPr>
          <w:rFonts w:eastAsia="Calibri"/>
          <w:b/>
          <w:sz w:val="22"/>
          <w:szCs w:val="22"/>
          <w:lang w:eastAsia="en-US"/>
        </w:rPr>
        <w:t>.</w:t>
      </w:r>
      <w:r w:rsidRPr="004D6087">
        <w:rPr>
          <w:rFonts w:eastAsia="Calibri"/>
          <w:bCs/>
          <w:sz w:val="22"/>
          <w:szCs w:val="22"/>
          <w:lang w:eastAsia="en-US"/>
        </w:rPr>
        <w:t xml:space="preserve"> </w:t>
      </w:r>
      <w:r w:rsidRPr="00770EE6">
        <w:rPr>
          <w:rFonts w:eastAsia="Calibri"/>
          <w:bCs/>
          <w:i/>
          <w:iCs/>
          <w:sz w:val="22"/>
          <w:szCs w:val="22"/>
          <w:lang w:eastAsia="en-US"/>
        </w:rPr>
        <w:t>(при наличии)</w:t>
      </w:r>
    </w:p>
    <w:p w14:paraId="53B004D3" w14:textId="77777777" w:rsidR="004368F5" w:rsidRDefault="004368F5" w:rsidP="000C2B64">
      <w:pPr>
        <w:spacing w:line="276" w:lineRule="auto"/>
        <w:jc w:val="both"/>
        <w:rPr>
          <w:rFonts w:eastAsia="Calibri"/>
          <w:bCs/>
          <w:sz w:val="28"/>
          <w:szCs w:val="28"/>
        </w:rPr>
      </w:pPr>
    </w:p>
    <w:p w14:paraId="22B5E3F4" w14:textId="77777777" w:rsidR="00235A28" w:rsidRDefault="00235A28" w:rsidP="000C2B64">
      <w:pPr>
        <w:spacing w:line="276" w:lineRule="auto"/>
        <w:jc w:val="both"/>
        <w:rPr>
          <w:rFonts w:eastAsia="Calibri"/>
          <w:bCs/>
          <w:sz w:val="28"/>
          <w:szCs w:val="28"/>
        </w:rPr>
      </w:pPr>
    </w:p>
    <w:p w14:paraId="36F6BE30" w14:textId="77777777" w:rsidR="00235A28" w:rsidRDefault="00235A28" w:rsidP="000C2B64">
      <w:pPr>
        <w:spacing w:line="276" w:lineRule="auto"/>
        <w:jc w:val="both"/>
        <w:rPr>
          <w:rFonts w:eastAsia="Calibri"/>
          <w:bCs/>
          <w:sz w:val="28"/>
          <w:szCs w:val="28"/>
        </w:rPr>
      </w:pPr>
    </w:p>
    <w:p w14:paraId="7351D01F" w14:textId="77777777" w:rsidR="00235A28" w:rsidRDefault="00235A28" w:rsidP="004A3163">
      <w:pPr>
        <w:spacing w:line="276" w:lineRule="auto"/>
        <w:rPr>
          <w:b/>
        </w:rPr>
      </w:pPr>
    </w:p>
    <w:p w14:paraId="5461A2C3" w14:textId="722C7622" w:rsidR="00235A28" w:rsidRDefault="00235A28" w:rsidP="004A3163">
      <w:pPr>
        <w:tabs>
          <w:tab w:val="left" w:pos="801"/>
        </w:tabs>
        <w:spacing w:line="276" w:lineRule="auto"/>
        <w:rPr>
          <w:b/>
        </w:rPr>
      </w:pPr>
    </w:p>
    <w:p w14:paraId="74349469" w14:textId="77777777" w:rsidR="00235A28" w:rsidRPr="00235A28" w:rsidRDefault="00235A28" w:rsidP="00235A28">
      <w:pPr>
        <w:spacing w:line="276" w:lineRule="auto"/>
        <w:jc w:val="center"/>
        <w:rPr>
          <w:rFonts w:eastAsia="Calibri"/>
          <w:b/>
          <w:bCs/>
        </w:rPr>
      </w:pPr>
    </w:p>
    <w:sectPr w:rsidR="00235A28" w:rsidRPr="00235A28" w:rsidSect="007736D8">
      <w:endnotePr>
        <w:numFmt w:val="decimal"/>
      </w:end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3D523" w14:textId="77777777" w:rsidR="000762FA" w:rsidRDefault="000762FA" w:rsidP="00AF4CD9">
      <w:r>
        <w:separator/>
      </w:r>
    </w:p>
  </w:endnote>
  <w:endnote w:type="continuationSeparator" w:id="0">
    <w:p w14:paraId="65C7B923" w14:textId="77777777" w:rsidR="000762FA" w:rsidRDefault="000762FA" w:rsidP="00AF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A9DF4" w14:textId="77777777" w:rsidR="000762FA" w:rsidRDefault="000762FA" w:rsidP="00AF4CD9">
      <w:r>
        <w:separator/>
      </w:r>
    </w:p>
  </w:footnote>
  <w:footnote w:type="continuationSeparator" w:id="0">
    <w:p w14:paraId="2BA29FD7" w14:textId="77777777" w:rsidR="000762FA" w:rsidRDefault="000762FA" w:rsidP="00AF4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44A83"/>
    <w:multiLevelType w:val="hybridMultilevel"/>
    <w:tmpl w:val="4B8EE2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3660493"/>
    <w:multiLevelType w:val="multilevel"/>
    <w:tmpl w:val="7CC2B712"/>
    <w:lvl w:ilvl="0">
      <w:start w:val="7"/>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16cid:durableId="1359817603">
    <w:abstractNumId w:val="0"/>
  </w:num>
  <w:num w:numId="2" w16cid:durableId="951979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A7D04"/>
    <w:rsid w:val="00005F5E"/>
    <w:rsid w:val="00023E3D"/>
    <w:rsid w:val="00030970"/>
    <w:rsid w:val="0004246B"/>
    <w:rsid w:val="000511E1"/>
    <w:rsid w:val="000702A0"/>
    <w:rsid w:val="000762FA"/>
    <w:rsid w:val="00076636"/>
    <w:rsid w:val="00083A2D"/>
    <w:rsid w:val="000869DA"/>
    <w:rsid w:val="000A6F8A"/>
    <w:rsid w:val="000A7D20"/>
    <w:rsid w:val="000B3481"/>
    <w:rsid w:val="000C2B64"/>
    <w:rsid w:val="000C383D"/>
    <w:rsid w:val="000C4C3D"/>
    <w:rsid w:val="001015E7"/>
    <w:rsid w:val="00111F48"/>
    <w:rsid w:val="0013265B"/>
    <w:rsid w:val="0013361D"/>
    <w:rsid w:val="00144839"/>
    <w:rsid w:val="00173C31"/>
    <w:rsid w:val="001C6FE9"/>
    <w:rsid w:val="001E37CA"/>
    <w:rsid w:val="00227A29"/>
    <w:rsid w:val="00235A28"/>
    <w:rsid w:val="00237DA6"/>
    <w:rsid w:val="00257E3E"/>
    <w:rsid w:val="00273C4A"/>
    <w:rsid w:val="00273DE1"/>
    <w:rsid w:val="002859BD"/>
    <w:rsid w:val="002B0856"/>
    <w:rsid w:val="002B3F1F"/>
    <w:rsid w:val="002D43C5"/>
    <w:rsid w:val="002E4FA9"/>
    <w:rsid w:val="00340B85"/>
    <w:rsid w:val="00342076"/>
    <w:rsid w:val="00342C40"/>
    <w:rsid w:val="003447B2"/>
    <w:rsid w:val="0034553D"/>
    <w:rsid w:val="0035112C"/>
    <w:rsid w:val="00360EA3"/>
    <w:rsid w:val="00364558"/>
    <w:rsid w:val="00364599"/>
    <w:rsid w:val="00370D5A"/>
    <w:rsid w:val="0038221E"/>
    <w:rsid w:val="003A036D"/>
    <w:rsid w:val="003A6059"/>
    <w:rsid w:val="003A7D04"/>
    <w:rsid w:val="003B1C62"/>
    <w:rsid w:val="003C4593"/>
    <w:rsid w:val="003D014D"/>
    <w:rsid w:val="003D2193"/>
    <w:rsid w:val="003E276A"/>
    <w:rsid w:val="003E7EBE"/>
    <w:rsid w:val="003F70B1"/>
    <w:rsid w:val="003F7D55"/>
    <w:rsid w:val="00404B67"/>
    <w:rsid w:val="004205A4"/>
    <w:rsid w:val="0042116C"/>
    <w:rsid w:val="004368F5"/>
    <w:rsid w:val="00496CA4"/>
    <w:rsid w:val="004A25B8"/>
    <w:rsid w:val="004A3163"/>
    <w:rsid w:val="004C4FBA"/>
    <w:rsid w:val="004C6FE5"/>
    <w:rsid w:val="0051279A"/>
    <w:rsid w:val="00523AAE"/>
    <w:rsid w:val="00526578"/>
    <w:rsid w:val="005474F2"/>
    <w:rsid w:val="00553782"/>
    <w:rsid w:val="00560F27"/>
    <w:rsid w:val="00563DC2"/>
    <w:rsid w:val="00571579"/>
    <w:rsid w:val="00584409"/>
    <w:rsid w:val="0058461C"/>
    <w:rsid w:val="00587A55"/>
    <w:rsid w:val="005C08E0"/>
    <w:rsid w:val="005E2F83"/>
    <w:rsid w:val="0060523C"/>
    <w:rsid w:val="00616DD4"/>
    <w:rsid w:val="00623CBF"/>
    <w:rsid w:val="00632AF5"/>
    <w:rsid w:val="00634405"/>
    <w:rsid w:val="00651E47"/>
    <w:rsid w:val="00673C7B"/>
    <w:rsid w:val="00682686"/>
    <w:rsid w:val="00690EB2"/>
    <w:rsid w:val="00696374"/>
    <w:rsid w:val="006B735E"/>
    <w:rsid w:val="006D2513"/>
    <w:rsid w:val="006F1377"/>
    <w:rsid w:val="006F705E"/>
    <w:rsid w:val="007552DD"/>
    <w:rsid w:val="007736D8"/>
    <w:rsid w:val="007B0C0C"/>
    <w:rsid w:val="007C2784"/>
    <w:rsid w:val="007C520C"/>
    <w:rsid w:val="007D3159"/>
    <w:rsid w:val="007F15C2"/>
    <w:rsid w:val="00803A7F"/>
    <w:rsid w:val="008256D3"/>
    <w:rsid w:val="00825BE6"/>
    <w:rsid w:val="00833B0B"/>
    <w:rsid w:val="0084576B"/>
    <w:rsid w:val="00847B2B"/>
    <w:rsid w:val="008565A1"/>
    <w:rsid w:val="008846CC"/>
    <w:rsid w:val="008C1616"/>
    <w:rsid w:val="008E4D59"/>
    <w:rsid w:val="008E54DF"/>
    <w:rsid w:val="008E7E74"/>
    <w:rsid w:val="008F541E"/>
    <w:rsid w:val="00922F7F"/>
    <w:rsid w:val="0092720D"/>
    <w:rsid w:val="009313A8"/>
    <w:rsid w:val="00951859"/>
    <w:rsid w:val="00960545"/>
    <w:rsid w:val="00977588"/>
    <w:rsid w:val="00983288"/>
    <w:rsid w:val="009B64BD"/>
    <w:rsid w:val="009E001E"/>
    <w:rsid w:val="009E111C"/>
    <w:rsid w:val="009E5421"/>
    <w:rsid w:val="009E6EA3"/>
    <w:rsid w:val="009F7BA1"/>
    <w:rsid w:val="00A032D1"/>
    <w:rsid w:val="00A06310"/>
    <w:rsid w:val="00A27CA3"/>
    <w:rsid w:val="00A378AB"/>
    <w:rsid w:val="00A474CF"/>
    <w:rsid w:val="00A92557"/>
    <w:rsid w:val="00AE02DC"/>
    <w:rsid w:val="00AF2FF4"/>
    <w:rsid w:val="00AF4CD9"/>
    <w:rsid w:val="00AF7AA0"/>
    <w:rsid w:val="00B23CE9"/>
    <w:rsid w:val="00B46ADD"/>
    <w:rsid w:val="00B46D0E"/>
    <w:rsid w:val="00BE7765"/>
    <w:rsid w:val="00C23A52"/>
    <w:rsid w:val="00C734C1"/>
    <w:rsid w:val="00C7680E"/>
    <w:rsid w:val="00CA7BC3"/>
    <w:rsid w:val="00CC115F"/>
    <w:rsid w:val="00CD001E"/>
    <w:rsid w:val="00CD2165"/>
    <w:rsid w:val="00CD2DAB"/>
    <w:rsid w:val="00CD7ACF"/>
    <w:rsid w:val="00CF1024"/>
    <w:rsid w:val="00D07FC9"/>
    <w:rsid w:val="00D1286B"/>
    <w:rsid w:val="00D16C16"/>
    <w:rsid w:val="00D40A6B"/>
    <w:rsid w:val="00D51DD4"/>
    <w:rsid w:val="00D6697B"/>
    <w:rsid w:val="00D67920"/>
    <w:rsid w:val="00D76A8C"/>
    <w:rsid w:val="00D92965"/>
    <w:rsid w:val="00DA5CF9"/>
    <w:rsid w:val="00DB6880"/>
    <w:rsid w:val="00DC3ADA"/>
    <w:rsid w:val="00DE493C"/>
    <w:rsid w:val="00DF6EE8"/>
    <w:rsid w:val="00DF73ED"/>
    <w:rsid w:val="00E2232A"/>
    <w:rsid w:val="00E46855"/>
    <w:rsid w:val="00E662DC"/>
    <w:rsid w:val="00E67D33"/>
    <w:rsid w:val="00E852FA"/>
    <w:rsid w:val="00E861B4"/>
    <w:rsid w:val="00E972AB"/>
    <w:rsid w:val="00EA5BE9"/>
    <w:rsid w:val="00EC7EFF"/>
    <w:rsid w:val="00ED0E72"/>
    <w:rsid w:val="00EE0D05"/>
    <w:rsid w:val="00EE4CCC"/>
    <w:rsid w:val="00EF3D66"/>
    <w:rsid w:val="00F30FAA"/>
    <w:rsid w:val="00F507A1"/>
    <w:rsid w:val="00F64D5A"/>
    <w:rsid w:val="00F67E4B"/>
    <w:rsid w:val="00F9544C"/>
    <w:rsid w:val="00F959D1"/>
    <w:rsid w:val="00FA066F"/>
    <w:rsid w:val="00FB2424"/>
    <w:rsid w:val="00FE4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A6AC1"/>
  <w15:docId w15:val="{F947C82F-943E-4BA2-AE1B-6781C1A76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C40"/>
    <w:pPr>
      <w:spacing w:after="0" w:line="240" w:lineRule="auto"/>
    </w:pPr>
    <w:rPr>
      <w:rFonts w:ascii="Times New Roman" w:eastAsia="Times New Roman" w:hAnsi="Times New Roman" w:cs="Times New Roman"/>
      <w:kern w:val="0"/>
      <w:sz w:val="24"/>
      <w:szCs w:val="24"/>
      <w:lang w:eastAsia="ru-RU"/>
    </w:rPr>
  </w:style>
  <w:style w:type="paragraph" w:styleId="1">
    <w:name w:val="heading 1"/>
    <w:basedOn w:val="a"/>
    <w:next w:val="a"/>
    <w:link w:val="10"/>
    <w:uiPriority w:val="99"/>
    <w:qFormat/>
    <w:rsid w:val="00342C40"/>
    <w:pPr>
      <w:widowControl w:val="0"/>
      <w:autoSpaceDE w:val="0"/>
      <w:autoSpaceDN w:val="0"/>
      <w:adjustRightInd w:val="0"/>
      <w:spacing w:before="108" w:after="108"/>
      <w:jc w:val="center"/>
      <w:outlineLvl w:val="0"/>
    </w:pPr>
    <w:rPr>
      <w:rFonts w:ascii="Arial" w:eastAsiaTheme="minorEastAsia"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42C40"/>
    <w:rPr>
      <w:rFonts w:ascii="Arial" w:eastAsiaTheme="minorEastAsia" w:hAnsi="Arial" w:cs="Arial"/>
      <w:b/>
      <w:bCs/>
      <w:color w:val="26282F"/>
      <w:kern w:val="0"/>
      <w:sz w:val="24"/>
      <w:szCs w:val="24"/>
      <w:lang w:eastAsia="ru-RU"/>
    </w:rPr>
  </w:style>
  <w:style w:type="paragraph" w:styleId="a3">
    <w:name w:val="List Paragraph"/>
    <w:basedOn w:val="a"/>
    <w:uiPriority w:val="34"/>
    <w:qFormat/>
    <w:rsid w:val="00257E3E"/>
    <w:pPr>
      <w:ind w:left="720"/>
      <w:contextualSpacing/>
    </w:pPr>
  </w:style>
  <w:style w:type="paragraph" w:styleId="a4">
    <w:name w:val="Normal (Web)"/>
    <w:basedOn w:val="a"/>
    <w:uiPriority w:val="99"/>
    <w:unhideWhenUsed/>
    <w:rsid w:val="007D3159"/>
    <w:pPr>
      <w:spacing w:before="100" w:beforeAutospacing="1" w:after="100" w:afterAutospacing="1"/>
    </w:pPr>
  </w:style>
  <w:style w:type="character" w:styleId="a5">
    <w:name w:val="Hyperlink"/>
    <w:basedOn w:val="a0"/>
    <w:uiPriority w:val="99"/>
    <w:semiHidden/>
    <w:unhideWhenUsed/>
    <w:rsid w:val="007D3159"/>
    <w:rPr>
      <w:color w:val="0000FF"/>
      <w:u w:val="single"/>
    </w:rPr>
  </w:style>
  <w:style w:type="character" w:styleId="a6">
    <w:name w:val="annotation reference"/>
    <w:basedOn w:val="a0"/>
    <w:uiPriority w:val="99"/>
    <w:semiHidden/>
    <w:unhideWhenUsed/>
    <w:rsid w:val="007D3159"/>
    <w:rPr>
      <w:sz w:val="16"/>
      <w:szCs w:val="16"/>
    </w:rPr>
  </w:style>
  <w:style w:type="paragraph" w:styleId="a7">
    <w:name w:val="annotation text"/>
    <w:basedOn w:val="a"/>
    <w:link w:val="a8"/>
    <w:uiPriority w:val="99"/>
    <w:unhideWhenUsed/>
    <w:rsid w:val="007D3159"/>
    <w:rPr>
      <w:sz w:val="20"/>
      <w:szCs w:val="20"/>
    </w:rPr>
  </w:style>
  <w:style w:type="character" w:customStyle="1" w:styleId="a8">
    <w:name w:val="Текст примечания Знак"/>
    <w:basedOn w:val="a0"/>
    <w:link w:val="a7"/>
    <w:uiPriority w:val="99"/>
    <w:rsid w:val="007D3159"/>
    <w:rPr>
      <w:rFonts w:ascii="Times New Roman" w:eastAsia="Times New Roman" w:hAnsi="Times New Roman" w:cs="Times New Roman"/>
      <w:kern w:val="0"/>
      <w:sz w:val="20"/>
      <w:szCs w:val="20"/>
      <w:lang w:eastAsia="ru-RU"/>
    </w:rPr>
  </w:style>
  <w:style w:type="paragraph" w:styleId="a9">
    <w:name w:val="annotation subject"/>
    <w:basedOn w:val="a7"/>
    <w:next w:val="a7"/>
    <w:link w:val="aa"/>
    <w:uiPriority w:val="99"/>
    <w:semiHidden/>
    <w:unhideWhenUsed/>
    <w:rsid w:val="007D3159"/>
    <w:rPr>
      <w:b/>
      <w:bCs/>
    </w:rPr>
  </w:style>
  <w:style w:type="character" w:customStyle="1" w:styleId="aa">
    <w:name w:val="Тема примечания Знак"/>
    <w:basedOn w:val="a8"/>
    <w:link w:val="a9"/>
    <w:uiPriority w:val="99"/>
    <w:semiHidden/>
    <w:rsid w:val="007D3159"/>
    <w:rPr>
      <w:rFonts w:ascii="Times New Roman" w:eastAsia="Times New Roman" w:hAnsi="Times New Roman" w:cs="Times New Roman"/>
      <w:b/>
      <w:bCs/>
      <w:kern w:val="0"/>
      <w:sz w:val="20"/>
      <w:szCs w:val="20"/>
      <w:lang w:eastAsia="ru-RU"/>
    </w:rPr>
  </w:style>
  <w:style w:type="paragraph" w:styleId="ab">
    <w:name w:val="endnote text"/>
    <w:basedOn w:val="a"/>
    <w:link w:val="ac"/>
    <w:uiPriority w:val="99"/>
    <w:semiHidden/>
    <w:unhideWhenUsed/>
    <w:rsid w:val="00AF4CD9"/>
    <w:rPr>
      <w:sz w:val="20"/>
      <w:szCs w:val="20"/>
    </w:rPr>
  </w:style>
  <w:style w:type="character" w:customStyle="1" w:styleId="ac">
    <w:name w:val="Текст концевой сноски Знак"/>
    <w:basedOn w:val="a0"/>
    <w:link w:val="ab"/>
    <w:uiPriority w:val="99"/>
    <w:semiHidden/>
    <w:rsid w:val="00AF4CD9"/>
    <w:rPr>
      <w:rFonts w:ascii="Times New Roman" w:eastAsia="Times New Roman" w:hAnsi="Times New Roman" w:cs="Times New Roman"/>
      <w:kern w:val="0"/>
      <w:sz w:val="20"/>
      <w:szCs w:val="20"/>
      <w:lang w:eastAsia="ru-RU"/>
    </w:rPr>
  </w:style>
  <w:style w:type="character" w:styleId="ad">
    <w:name w:val="endnote reference"/>
    <w:basedOn w:val="a0"/>
    <w:uiPriority w:val="99"/>
    <w:semiHidden/>
    <w:unhideWhenUsed/>
    <w:rsid w:val="00AF4CD9"/>
    <w:rPr>
      <w:vertAlign w:val="superscript"/>
    </w:rPr>
  </w:style>
  <w:style w:type="paragraph" w:customStyle="1" w:styleId="ae">
    <w:name w:val="Таблицы (моноширинный)"/>
    <w:basedOn w:val="a"/>
    <w:next w:val="a"/>
    <w:uiPriority w:val="99"/>
    <w:rsid w:val="00023E3D"/>
    <w:pPr>
      <w:widowControl w:val="0"/>
      <w:autoSpaceDE w:val="0"/>
      <w:autoSpaceDN w:val="0"/>
      <w:adjustRightInd w:val="0"/>
      <w:jc w:val="both"/>
    </w:pPr>
    <w:rPr>
      <w:rFonts w:ascii="Courier New" w:eastAsiaTheme="minorEastAsia" w:hAnsi="Courier New" w:cs="Courier New"/>
      <w:sz w:val="22"/>
      <w:szCs w:val="22"/>
    </w:rPr>
  </w:style>
  <w:style w:type="paragraph" w:styleId="af">
    <w:name w:val="footnote text"/>
    <w:basedOn w:val="a"/>
    <w:link w:val="af0"/>
    <w:uiPriority w:val="99"/>
    <w:semiHidden/>
    <w:unhideWhenUsed/>
    <w:rsid w:val="008E7E74"/>
    <w:rPr>
      <w:sz w:val="20"/>
      <w:szCs w:val="20"/>
    </w:rPr>
  </w:style>
  <w:style w:type="character" w:customStyle="1" w:styleId="af0">
    <w:name w:val="Текст сноски Знак"/>
    <w:basedOn w:val="a0"/>
    <w:link w:val="af"/>
    <w:uiPriority w:val="99"/>
    <w:semiHidden/>
    <w:rsid w:val="008E7E74"/>
    <w:rPr>
      <w:rFonts w:ascii="Times New Roman" w:eastAsia="Times New Roman" w:hAnsi="Times New Roman" w:cs="Times New Roman"/>
      <w:kern w:val="0"/>
      <w:sz w:val="20"/>
      <w:szCs w:val="20"/>
      <w:lang w:eastAsia="ru-RU"/>
    </w:rPr>
  </w:style>
  <w:style w:type="character" w:styleId="af1">
    <w:name w:val="footnote reference"/>
    <w:basedOn w:val="a0"/>
    <w:uiPriority w:val="99"/>
    <w:semiHidden/>
    <w:unhideWhenUsed/>
    <w:rsid w:val="008E7E74"/>
    <w:rPr>
      <w:vertAlign w:val="superscript"/>
    </w:rPr>
  </w:style>
  <w:style w:type="paragraph" w:customStyle="1" w:styleId="ConsPlusNormal">
    <w:name w:val="ConsPlusNormal"/>
    <w:rsid w:val="00584409"/>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rPr>
  </w:style>
  <w:style w:type="paragraph" w:customStyle="1" w:styleId="formattext">
    <w:name w:val="formattext"/>
    <w:basedOn w:val="a"/>
    <w:rsid w:val="00DB6880"/>
    <w:pPr>
      <w:spacing w:before="100" w:beforeAutospacing="1" w:after="100" w:afterAutospacing="1"/>
    </w:pPr>
  </w:style>
  <w:style w:type="paragraph" w:styleId="af2">
    <w:name w:val="Balloon Text"/>
    <w:basedOn w:val="a"/>
    <w:link w:val="af3"/>
    <w:uiPriority w:val="99"/>
    <w:semiHidden/>
    <w:unhideWhenUsed/>
    <w:rsid w:val="00273DE1"/>
    <w:rPr>
      <w:rFonts w:ascii="Tahoma" w:hAnsi="Tahoma" w:cs="Tahoma"/>
      <w:sz w:val="16"/>
      <w:szCs w:val="16"/>
    </w:rPr>
  </w:style>
  <w:style w:type="character" w:customStyle="1" w:styleId="af3">
    <w:name w:val="Текст выноски Знак"/>
    <w:basedOn w:val="a0"/>
    <w:link w:val="af2"/>
    <w:uiPriority w:val="99"/>
    <w:semiHidden/>
    <w:rsid w:val="00273DE1"/>
    <w:rPr>
      <w:rFonts w:ascii="Tahoma" w:eastAsia="Times New Roman" w:hAnsi="Tahoma" w:cs="Tahoma"/>
      <w:kern w:val="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8546">
      <w:bodyDiv w:val="1"/>
      <w:marLeft w:val="0"/>
      <w:marRight w:val="0"/>
      <w:marTop w:val="0"/>
      <w:marBottom w:val="0"/>
      <w:divBdr>
        <w:top w:val="none" w:sz="0" w:space="0" w:color="auto"/>
        <w:left w:val="none" w:sz="0" w:space="0" w:color="auto"/>
        <w:bottom w:val="none" w:sz="0" w:space="0" w:color="auto"/>
        <w:right w:val="none" w:sz="0" w:space="0" w:color="auto"/>
      </w:divBdr>
    </w:div>
    <w:div w:id="36467248">
      <w:bodyDiv w:val="1"/>
      <w:marLeft w:val="0"/>
      <w:marRight w:val="0"/>
      <w:marTop w:val="0"/>
      <w:marBottom w:val="0"/>
      <w:divBdr>
        <w:top w:val="none" w:sz="0" w:space="0" w:color="auto"/>
        <w:left w:val="none" w:sz="0" w:space="0" w:color="auto"/>
        <w:bottom w:val="none" w:sz="0" w:space="0" w:color="auto"/>
        <w:right w:val="none" w:sz="0" w:space="0" w:color="auto"/>
      </w:divBdr>
    </w:div>
    <w:div w:id="36663183">
      <w:bodyDiv w:val="1"/>
      <w:marLeft w:val="0"/>
      <w:marRight w:val="0"/>
      <w:marTop w:val="0"/>
      <w:marBottom w:val="0"/>
      <w:divBdr>
        <w:top w:val="none" w:sz="0" w:space="0" w:color="auto"/>
        <w:left w:val="none" w:sz="0" w:space="0" w:color="auto"/>
        <w:bottom w:val="none" w:sz="0" w:space="0" w:color="auto"/>
        <w:right w:val="none" w:sz="0" w:space="0" w:color="auto"/>
      </w:divBdr>
    </w:div>
    <w:div w:id="93672661">
      <w:bodyDiv w:val="1"/>
      <w:marLeft w:val="0"/>
      <w:marRight w:val="0"/>
      <w:marTop w:val="0"/>
      <w:marBottom w:val="0"/>
      <w:divBdr>
        <w:top w:val="none" w:sz="0" w:space="0" w:color="auto"/>
        <w:left w:val="none" w:sz="0" w:space="0" w:color="auto"/>
        <w:bottom w:val="none" w:sz="0" w:space="0" w:color="auto"/>
        <w:right w:val="none" w:sz="0" w:space="0" w:color="auto"/>
      </w:divBdr>
    </w:div>
    <w:div w:id="178787193">
      <w:bodyDiv w:val="1"/>
      <w:marLeft w:val="0"/>
      <w:marRight w:val="0"/>
      <w:marTop w:val="0"/>
      <w:marBottom w:val="0"/>
      <w:divBdr>
        <w:top w:val="none" w:sz="0" w:space="0" w:color="auto"/>
        <w:left w:val="none" w:sz="0" w:space="0" w:color="auto"/>
        <w:bottom w:val="none" w:sz="0" w:space="0" w:color="auto"/>
        <w:right w:val="none" w:sz="0" w:space="0" w:color="auto"/>
      </w:divBdr>
    </w:div>
    <w:div w:id="184488175">
      <w:bodyDiv w:val="1"/>
      <w:marLeft w:val="0"/>
      <w:marRight w:val="0"/>
      <w:marTop w:val="0"/>
      <w:marBottom w:val="0"/>
      <w:divBdr>
        <w:top w:val="none" w:sz="0" w:space="0" w:color="auto"/>
        <w:left w:val="none" w:sz="0" w:space="0" w:color="auto"/>
        <w:bottom w:val="none" w:sz="0" w:space="0" w:color="auto"/>
        <w:right w:val="none" w:sz="0" w:space="0" w:color="auto"/>
      </w:divBdr>
    </w:div>
    <w:div w:id="218444605">
      <w:bodyDiv w:val="1"/>
      <w:marLeft w:val="0"/>
      <w:marRight w:val="0"/>
      <w:marTop w:val="0"/>
      <w:marBottom w:val="0"/>
      <w:divBdr>
        <w:top w:val="none" w:sz="0" w:space="0" w:color="auto"/>
        <w:left w:val="none" w:sz="0" w:space="0" w:color="auto"/>
        <w:bottom w:val="none" w:sz="0" w:space="0" w:color="auto"/>
        <w:right w:val="none" w:sz="0" w:space="0" w:color="auto"/>
      </w:divBdr>
    </w:div>
    <w:div w:id="220987805">
      <w:bodyDiv w:val="1"/>
      <w:marLeft w:val="0"/>
      <w:marRight w:val="0"/>
      <w:marTop w:val="0"/>
      <w:marBottom w:val="0"/>
      <w:divBdr>
        <w:top w:val="none" w:sz="0" w:space="0" w:color="auto"/>
        <w:left w:val="none" w:sz="0" w:space="0" w:color="auto"/>
        <w:bottom w:val="none" w:sz="0" w:space="0" w:color="auto"/>
        <w:right w:val="none" w:sz="0" w:space="0" w:color="auto"/>
      </w:divBdr>
    </w:div>
    <w:div w:id="234627822">
      <w:bodyDiv w:val="1"/>
      <w:marLeft w:val="0"/>
      <w:marRight w:val="0"/>
      <w:marTop w:val="0"/>
      <w:marBottom w:val="0"/>
      <w:divBdr>
        <w:top w:val="none" w:sz="0" w:space="0" w:color="auto"/>
        <w:left w:val="none" w:sz="0" w:space="0" w:color="auto"/>
        <w:bottom w:val="none" w:sz="0" w:space="0" w:color="auto"/>
        <w:right w:val="none" w:sz="0" w:space="0" w:color="auto"/>
      </w:divBdr>
    </w:div>
    <w:div w:id="260918485">
      <w:bodyDiv w:val="1"/>
      <w:marLeft w:val="0"/>
      <w:marRight w:val="0"/>
      <w:marTop w:val="0"/>
      <w:marBottom w:val="0"/>
      <w:divBdr>
        <w:top w:val="none" w:sz="0" w:space="0" w:color="auto"/>
        <w:left w:val="none" w:sz="0" w:space="0" w:color="auto"/>
        <w:bottom w:val="none" w:sz="0" w:space="0" w:color="auto"/>
        <w:right w:val="none" w:sz="0" w:space="0" w:color="auto"/>
      </w:divBdr>
    </w:div>
    <w:div w:id="271010119">
      <w:bodyDiv w:val="1"/>
      <w:marLeft w:val="0"/>
      <w:marRight w:val="0"/>
      <w:marTop w:val="0"/>
      <w:marBottom w:val="0"/>
      <w:divBdr>
        <w:top w:val="none" w:sz="0" w:space="0" w:color="auto"/>
        <w:left w:val="none" w:sz="0" w:space="0" w:color="auto"/>
        <w:bottom w:val="none" w:sz="0" w:space="0" w:color="auto"/>
        <w:right w:val="none" w:sz="0" w:space="0" w:color="auto"/>
      </w:divBdr>
    </w:div>
    <w:div w:id="426072951">
      <w:bodyDiv w:val="1"/>
      <w:marLeft w:val="0"/>
      <w:marRight w:val="0"/>
      <w:marTop w:val="0"/>
      <w:marBottom w:val="0"/>
      <w:divBdr>
        <w:top w:val="none" w:sz="0" w:space="0" w:color="auto"/>
        <w:left w:val="none" w:sz="0" w:space="0" w:color="auto"/>
        <w:bottom w:val="none" w:sz="0" w:space="0" w:color="auto"/>
        <w:right w:val="none" w:sz="0" w:space="0" w:color="auto"/>
      </w:divBdr>
    </w:div>
    <w:div w:id="445277003">
      <w:bodyDiv w:val="1"/>
      <w:marLeft w:val="0"/>
      <w:marRight w:val="0"/>
      <w:marTop w:val="0"/>
      <w:marBottom w:val="0"/>
      <w:divBdr>
        <w:top w:val="none" w:sz="0" w:space="0" w:color="auto"/>
        <w:left w:val="none" w:sz="0" w:space="0" w:color="auto"/>
        <w:bottom w:val="none" w:sz="0" w:space="0" w:color="auto"/>
        <w:right w:val="none" w:sz="0" w:space="0" w:color="auto"/>
      </w:divBdr>
    </w:div>
    <w:div w:id="483401430">
      <w:bodyDiv w:val="1"/>
      <w:marLeft w:val="0"/>
      <w:marRight w:val="0"/>
      <w:marTop w:val="0"/>
      <w:marBottom w:val="0"/>
      <w:divBdr>
        <w:top w:val="none" w:sz="0" w:space="0" w:color="auto"/>
        <w:left w:val="none" w:sz="0" w:space="0" w:color="auto"/>
        <w:bottom w:val="none" w:sz="0" w:space="0" w:color="auto"/>
        <w:right w:val="none" w:sz="0" w:space="0" w:color="auto"/>
      </w:divBdr>
    </w:div>
    <w:div w:id="505941594">
      <w:bodyDiv w:val="1"/>
      <w:marLeft w:val="0"/>
      <w:marRight w:val="0"/>
      <w:marTop w:val="0"/>
      <w:marBottom w:val="0"/>
      <w:divBdr>
        <w:top w:val="none" w:sz="0" w:space="0" w:color="auto"/>
        <w:left w:val="none" w:sz="0" w:space="0" w:color="auto"/>
        <w:bottom w:val="none" w:sz="0" w:space="0" w:color="auto"/>
        <w:right w:val="none" w:sz="0" w:space="0" w:color="auto"/>
      </w:divBdr>
    </w:div>
    <w:div w:id="511650576">
      <w:bodyDiv w:val="1"/>
      <w:marLeft w:val="0"/>
      <w:marRight w:val="0"/>
      <w:marTop w:val="0"/>
      <w:marBottom w:val="0"/>
      <w:divBdr>
        <w:top w:val="none" w:sz="0" w:space="0" w:color="auto"/>
        <w:left w:val="none" w:sz="0" w:space="0" w:color="auto"/>
        <w:bottom w:val="none" w:sz="0" w:space="0" w:color="auto"/>
        <w:right w:val="none" w:sz="0" w:space="0" w:color="auto"/>
      </w:divBdr>
    </w:div>
    <w:div w:id="522213137">
      <w:bodyDiv w:val="1"/>
      <w:marLeft w:val="0"/>
      <w:marRight w:val="0"/>
      <w:marTop w:val="0"/>
      <w:marBottom w:val="0"/>
      <w:divBdr>
        <w:top w:val="none" w:sz="0" w:space="0" w:color="auto"/>
        <w:left w:val="none" w:sz="0" w:space="0" w:color="auto"/>
        <w:bottom w:val="none" w:sz="0" w:space="0" w:color="auto"/>
        <w:right w:val="none" w:sz="0" w:space="0" w:color="auto"/>
      </w:divBdr>
    </w:div>
    <w:div w:id="595136281">
      <w:bodyDiv w:val="1"/>
      <w:marLeft w:val="0"/>
      <w:marRight w:val="0"/>
      <w:marTop w:val="0"/>
      <w:marBottom w:val="0"/>
      <w:divBdr>
        <w:top w:val="none" w:sz="0" w:space="0" w:color="auto"/>
        <w:left w:val="none" w:sz="0" w:space="0" w:color="auto"/>
        <w:bottom w:val="none" w:sz="0" w:space="0" w:color="auto"/>
        <w:right w:val="none" w:sz="0" w:space="0" w:color="auto"/>
      </w:divBdr>
    </w:div>
    <w:div w:id="595942243">
      <w:bodyDiv w:val="1"/>
      <w:marLeft w:val="0"/>
      <w:marRight w:val="0"/>
      <w:marTop w:val="0"/>
      <w:marBottom w:val="0"/>
      <w:divBdr>
        <w:top w:val="none" w:sz="0" w:space="0" w:color="auto"/>
        <w:left w:val="none" w:sz="0" w:space="0" w:color="auto"/>
        <w:bottom w:val="none" w:sz="0" w:space="0" w:color="auto"/>
        <w:right w:val="none" w:sz="0" w:space="0" w:color="auto"/>
      </w:divBdr>
    </w:div>
    <w:div w:id="597174812">
      <w:bodyDiv w:val="1"/>
      <w:marLeft w:val="0"/>
      <w:marRight w:val="0"/>
      <w:marTop w:val="0"/>
      <w:marBottom w:val="0"/>
      <w:divBdr>
        <w:top w:val="none" w:sz="0" w:space="0" w:color="auto"/>
        <w:left w:val="none" w:sz="0" w:space="0" w:color="auto"/>
        <w:bottom w:val="none" w:sz="0" w:space="0" w:color="auto"/>
        <w:right w:val="none" w:sz="0" w:space="0" w:color="auto"/>
      </w:divBdr>
    </w:div>
    <w:div w:id="621151334">
      <w:bodyDiv w:val="1"/>
      <w:marLeft w:val="0"/>
      <w:marRight w:val="0"/>
      <w:marTop w:val="0"/>
      <w:marBottom w:val="0"/>
      <w:divBdr>
        <w:top w:val="none" w:sz="0" w:space="0" w:color="auto"/>
        <w:left w:val="none" w:sz="0" w:space="0" w:color="auto"/>
        <w:bottom w:val="none" w:sz="0" w:space="0" w:color="auto"/>
        <w:right w:val="none" w:sz="0" w:space="0" w:color="auto"/>
      </w:divBdr>
    </w:div>
    <w:div w:id="711656562">
      <w:bodyDiv w:val="1"/>
      <w:marLeft w:val="0"/>
      <w:marRight w:val="0"/>
      <w:marTop w:val="0"/>
      <w:marBottom w:val="0"/>
      <w:divBdr>
        <w:top w:val="none" w:sz="0" w:space="0" w:color="auto"/>
        <w:left w:val="none" w:sz="0" w:space="0" w:color="auto"/>
        <w:bottom w:val="none" w:sz="0" w:space="0" w:color="auto"/>
        <w:right w:val="none" w:sz="0" w:space="0" w:color="auto"/>
      </w:divBdr>
    </w:div>
    <w:div w:id="714890998">
      <w:bodyDiv w:val="1"/>
      <w:marLeft w:val="0"/>
      <w:marRight w:val="0"/>
      <w:marTop w:val="0"/>
      <w:marBottom w:val="0"/>
      <w:divBdr>
        <w:top w:val="none" w:sz="0" w:space="0" w:color="auto"/>
        <w:left w:val="none" w:sz="0" w:space="0" w:color="auto"/>
        <w:bottom w:val="none" w:sz="0" w:space="0" w:color="auto"/>
        <w:right w:val="none" w:sz="0" w:space="0" w:color="auto"/>
      </w:divBdr>
    </w:div>
    <w:div w:id="717702076">
      <w:bodyDiv w:val="1"/>
      <w:marLeft w:val="0"/>
      <w:marRight w:val="0"/>
      <w:marTop w:val="0"/>
      <w:marBottom w:val="0"/>
      <w:divBdr>
        <w:top w:val="none" w:sz="0" w:space="0" w:color="auto"/>
        <w:left w:val="none" w:sz="0" w:space="0" w:color="auto"/>
        <w:bottom w:val="none" w:sz="0" w:space="0" w:color="auto"/>
        <w:right w:val="none" w:sz="0" w:space="0" w:color="auto"/>
      </w:divBdr>
    </w:div>
    <w:div w:id="741365514">
      <w:bodyDiv w:val="1"/>
      <w:marLeft w:val="0"/>
      <w:marRight w:val="0"/>
      <w:marTop w:val="0"/>
      <w:marBottom w:val="0"/>
      <w:divBdr>
        <w:top w:val="none" w:sz="0" w:space="0" w:color="auto"/>
        <w:left w:val="none" w:sz="0" w:space="0" w:color="auto"/>
        <w:bottom w:val="none" w:sz="0" w:space="0" w:color="auto"/>
        <w:right w:val="none" w:sz="0" w:space="0" w:color="auto"/>
      </w:divBdr>
    </w:div>
    <w:div w:id="765200383">
      <w:bodyDiv w:val="1"/>
      <w:marLeft w:val="0"/>
      <w:marRight w:val="0"/>
      <w:marTop w:val="0"/>
      <w:marBottom w:val="0"/>
      <w:divBdr>
        <w:top w:val="none" w:sz="0" w:space="0" w:color="auto"/>
        <w:left w:val="none" w:sz="0" w:space="0" w:color="auto"/>
        <w:bottom w:val="none" w:sz="0" w:space="0" w:color="auto"/>
        <w:right w:val="none" w:sz="0" w:space="0" w:color="auto"/>
      </w:divBdr>
    </w:div>
    <w:div w:id="833497744">
      <w:bodyDiv w:val="1"/>
      <w:marLeft w:val="0"/>
      <w:marRight w:val="0"/>
      <w:marTop w:val="0"/>
      <w:marBottom w:val="0"/>
      <w:divBdr>
        <w:top w:val="none" w:sz="0" w:space="0" w:color="auto"/>
        <w:left w:val="none" w:sz="0" w:space="0" w:color="auto"/>
        <w:bottom w:val="none" w:sz="0" w:space="0" w:color="auto"/>
        <w:right w:val="none" w:sz="0" w:space="0" w:color="auto"/>
      </w:divBdr>
    </w:div>
    <w:div w:id="914633731">
      <w:bodyDiv w:val="1"/>
      <w:marLeft w:val="0"/>
      <w:marRight w:val="0"/>
      <w:marTop w:val="0"/>
      <w:marBottom w:val="0"/>
      <w:divBdr>
        <w:top w:val="none" w:sz="0" w:space="0" w:color="auto"/>
        <w:left w:val="none" w:sz="0" w:space="0" w:color="auto"/>
        <w:bottom w:val="none" w:sz="0" w:space="0" w:color="auto"/>
        <w:right w:val="none" w:sz="0" w:space="0" w:color="auto"/>
      </w:divBdr>
    </w:div>
    <w:div w:id="976760141">
      <w:bodyDiv w:val="1"/>
      <w:marLeft w:val="0"/>
      <w:marRight w:val="0"/>
      <w:marTop w:val="0"/>
      <w:marBottom w:val="0"/>
      <w:divBdr>
        <w:top w:val="none" w:sz="0" w:space="0" w:color="auto"/>
        <w:left w:val="none" w:sz="0" w:space="0" w:color="auto"/>
        <w:bottom w:val="none" w:sz="0" w:space="0" w:color="auto"/>
        <w:right w:val="none" w:sz="0" w:space="0" w:color="auto"/>
      </w:divBdr>
    </w:div>
    <w:div w:id="1082096181">
      <w:bodyDiv w:val="1"/>
      <w:marLeft w:val="0"/>
      <w:marRight w:val="0"/>
      <w:marTop w:val="0"/>
      <w:marBottom w:val="0"/>
      <w:divBdr>
        <w:top w:val="none" w:sz="0" w:space="0" w:color="auto"/>
        <w:left w:val="none" w:sz="0" w:space="0" w:color="auto"/>
        <w:bottom w:val="none" w:sz="0" w:space="0" w:color="auto"/>
        <w:right w:val="none" w:sz="0" w:space="0" w:color="auto"/>
      </w:divBdr>
    </w:div>
    <w:div w:id="1085105156">
      <w:bodyDiv w:val="1"/>
      <w:marLeft w:val="0"/>
      <w:marRight w:val="0"/>
      <w:marTop w:val="0"/>
      <w:marBottom w:val="0"/>
      <w:divBdr>
        <w:top w:val="none" w:sz="0" w:space="0" w:color="auto"/>
        <w:left w:val="none" w:sz="0" w:space="0" w:color="auto"/>
        <w:bottom w:val="none" w:sz="0" w:space="0" w:color="auto"/>
        <w:right w:val="none" w:sz="0" w:space="0" w:color="auto"/>
      </w:divBdr>
    </w:div>
    <w:div w:id="1122915697">
      <w:bodyDiv w:val="1"/>
      <w:marLeft w:val="0"/>
      <w:marRight w:val="0"/>
      <w:marTop w:val="0"/>
      <w:marBottom w:val="0"/>
      <w:divBdr>
        <w:top w:val="none" w:sz="0" w:space="0" w:color="auto"/>
        <w:left w:val="none" w:sz="0" w:space="0" w:color="auto"/>
        <w:bottom w:val="none" w:sz="0" w:space="0" w:color="auto"/>
        <w:right w:val="none" w:sz="0" w:space="0" w:color="auto"/>
      </w:divBdr>
    </w:div>
    <w:div w:id="1134327065">
      <w:bodyDiv w:val="1"/>
      <w:marLeft w:val="0"/>
      <w:marRight w:val="0"/>
      <w:marTop w:val="0"/>
      <w:marBottom w:val="0"/>
      <w:divBdr>
        <w:top w:val="none" w:sz="0" w:space="0" w:color="auto"/>
        <w:left w:val="none" w:sz="0" w:space="0" w:color="auto"/>
        <w:bottom w:val="none" w:sz="0" w:space="0" w:color="auto"/>
        <w:right w:val="none" w:sz="0" w:space="0" w:color="auto"/>
      </w:divBdr>
    </w:div>
    <w:div w:id="1422946760">
      <w:bodyDiv w:val="1"/>
      <w:marLeft w:val="0"/>
      <w:marRight w:val="0"/>
      <w:marTop w:val="0"/>
      <w:marBottom w:val="0"/>
      <w:divBdr>
        <w:top w:val="none" w:sz="0" w:space="0" w:color="auto"/>
        <w:left w:val="none" w:sz="0" w:space="0" w:color="auto"/>
        <w:bottom w:val="none" w:sz="0" w:space="0" w:color="auto"/>
        <w:right w:val="none" w:sz="0" w:space="0" w:color="auto"/>
      </w:divBdr>
    </w:div>
    <w:div w:id="1521317062">
      <w:bodyDiv w:val="1"/>
      <w:marLeft w:val="0"/>
      <w:marRight w:val="0"/>
      <w:marTop w:val="0"/>
      <w:marBottom w:val="0"/>
      <w:divBdr>
        <w:top w:val="none" w:sz="0" w:space="0" w:color="auto"/>
        <w:left w:val="none" w:sz="0" w:space="0" w:color="auto"/>
        <w:bottom w:val="none" w:sz="0" w:space="0" w:color="auto"/>
        <w:right w:val="none" w:sz="0" w:space="0" w:color="auto"/>
      </w:divBdr>
    </w:div>
    <w:div w:id="1525358538">
      <w:bodyDiv w:val="1"/>
      <w:marLeft w:val="0"/>
      <w:marRight w:val="0"/>
      <w:marTop w:val="0"/>
      <w:marBottom w:val="0"/>
      <w:divBdr>
        <w:top w:val="none" w:sz="0" w:space="0" w:color="auto"/>
        <w:left w:val="none" w:sz="0" w:space="0" w:color="auto"/>
        <w:bottom w:val="none" w:sz="0" w:space="0" w:color="auto"/>
        <w:right w:val="none" w:sz="0" w:space="0" w:color="auto"/>
      </w:divBdr>
    </w:div>
    <w:div w:id="1651902347">
      <w:bodyDiv w:val="1"/>
      <w:marLeft w:val="0"/>
      <w:marRight w:val="0"/>
      <w:marTop w:val="0"/>
      <w:marBottom w:val="0"/>
      <w:divBdr>
        <w:top w:val="none" w:sz="0" w:space="0" w:color="auto"/>
        <w:left w:val="none" w:sz="0" w:space="0" w:color="auto"/>
        <w:bottom w:val="none" w:sz="0" w:space="0" w:color="auto"/>
        <w:right w:val="none" w:sz="0" w:space="0" w:color="auto"/>
      </w:divBdr>
    </w:div>
    <w:div w:id="1743257897">
      <w:bodyDiv w:val="1"/>
      <w:marLeft w:val="0"/>
      <w:marRight w:val="0"/>
      <w:marTop w:val="0"/>
      <w:marBottom w:val="0"/>
      <w:divBdr>
        <w:top w:val="none" w:sz="0" w:space="0" w:color="auto"/>
        <w:left w:val="none" w:sz="0" w:space="0" w:color="auto"/>
        <w:bottom w:val="none" w:sz="0" w:space="0" w:color="auto"/>
        <w:right w:val="none" w:sz="0" w:space="0" w:color="auto"/>
      </w:divBdr>
    </w:div>
    <w:div w:id="1821845460">
      <w:bodyDiv w:val="1"/>
      <w:marLeft w:val="0"/>
      <w:marRight w:val="0"/>
      <w:marTop w:val="0"/>
      <w:marBottom w:val="0"/>
      <w:divBdr>
        <w:top w:val="none" w:sz="0" w:space="0" w:color="auto"/>
        <w:left w:val="none" w:sz="0" w:space="0" w:color="auto"/>
        <w:bottom w:val="none" w:sz="0" w:space="0" w:color="auto"/>
        <w:right w:val="none" w:sz="0" w:space="0" w:color="auto"/>
      </w:divBdr>
    </w:div>
    <w:div w:id="1848129303">
      <w:bodyDiv w:val="1"/>
      <w:marLeft w:val="0"/>
      <w:marRight w:val="0"/>
      <w:marTop w:val="0"/>
      <w:marBottom w:val="0"/>
      <w:divBdr>
        <w:top w:val="none" w:sz="0" w:space="0" w:color="auto"/>
        <w:left w:val="none" w:sz="0" w:space="0" w:color="auto"/>
        <w:bottom w:val="none" w:sz="0" w:space="0" w:color="auto"/>
        <w:right w:val="none" w:sz="0" w:space="0" w:color="auto"/>
      </w:divBdr>
    </w:div>
    <w:div w:id="1848788495">
      <w:bodyDiv w:val="1"/>
      <w:marLeft w:val="0"/>
      <w:marRight w:val="0"/>
      <w:marTop w:val="0"/>
      <w:marBottom w:val="0"/>
      <w:divBdr>
        <w:top w:val="none" w:sz="0" w:space="0" w:color="auto"/>
        <w:left w:val="none" w:sz="0" w:space="0" w:color="auto"/>
        <w:bottom w:val="none" w:sz="0" w:space="0" w:color="auto"/>
        <w:right w:val="none" w:sz="0" w:space="0" w:color="auto"/>
      </w:divBdr>
    </w:div>
    <w:div w:id="1864006792">
      <w:bodyDiv w:val="1"/>
      <w:marLeft w:val="0"/>
      <w:marRight w:val="0"/>
      <w:marTop w:val="0"/>
      <w:marBottom w:val="0"/>
      <w:divBdr>
        <w:top w:val="none" w:sz="0" w:space="0" w:color="auto"/>
        <w:left w:val="none" w:sz="0" w:space="0" w:color="auto"/>
        <w:bottom w:val="none" w:sz="0" w:space="0" w:color="auto"/>
        <w:right w:val="none" w:sz="0" w:space="0" w:color="auto"/>
      </w:divBdr>
    </w:div>
    <w:div w:id="1892765729">
      <w:bodyDiv w:val="1"/>
      <w:marLeft w:val="0"/>
      <w:marRight w:val="0"/>
      <w:marTop w:val="0"/>
      <w:marBottom w:val="0"/>
      <w:divBdr>
        <w:top w:val="none" w:sz="0" w:space="0" w:color="auto"/>
        <w:left w:val="none" w:sz="0" w:space="0" w:color="auto"/>
        <w:bottom w:val="none" w:sz="0" w:space="0" w:color="auto"/>
        <w:right w:val="none" w:sz="0" w:space="0" w:color="auto"/>
      </w:divBdr>
    </w:div>
    <w:div w:id="1901478520">
      <w:bodyDiv w:val="1"/>
      <w:marLeft w:val="0"/>
      <w:marRight w:val="0"/>
      <w:marTop w:val="0"/>
      <w:marBottom w:val="0"/>
      <w:divBdr>
        <w:top w:val="none" w:sz="0" w:space="0" w:color="auto"/>
        <w:left w:val="none" w:sz="0" w:space="0" w:color="auto"/>
        <w:bottom w:val="none" w:sz="0" w:space="0" w:color="auto"/>
        <w:right w:val="none" w:sz="0" w:space="0" w:color="auto"/>
      </w:divBdr>
    </w:div>
    <w:div w:id="1938168675">
      <w:bodyDiv w:val="1"/>
      <w:marLeft w:val="0"/>
      <w:marRight w:val="0"/>
      <w:marTop w:val="0"/>
      <w:marBottom w:val="0"/>
      <w:divBdr>
        <w:top w:val="none" w:sz="0" w:space="0" w:color="auto"/>
        <w:left w:val="none" w:sz="0" w:space="0" w:color="auto"/>
        <w:bottom w:val="none" w:sz="0" w:space="0" w:color="auto"/>
        <w:right w:val="none" w:sz="0" w:space="0" w:color="auto"/>
      </w:divBdr>
    </w:div>
    <w:div w:id="1950311180">
      <w:bodyDiv w:val="1"/>
      <w:marLeft w:val="0"/>
      <w:marRight w:val="0"/>
      <w:marTop w:val="0"/>
      <w:marBottom w:val="0"/>
      <w:divBdr>
        <w:top w:val="none" w:sz="0" w:space="0" w:color="auto"/>
        <w:left w:val="none" w:sz="0" w:space="0" w:color="auto"/>
        <w:bottom w:val="none" w:sz="0" w:space="0" w:color="auto"/>
        <w:right w:val="none" w:sz="0" w:space="0" w:color="auto"/>
      </w:divBdr>
    </w:div>
    <w:div w:id="1994597935">
      <w:bodyDiv w:val="1"/>
      <w:marLeft w:val="0"/>
      <w:marRight w:val="0"/>
      <w:marTop w:val="0"/>
      <w:marBottom w:val="0"/>
      <w:divBdr>
        <w:top w:val="none" w:sz="0" w:space="0" w:color="auto"/>
        <w:left w:val="none" w:sz="0" w:space="0" w:color="auto"/>
        <w:bottom w:val="none" w:sz="0" w:space="0" w:color="auto"/>
        <w:right w:val="none" w:sz="0" w:space="0" w:color="auto"/>
      </w:divBdr>
    </w:div>
    <w:div w:id="1997413064">
      <w:bodyDiv w:val="1"/>
      <w:marLeft w:val="0"/>
      <w:marRight w:val="0"/>
      <w:marTop w:val="0"/>
      <w:marBottom w:val="0"/>
      <w:divBdr>
        <w:top w:val="none" w:sz="0" w:space="0" w:color="auto"/>
        <w:left w:val="none" w:sz="0" w:space="0" w:color="auto"/>
        <w:bottom w:val="none" w:sz="0" w:space="0" w:color="auto"/>
        <w:right w:val="none" w:sz="0" w:space="0" w:color="auto"/>
      </w:divBdr>
    </w:div>
    <w:div w:id="2073850293">
      <w:bodyDiv w:val="1"/>
      <w:marLeft w:val="0"/>
      <w:marRight w:val="0"/>
      <w:marTop w:val="0"/>
      <w:marBottom w:val="0"/>
      <w:divBdr>
        <w:top w:val="none" w:sz="0" w:space="0" w:color="auto"/>
        <w:left w:val="none" w:sz="0" w:space="0" w:color="auto"/>
        <w:bottom w:val="none" w:sz="0" w:space="0" w:color="auto"/>
        <w:right w:val="none" w:sz="0" w:space="0" w:color="auto"/>
      </w:divBdr>
    </w:div>
    <w:div w:id="2074545694">
      <w:bodyDiv w:val="1"/>
      <w:marLeft w:val="0"/>
      <w:marRight w:val="0"/>
      <w:marTop w:val="0"/>
      <w:marBottom w:val="0"/>
      <w:divBdr>
        <w:top w:val="none" w:sz="0" w:space="0" w:color="auto"/>
        <w:left w:val="none" w:sz="0" w:space="0" w:color="auto"/>
        <w:bottom w:val="none" w:sz="0" w:space="0" w:color="auto"/>
        <w:right w:val="none" w:sz="0" w:space="0" w:color="auto"/>
      </w:divBdr>
    </w:div>
    <w:div w:id="2077315857">
      <w:bodyDiv w:val="1"/>
      <w:marLeft w:val="0"/>
      <w:marRight w:val="0"/>
      <w:marTop w:val="0"/>
      <w:marBottom w:val="0"/>
      <w:divBdr>
        <w:top w:val="none" w:sz="0" w:space="0" w:color="auto"/>
        <w:left w:val="none" w:sz="0" w:space="0" w:color="auto"/>
        <w:bottom w:val="none" w:sz="0" w:space="0" w:color="auto"/>
        <w:right w:val="none" w:sz="0" w:space="0" w:color="auto"/>
      </w:divBdr>
    </w:div>
    <w:div w:id="211085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879D8-FD6E-41D8-B53F-54199B990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2595</TotalTime>
  <Pages>1</Pages>
  <Words>4319</Words>
  <Characters>24622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Игоревич Милютин</dc:creator>
  <cp:keywords/>
  <dc:description/>
  <cp:lastModifiedBy>Антон Игоревич Милютин</cp:lastModifiedBy>
  <cp:revision>95</cp:revision>
  <dcterms:created xsi:type="dcterms:W3CDTF">2024-03-28T04:51:00Z</dcterms:created>
  <dcterms:modified xsi:type="dcterms:W3CDTF">2024-07-11T09:18:00Z</dcterms:modified>
</cp:coreProperties>
</file>