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Default="009403DF" w:rsidP="009403D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62CF" w:rsidRPr="00C53A15" w:rsidRDefault="00A062CF" w:rsidP="00FD6093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A464A9" w:rsidRDefault="00D6232A" w:rsidP="004E6FF8">
      <w:pPr>
        <w:jc w:val="center"/>
      </w:pPr>
      <w:r>
        <w:t xml:space="preserve"> </w:t>
      </w:r>
      <w:r w:rsidR="00A464A9">
        <w:t>«Извещение о проведен</w:t>
      </w:r>
      <w:proofErr w:type="gramStart"/>
      <w:r w:rsidR="00A464A9">
        <w:t>ии ау</w:t>
      </w:r>
      <w:proofErr w:type="gramEnd"/>
      <w:r w:rsidR="00A464A9">
        <w:t>кциона»</w:t>
      </w:r>
    </w:p>
    <w:p w:rsidR="000168D6" w:rsidRPr="000168D6" w:rsidRDefault="000168D6" w:rsidP="000168D6">
      <w:pPr>
        <w:jc w:val="both"/>
        <w:rPr>
          <w:szCs w:val="28"/>
        </w:rPr>
      </w:pPr>
      <w:bookmarkStart w:id="0" w:name="bookmark0"/>
      <w:r w:rsidRPr="00093ECA">
        <w:rPr>
          <w:sz w:val="24"/>
          <w:szCs w:val="24"/>
        </w:rPr>
        <w:t xml:space="preserve">      </w:t>
      </w:r>
      <w:r w:rsidRPr="000168D6">
        <w:rPr>
          <w:szCs w:val="28"/>
        </w:rPr>
        <w:t>Администрация муниципального образования «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район» сообщает о проведен</w:t>
      </w:r>
      <w:proofErr w:type="gramStart"/>
      <w:r w:rsidRPr="000168D6">
        <w:rPr>
          <w:szCs w:val="28"/>
        </w:rPr>
        <w:t>ии ау</w:t>
      </w:r>
      <w:proofErr w:type="gramEnd"/>
      <w:r w:rsidRPr="000168D6">
        <w:rPr>
          <w:szCs w:val="28"/>
        </w:rPr>
        <w:t xml:space="preserve">кциона на право заключения договоров аренды земельных участков. 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Организатор аукциона: </w:t>
      </w:r>
      <w:proofErr w:type="gramStart"/>
      <w:r w:rsidRPr="000168D6">
        <w:rPr>
          <w:szCs w:val="28"/>
        </w:rPr>
        <w:t>Администрация муниципального образования «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район» (427550, Удмуртская Республика, 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 район, п. Балезино, ул. Кирова, 2).</w:t>
      </w:r>
      <w:proofErr w:type="gramEnd"/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Наименование органа местного самоуправления, принявшего решение о проведен</w:t>
      </w:r>
      <w:proofErr w:type="gramStart"/>
      <w:r w:rsidRPr="000168D6">
        <w:rPr>
          <w:szCs w:val="28"/>
        </w:rPr>
        <w:t>ии ау</w:t>
      </w:r>
      <w:proofErr w:type="gramEnd"/>
      <w:r w:rsidRPr="000168D6">
        <w:rPr>
          <w:szCs w:val="28"/>
        </w:rPr>
        <w:t>кциона, о реквизитах указанного решения: постановление Администрации муниципального образования «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район» от 09 июля 2019г. № 777 «О проведении аукциона, состоящего из 2 лотов,  на право заключения договоров аренды земельных участков из земель неразграниченной государственной собственности».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Дата, время и место проведения аукциона: 09 сентября 2019 года в 10 часов в здании Администрации муниципального образования «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район»  по адресу: </w:t>
      </w:r>
      <w:proofErr w:type="gramStart"/>
      <w:r w:rsidRPr="000168D6">
        <w:rPr>
          <w:szCs w:val="28"/>
        </w:rPr>
        <w:t xml:space="preserve">Удмуртская Республика, 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 район, п. Балезино, ул. Кирова, 2, Актовый зал. </w:t>
      </w:r>
      <w:proofErr w:type="gramEnd"/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Форма аукциона  - аукцион, открытый по составу участников и  открытый по форме подачи предложений о цене.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Общие сведения по расчетам  начальной цены  предмет</w:t>
      </w:r>
      <w:r w:rsidR="00ED5B25">
        <w:rPr>
          <w:szCs w:val="28"/>
        </w:rPr>
        <w:t>а</w:t>
      </w:r>
      <w:r w:rsidRPr="000168D6">
        <w:rPr>
          <w:szCs w:val="28"/>
        </w:rPr>
        <w:t xml:space="preserve"> аукциона, размера задатка, шага аукциона: 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- Начальная (минимальная) цена  предмета аукциона,  в соответствии   с п. 14 ст. 39.11 Земельного кодекса РФ устанавливается в размере 1,5% от кадастровой стоимости земельного участка.</w:t>
      </w:r>
    </w:p>
    <w:p w:rsid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- Размер задатка  - в размере 20 % от начальной (минимальной)  цены предмета аукциона. 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- Шаг аукциона -  в пределах 3% от начальной  цены предмета аукциона.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      Объекты аукциона:</w:t>
      </w:r>
    </w:p>
    <w:p w:rsidR="000168D6" w:rsidRPr="000168D6" w:rsidRDefault="000168D6" w:rsidP="000168D6">
      <w:pPr>
        <w:ind w:firstLine="567"/>
        <w:jc w:val="both"/>
        <w:rPr>
          <w:szCs w:val="28"/>
        </w:rPr>
      </w:pPr>
      <w:r w:rsidRPr="000168D6">
        <w:rPr>
          <w:szCs w:val="28"/>
        </w:rPr>
        <w:t xml:space="preserve">Лот 1. Земельный участок: </w:t>
      </w:r>
    </w:p>
    <w:p w:rsidR="000168D6" w:rsidRPr="000168D6" w:rsidRDefault="000168D6" w:rsidP="000168D6">
      <w:pPr>
        <w:ind w:firstLine="567"/>
        <w:jc w:val="both"/>
        <w:rPr>
          <w:szCs w:val="28"/>
        </w:rPr>
      </w:pPr>
      <w:r w:rsidRPr="000168D6">
        <w:rPr>
          <w:szCs w:val="28"/>
        </w:rPr>
        <w:t xml:space="preserve"> - местоположение: Удмуртская Республика, 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район, д. </w:t>
      </w:r>
      <w:proofErr w:type="spellStart"/>
      <w:r w:rsidRPr="000168D6">
        <w:rPr>
          <w:szCs w:val="28"/>
        </w:rPr>
        <w:t>Нурызово</w:t>
      </w:r>
      <w:proofErr w:type="spellEnd"/>
      <w:r w:rsidRPr="000168D6">
        <w:rPr>
          <w:szCs w:val="28"/>
        </w:rPr>
        <w:t xml:space="preserve">, ул. Луговая, д. 1,  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 xml:space="preserve">- площадь земельного участка – 3405 </w:t>
      </w:r>
      <w:proofErr w:type="spellStart"/>
      <w:r w:rsidRPr="000168D6">
        <w:rPr>
          <w:szCs w:val="28"/>
        </w:rPr>
        <w:t>кв.м</w:t>
      </w:r>
      <w:proofErr w:type="spellEnd"/>
      <w:r w:rsidRPr="000168D6">
        <w:rPr>
          <w:szCs w:val="28"/>
        </w:rPr>
        <w:t>.,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 xml:space="preserve">- категория земель «земли населенных пунктов», 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ограничения, обременения – нет,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кадастровый номер 18:02:105001:350,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разрешенное использование – для индивидуального жилищного строительства (2.1),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начальная (минимальная) цена права аренды (годовой арендной платы) – 2225,00 (Две тысячи двести двадцать пять руб. 00 коп.) в год,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размер задатка - 445,00 (Четыреста сорок пять руб. 00 коп.),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шаг аукциона  - 67,00 (Шестьдесят семь руб. 00 коп.),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срок договора аренды - 20 лет.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Лот 2. Земельный участок: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 xml:space="preserve">- местоположение: Удмуртская Республика, 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район, с. </w:t>
      </w:r>
      <w:proofErr w:type="spellStart"/>
      <w:r w:rsidRPr="000168D6">
        <w:rPr>
          <w:szCs w:val="28"/>
        </w:rPr>
        <w:t>Кирино</w:t>
      </w:r>
      <w:proofErr w:type="spellEnd"/>
      <w:r w:rsidRPr="000168D6">
        <w:rPr>
          <w:szCs w:val="28"/>
        </w:rPr>
        <w:t xml:space="preserve">, ул. Школьная, д. 3,  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 xml:space="preserve">- площадь земельного участка – 2921 </w:t>
      </w:r>
      <w:proofErr w:type="spellStart"/>
      <w:r w:rsidRPr="000168D6">
        <w:rPr>
          <w:szCs w:val="28"/>
        </w:rPr>
        <w:t>кв.м</w:t>
      </w:r>
      <w:proofErr w:type="spellEnd"/>
      <w:r w:rsidRPr="000168D6">
        <w:rPr>
          <w:szCs w:val="28"/>
        </w:rPr>
        <w:t>.,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 xml:space="preserve">- категория земель «земли населенных пунктов», 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lastRenderedPageBreak/>
        <w:t>- ограничения, обременения – на части земельного участка расположен кабель ПАО «Ростелеком» – зона с особыми условиями использования территории в соответствии  с Постановлением Правительства РФ от 09.06.1995 N 578 «Об утверждении Правил охраны линий и сооружений связи Российской Федерации»,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кадастровый номер 18:02:094001:122,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разрешенное использование – для ведения личного подсобного хозяйства (2.2),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начальная (минимальная) цена права аренды (годовой арендной платы) – 940,00 (Девятьсот сорок руб. 00 коп.)  в год,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размер задатка - 188,00 (Сто восемьдесят восемь руб. 00 коп.),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шаг аукциона  - 28,00 (Двадцать восемь руб. 00 коп.),</w:t>
      </w:r>
    </w:p>
    <w:p w:rsidR="000168D6" w:rsidRPr="000168D6" w:rsidRDefault="000168D6" w:rsidP="000168D6">
      <w:pPr>
        <w:ind w:firstLine="708"/>
        <w:jc w:val="both"/>
        <w:rPr>
          <w:szCs w:val="28"/>
        </w:rPr>
      </w:pPr>
      <w:r w:rsidRPr="000168D6">
        <w:rPr>
          <w:szCs w:val="28"/>
        </w:rPr>
        <w:t>- срок договора аренды -   20 лет.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Для участия в аукционе  претендент  вносит  задаток. Порядок внесения задатка: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Задаток перечисляется  на следующие реквизиты: ИНН 1802000173,КПП 183701001, получатель: УФК по УР (Администрация МО «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район» л/с 05133001130) </w:t>
      </w:r>
      <w:proofErr w:type="gramStart"/>
      <w:r w:rsidRPr="000168D6">
        <w:rPr>
          <w:szCs w:val="28"/>
        </w:rPr>
        <w:t>р</w:t>
      </w:r>
      <w:proofErr w:type="gramEnd"/>
      <w:r w:rsidRPr="000168D6">
        <w:rPr>
          <w:szCs w:val="28"/>
        </w:rPr>
        <w:t xml:space="preserve">/с 40302810422023009003 в Отделение-НБ Удмуртская Республика г. Ижевск, БИК 049401001, назначение платежа: задаток для участия в аукционе. Задаток  считается  внесенным при условии  поступления денежных  средств на лицевой счет на  день определения участников аукциона. </w:t>
      </w:r>
    </w:p>
    <w:p w:rsidR="000168D6" w:rsidRPr="000168D6" w:rsidRDefault="000168D6" w:rsidP="000168D6">
      <w:pPr>
        <w:ind w:firstLine="540"/>
        <w:jc w:val="both"/>
        <w:rPr>
          <w:szCs w:val="28"/>
        </w:rPr>
      </w:pPr>
      <w:r w:rsidRPr="000168D6">
        <w:rPr>
          <w:szCs w:val="28"/>
        </w:rPr>
        <w:t>Технические условия  подключения объекта к сетям инженерно-технического обеспечения:</w:t>
      </w:r>
    </w:p>
    <w:p w:rsidR="000168D6" w:rsidRPr="000168D6" w:rsidRDefault="000168D6" w:rsidP="000168D6">
      <w:pPr>
        <w:jc w:val="both"/>
        <w:rPr>
          <w:color w:val="000000"/>
          <w:szCs w:val="28"/>
        </w:rPr>
      </w:pPr>
      <w:r w:rsidRPr="000168D6">
        <w:rPr>
          <w:color w:val="000000"/>
          <w:szCs w:val="28"/>
        </w:rPr>
        <w:t xml:space="preserve">    1) электроснабжение: земельные участки расположены в существующей жилой застройке, возможность подключения к сетям электроснабжения имеется.</w:t>
      </w:r>
    </w:p>
    <w:p w:rsidR="000168D6" w:rsidRPr="000168D6" w:rsidRDefault="000168D6" w:rsidP="000168D6">
      <w:pPr>
        <w:jc w:val="both"/>
        <w:rPr>
          <w:color w:val="000000"/>
          <w:szCs w:val="28"/>
        </w:rPr>
      </w:pPr>
      <w:r w:rsidRPr="000168D6">
        <w:rPr>
          <w:color w:val="000000"/>
          <w:szCs w:val="28"/>
        </w:rPr>
        <w:t xml:space="preserve">   2) водоснабжение: </w:t>
      </w:r>
    </w:p>
    <w:p w:rsidR="000168D6" w:rsidRPr="000168D6" w:rsidRDefault="000168D6" w:rsidP="000168D6">
      <w:pPr>
        <w:jc w:val="both"/>
        <w:rPr>
          <w:color w:val="000000"/>
          <w:szCs w:val="28"/>
        </w:rPr>
      </w:pPr>
      <w:r w:rsidRPr="000168D6">
        <w:rPr>
          <w:color w:val="000000"/>
          <w:szCs w:val="28"/>
        </w:rPr>
        <w:t xml:space="preserve">       - Удмуртская Республика, </w:t>
      </w:r>
      <w:proofErr w:type="spellStart"/>
      <w:r w:rsidRPr="000168D6">
        <w:rPr>
          <w:color w:val="000000"/>
          <w:szCs w:val="28"/>
        </w:rPr>
        <w:t>Балезинский</w:t>
      </w:r>
      <w:proofErr w:type="spellEnd"/>
      <w:r w:rsidRPr="000168D6">
        <w:rPr>
          <w:color w:val="000000"/>
          <w:szCs w:val="28"/>
        </w:rPr>
        <w:t xml:space="preserve"> район, д. </w:t>
      </w:r>
      <w:proofErr w:type="spellStart"/>
      <w:r w:rsidRPr="000168D6">
        <w:rPr>
          <w:color w:val="000000"/>
          <w:szCs w:val="28"/>
        </w:rPr>
        <w:t>Нурызово</w:t>
      </w:r>
      <w:proofErr w:type="spellEnd"/>
      <w:r w:rsidRPr="000168D6">
        <w:rPr>
          <w:color w:val="000000"/>
          <w:szCs w:val="28"/>
        </w:rPr>
        <w:t xml:space="preserve">, ул. Луговая, д. 1, - </w:t>
      </w:r>
      <w:proofErr w:type="gramStart"/>
      <w:r w:rsidRPr="000168D6">
        <w:rPr>
          <w:color w:val="000000"/>
          <w:szCs w:val="28"/>
        </w:rPr>
        <w:t>централизованное</w:t>
      </w:r>
      <w:proofErr w:type="gramEnd"/>
      <w:r w:rsidRPr="000168D6">
        <w:rPr>
          <w:color w:val="000000"/>
          <w:szCs w:val="28"/>
        </w:rPr>
        <w:t xml:space="preserve"> отсутствует; </w:t>
      </w:r>
    </w:p>
    <w:p w:rsidR="000168D6" w:rsidRPr="000168D6" w:rsidRDefault="000168D6" w:rsidP="000168D6">
      <w:pPr>
        <w:jc w:val="both"/>
        <w:rPr>
          <w:color w:val="000000"/>
          <w:szCs w:val="28"/>
        </w:rPr>
      </w:pPr>
      <w:r w:rsidRPr="000168D6">
        <w:rPr>
          <w:color w:val="000000"/>
          <w:szCs w:val="28"/>
        </w:rPr>
        <w:t xml:space="preserve">       </w:t>
      </w:r>
      <w:proofErr w:type="gramStart"/>
      <w:r w:rsidRPr="000168D6">
        <w:rPr>
          <w:color w:val="000000"/>
          <w:szCs w:val="28"/>
        </w:rPr>
        <w:t xml:space="preserve">- Удмуртская Республика, </w:t>
      </w:r>
      <w:proofErr w:type="spellStart"/>
      <w:r w:rsidRPr="000168D6">
        <w:rPr>
          <w:color w:val="000000"/>
          <w:szCs w:val="28"/>
        </w:rPr>
        <w:t>Балезинский</w:t>
      </w:r>
      <w:proofErr w:type="spellEnd"/>
      <w:r w:rsidRPr="000168D6">
        <w:rPr>
          <w:color w:val="000000"/>
          <w:szCs w:val="28"/>
        </w:rPr>
        <w:t xml:space="preserve"> район, с. </w:t>
      </w:r>
      <w:proofErr w:type="spellStart"/>
      <w:r w:rsidRPr="000168D6">
        <w:rPr>
          <w:color w:val="000000"/>
          <w:szCs w:val="28"/>
        </w:rPr>
        <w:t>Кирино</w:t>
      </w:r>
      <w:proofErr w:type="spellEnd"/>
      <w:r w:rsidRPr="000168D6">
        <w:rPr>
          <w:color w:val="000000"/>
          <w:szCs w:val="28"/>
        </w:rPr>
        <w:t>, ул. Школьная, д. 3, - централизованное;</w:t>
      </w:r>
      <w:proofErr w:type="gramEnd"/>
    </w:p>
    <w:p w:rsidR="000168D6" w:rsidRPr="000168D6" w:rsidRDefault="000168D6" w:rsidP="000168D6">
      <w:pPr>
        <w:jc w:val="both"/>
        <w:rPr>
          <w:color w:val="000000"/>
          <w:szCs w:val="28"/>
        </w:rPr>
      </w:pPr>
      <w:r w:rsidRPr="000168D6">
        <w:rPr>
          <w:color w:val="000000"/>
          <w:szCs w:val="28"/>
        </w:rPr>
        <w:t xml:space="preserve">    3) водоотведение: централизованное отсутствует.</w:t>
      </w:r>
    </w:p>
    <w:p w:rsidR="000168D6" w:rsidRPr="000168D6" w:rsidRDefault="000168D6" w:rsidP="000168D6">
      <w:pPr>
        <w:jc w:val="both"/>
        <w:rPr>
          <w:color w:val="000000"/>
          <w:szCs w:val="28"/>
        </w:rPr>
      </w:pPr>
      <w:r w:rsidRPr="000168D6">
        <w:rPr>
          <w:color w:val="000000"/>
          <w:szCs w:val="28"/>
        </w:rPr>
        <w:t xml:space="preserve">   4) теплоснабжение: централизованное отсутствует.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   </w:t>
      </w:r>
      <w:proofErr w:type="gramStart"/>
      <w:r w:rsidRPr="000168D6">
        <w:rPr>
          <w:szCs w:val="28"/>
        </w:rPr>
        <w:t>Ознакомиться со схемой расположения земельных участков можно в Управлении имущественных и земельных отношений Администрации муниципального образования «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район» (Удмуртская Республика, 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 район, п. Балезино, ул. Кирова, 2, </w:t>
      </w:r>
      <w:proofErr w:type="spellStart"/>
      <w:r w:rsidRPr="000168D6">
        <w:rPr>
          <w:szCs w:val="28"/>
        </w:rPr>
        <w:t>каб</w:t>
      </w:r>
      <w:proofErr w:type="spellEnd"/>
      <w:r w:rsidRPr="000168D6">
        <w:rPr>
          <w:szCs w:val="28"/>
        </w:rPr>
        <w:t>. № 5) каждый  четверг  в период  с 08 августа 2019 года по 29 августа 2019 года с  8-00 до 16-00, обед с 12-00 до 13-00.</w:t>
      </w:r>
      <w:proofErr w:type="gramEnd"/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Для участия в аукционе претенденты представляют следующие документы: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  - заявку </w:t>
      </w:r>
      <w:proofErr w:type="gramStart"/>
      <w:r w:rsidRPr="000168D6">
        <w:rPr>
          <w:szCs w:val="28"/>
        </w:rPr>
        <w:t>на участие  в  аукционе по установленной форме с указанием реквизитов счета для возврата</w:t>
      </w:r>
      <w:proofErr w:type="gramEnd"/>
      <w:r w:rsidRPr="000168D6">
        <w:rPr>
          <w:szCs w:val="28"/>
        </w:rPr>
        <w:t xml:space="preserve"> задатка;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  - документы, подтверждающие внесение задатка;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  - копии документов, удостоверяющих личность (для физических лиц).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В случае подачи заявки представителем претендента предъявляется доверенность.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Заявки принимаются в Управлении имущественных и земельных отношений Администрации муниципального образования «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район» (Удмуртская Республика, 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 район, п. Балезино, ул. Кирова, 2, </w:t>
      </w:r>
      <w:proofErr w:type="spellStart"/>
      <w:r w:rsidRPr="000168D6">
        <w:rPr>
          <w:szCs w:val="28"/>
        </w:rPr>
        <w:t>каб</w:t>
      </w:r>
      <w:proofErr w:type="spellEnd"/>
      <w:r w:rsidRPr="000168D6">
        <w:rPr>
          <w:szCs w:val="28"/>
        </w:rPr>
        <w:t>. № 5) ежедневно, кроме выходных и праздничных дней, с понедельника по пятницу с 8-00 до 16-00, обед с 12-00 до 13-00.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Заявка подаётся в двух экземплярах. Опись представленных документов составляются  в двух </w:t>
      </w:r>
      <w:proofErr w:type="gramStart"/>
      <w:r w:rsidRPr="000168D6">
        <w:rPr>
          <w:szCs w:val="28"/>
        </w:rPr>
        <w:t>экземплярах</w:t>
      </w:r>
      <w:proofErr w:type="gramEnd"/>
      <w:r w:rsidRPr="000168D6">
        <w:rPr>
          <w:szCs w:val="28"/>
        </w:rPr>
        <w:t xml:space="preserve">  и подписывается обеими сторонами.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lastRenderedPageBreak/>
        <w:t xml:space="preserve">     Приём документов:  начало -  05 августа 2019 года в 10.00,  окончание –</w:t>
      </w:r>
      <w:r w:rsidRPr="000168D6">
        <w:rPr>
          <w:color w:val="FF0000"/>
          <w:szCs w:val="28"/>
        </w:rPr>
        <w:t xml:space="preserve"> </w:t>
      </w:r>
      <w:r w:rsidRPr="000168D6">
        <w:rPr>
          <w:szCs w:val="28"/>
        </w:rPr>
        <w:t>03 сентября</w:t>
      </w:r>
      <w:r w:rsidRPr="000168D6">
        <w:rPr>
          <w:color w:val="FF0000"/>
          <w:szCs w:val="28"/>
        </w:rPr>
        <w:t xml:space="preserve"> </w:t>
      </w:r>
      <w:r w:rsidRPr="000168D6">
        <w:rPr>
          <w:szCs w:val="28"/>
        </w:rPr>
        <w:t>2019 года в 14.00.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Заявка на участие в аукционе, поступившая по истечении срока её приема, возвращается в день её поступления вместе с документами по описи, на которой делается отметка об отказе в принятии документов с указанием причины отказа,  претенденту или его уполномоченному лицу под расписку. 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</w:t>
      </w:r>
      <w:proofErr w:type="gramStart"/>
      <w:r w:rsidRPr="000168D6">
        <w:rPr>
          <w:szCs w:val="28"/>
        </w:rPr>
        <w:t>Заявка  считается  принятой  Организатором аукциона, если ей присвоен  регистрационной номер,  о чем на заявке делается соответствующая отметка.</w:t>
      </w:r>
      <w:proofErr w:type="gramEnd"/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Претендент имеет право отозвать принятую Организ</w:t>
      </w:r>
      <w:r w:rsidR="00ED5B25">
        <w:rPr>
          <w:szCs w:val="28"/>
        </w:rPr>
        <w:t xml:space="preserve">атором аукциона заявку до </w:t>
      </w:r>
      <w:r w:rsidRPr="000168D6">
        <w:rPr>
          <w:szCs w:val="28"/>
        </w:rPr>
        <w:t>окончания срока приема заявок, уведомив об этом в письменной форме Организатора аукциона.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Задаток, внесенный победителем аукциона, засчитывается в счет арендной платы. Остальным участникам задаток возвращается  в течение 3 рабочих дней со дня подписания протокола о результатах аукциона. 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В случае уклонения победителя аукциона от заключения договора аренды земельного участка внесенный задаток ему не возвращается, последствия уклонения определяются в соответствии с законодательством Российской Федерации. 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Дата, время, место и порядок определения участников  аукциона: 05 сентября 2019 года в 11-00 в здании Администрации муниципального образования «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район», находящегося по адресу: Удмуртская Республика, 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 район, п. Балезино, ул. Кирова, 2. 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 Победителем аукциона признается участник аукциона, предложивший наиболее высокую цену  за право аренды. Протокол результатов аукциона  подписывается в день подведения итогов. </w:t>
      </w:r>
    </w:p>
    <w:p w:rsidR="000168D6" w:rsidRPr="000168D6" w:rsidRDefault="00D6232A" w:rsidP="000168D6">
      <w:pPr>
        <w:jc w:val="both"/>
        <w:rPr>
          <w:szCs w:val="28"/>
        </w:rPr>
      </w:pPr>
      <w:r>
        <w:rPr>
          <w:szCs w:val="28"/>
        </w:rPr>
        <w:t xml:space="preserve"> </w:t>
      </w:r>
      <w:r w:rsidR="000168D6">
        <w:rPr>
          <w:szCs w:val="28"/>
        </w:rPr>
        <w:t xml:space="preserve">     </w:t>
      </w:r>
      <w:r w:rsidR="000168D6" w:rsidRPr="000168D6">
        <w:rPr>
          <w:szCs w:val="28"/>
        </w:rPr>
        <w:t>Лицо, выигравшее аукцион,  подписывает и направляет договор аренды земельного участка  Организатору аукциона не позднее 30 дней со дня направления победителю аукциона  проекта Договора.</w:t>
      </w:r>
    </w:p>
    <w:p w:rsidR="000168D6" w:rsidRPr="000168D6" w:rsidRDefault="000168D6" w:rsidP="000168D6">
      <w:pPr>
        <w:jc w:val="both"/>
        <w:rPr>
          <w:szCs w:val="28"/>
        </w:rPr>
      </w:pPr>
      <w:r w:rsidRPr="000168D6">
        <w:rPr>
          <w:szCs w:val="28"/>
        </w:rPr>
        <w:t xml:space="preserve">     Дополнительную информацию можно получить по адресу: 427550, Удмуртская Республика, </w:t>
      </w:r>
      <w:proofErr w:type="spellStart"/>
      <w:r w:rsidRPr="000168D6">
        <w:rPr>
          <w:szCs w:val="28"/>
        </w:rPr>
        <w:t>Балезинский</w:t>
      </w:r>
      <w:proofErr w:type="spellEnd"/>
      <w:r w:rsidRPr="000168D6">
        <w:rPr>
          <w:szCs w:val="28"/>
        </w:rPr>
        <w:t xml:space="preserve">  район, п. Балезино, ул. Кирова, 2, </w:t>
      </w:r>
      <w:proofErr w:type="spellStart"/>
      <w:r w:rsidRPr="000168D6">
        <w:rPr>
          <w:szCs w:val="28"/>
        </w:rPr>
        <w:t>каб</w:t>
      </w:r>
      <w:proofErr w:type="spellEnd"/>
      <w:r w:rsidRPr="000168D6">
        <w:rPr>
          <w:szCs w:val="28"/>
        </w:rPr>
        <w:t xml:space="preserve">. 5, тел. (34166) 51526, контактные лица: Смирнов А.Н. и </w:t>
      </w:r>
      <w:proofErr w:type="spellStart"/>
      <w:r w:rsidRPr="000168D6">
        <w:rPr>
          <w:szCs w:val="28"/>
        </w:rPr>
        <w:t>Касимова</w:t>
      </w:r>
      <w:proofErr w:type="spellEnd"/>
      <w:r w:rsidRPr="000168D6">
        <w:rPr>
          <w:szCs w:val="28"/>
        </w:rPr>
        <w:t xml:space="preserve"> С.М.</w:t>
      </w:r>
    </w:p>
    <w:p w:rsidR="000168D6" w:rsidRPr="000168D6" w:rsidRDefault="000168D6" w:rsidP="000168D6">
      <w:pPr>
        <w:jc w:val="both"/>
        <w:rPr>
          <w:szCs w:val="28"/>
        </w:rPr>
      </w:pPr>
    </w:p>
    <w:p w:rsidR="000168D6" w:rsidRPr="000168D6" w:rsidRDefault="000168D6" w:rsidP="000168D6">
      <w:pPr>
        <w:jc w:val="both"/>
        <w:rPr>
          <w:szCs w:val="28"/>
        </w:rPr>
      </w:pPr>
    </w:p>
    <w:p w:rsidR="000168D6" w:rsidRPr="000168D6" w:rsidRDefault="000168D6" w:rsidP="000168D6">
      <w:pPr>
        <w:tabs>
          <w:tab w:val="left" w:pos="7371"/>
        </w:tabs>
        <w:jc w:val="both"/>
        <w:rPr>
          <w:szCs w:val="28"/>
        </w:rPr>
      </w:pPr>
    </w:p>
    <w:p w:rsidR="000168D6" w:rsidRPr="000168D6" w:rsidRDefault="000168D6" w:rsidP="000168D6">
      <w:pPr>
        <w:tabs>
          <w:tab w:val="left" w:pos="7371"/>
        </w:tabs>
        <w:jc w:val="both"/>
        <w:rPr>
          <w:szCs w:val="28"/>
        </w:rPr>
      </w:pPr>
    </w:p>
    <w:p w:rsidR="000168D6" w:rsidRPr="000168D6" w:rsidRDefault="000168D6" w:rsidP="000168D6">
      <w:pPr>
        <w:rPr>
          <w:szCs w:val="28"/>
        </w:rPr>
      </w:pPr>
    </w:p>
    <w:p w:rsidR="000168D6" w:rsidRPr="000168D6" w:rsidRDefault="000168D6" w:rsidP="000168D6">
      <w:pPr>
        <w:rPr>
          <w:szCs w:val="28"/>
        </w:rPr>
      </w:pPr>
    </w:p>
    <w:p w:rsidR="000168D6" w:rsidRPr="000168D6" w:rsidRDefault="000168D6" w:rsidP="000168D6">
      <w:pPr>
        <w:rPr>
          <w:szCs w:val="28"/>
        </w:rPr>
      </w:pPr>
    </w:p>
    <w:p w:rsidR="000168D6" w:rsidRPr="00093ECA" w:rsidRDefault="000168D6" w:rsidP="000168D6"/>
    <w:p w:rsidR="000168D6" w:rsidRPr="00093ECA" w:rsidRDefault="000168D6" w:rsidP="000168D6"/>
    <w:p w:rsidR="000168D6" w:rsidRPr="00093ECA" w:rsidRDefault="000168D6" w:rsidP="000168D6"/>
    <w:p w:rsidR="000168D6" w:rsidRPr="00093ECA" w:rsidRDefault="000168D6" w:rsidP="000168D6"/>
    <w:p w:rsidR="000168D6" w:rsidRPr="00093ECA" w:rsidRDefault="000168D6" w:rsidP="000168D6"/>
    <w:p w:rsidR="000168D6" w:rsidRPr="00093ECA" w:rsidRDefault="000168D6" w:rsidP="000168D6"/>
    <w:bookmarkEnd w:id="0"/>
    <w:p w:rsidR="000168D6" w:rsidRDefault="000168D6" w:rsidP="000168D6">
      <w:pPr>
        <w:pStyle w:val="10"/>
        <w:keepNext/>
        <w:keepLines/>
        <w:shd w:val="clear" w:color="auto" w:fill="auto"/>
        <w:spacing w:before="0" w:after="0" w:line="230" w:lineRule="exact"/>
        <w:ind w:left="3400"/>
        <w:rPr>
          <w:sz w:val="22"/>
          <w:szCs w:val="22"/>
        </w:rPr>
      </w:pPr>
    </w:p>
    <w:p w:rsidR="000168D6" w:rsidRDefault="000168D6" w:rsidP="004E6FF8">
      <w:pPr>
        <w:jc w:val="center"/>
      </w:pPr>
    </w:p>
    <w:p w:rsidR="000168D6" w:rsidRDefault="00A464A9" w:rsidP="000168D6">
      <w:pPr>
        <w:jc w:val="both"/>
      </w:pPr>
      <w:r>
        <w:t xml:space="preserve">       </w:t>
      </w:r>
    </w:p>
    <w:p w:rsidR="00D11B41" w:rsidRDefault="00A464A9" w:rsidP="00A464A9">
      <w:pPr>
        <w:jc w:val="both"/>
      </w:pPr>
      <w:r>
        <w:t xml:space="preserve">      </w:t>
      </w:r>
    </w:p>
    <w:p w:rsidR="00D11B41" w:rsidRDefault="00D11B41" w:rsidP="00A464A9">
      <w:pPr>
        <w:jc w:val="both"/>
      </w:pPr>
    </w:p>
    <w:p w:rsidR="00411E6D" w:rsidRDefault="00A464A9" w:rsidP="00A464A9">
      <w:pPr>
        <w:jc w:val="both"/>
      </w:pPr>
      <w:r>
        <w:t xml:space="preserve">      </w:t>
      </w:r>
    </w:p>
    <w:p w:rsidR="00411E6D" w:rsidRDefault="00411E6D" w:rsidP="00A464A9">
      <w:pPr>
        <w:jc w:val="both"/>
      </w:pPr>
    </w:p>
    <w:p w:rsidR="00411E6D" w:rsidRDefault="00411E6D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961A1F" w:rsidRDefault="00961A1F" w:rsidP="00961A1F">
      <w:pPr>
        <w:jc w:val="both"/>
      </w:pPr>
    </w:p>
    <w:p w:rsidR="00961A1F" w:rsidRDefault="00961A1F" w:rsidP="00FD6093">
      <w:pPr>
        <w:jc w:val="center"/>
      </w:pPr>
    </w:p>
    <w:p w:rsidR="00A82F04" w:rsidRDefault="00D87D1F" w:rsidP="00961A1F">
      <w:pPr>
        <w:jc w:val="both"/>
      </w:pPr>
      <w:r>
        <w:rPr>
          <w:szCs w:val="28"/>
        </w:rPr>
        <w:t xml:space="preserve">        </w:t>
      </w: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9403DF" w:rsidRDefault="009403DF">
      <w:bookmarkStart w:id="1" w:name="_GoBack"/>
      <w:bookmarkEnd w:id="1"/>
    </w:p>
    <w:sectPr w:rsidR="009403DF" w:rsidSect="00BC17F2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93"/>
    <w:rsid w:val="00003F84"/>
    <w:rsid w:val="000168D6"/>
    <w:rsid w:val="000C561B"/>
    <w:rsid w:val="001F41D2"/>
    <w:rsid w:val="00252865"/>
    <w:rsid w:val="00286415"/>
    <w:rsid w:val="002A74B4"/>
    <w:rsid w:val="002B0C44"/>
    <w:rsid w:val="002E5A1A"/>
    <w:rsid w:val="003622E8"/>
    <w:rsid w:val="00390CBA"/>
    <w:rsid w:val="003B1AFC"/>
    <w:rsid w:val="003E3135"/>
    <w:rsid w:val="00411E6D"/>
    <w:rsid w:val="004D7277"/>
    <w:rsid w:val="004E6FF8"/>
    <w:rsid w:val="004F4929"/>
    <w:rsid w:val="00516402"/>
    <w:rsid w:val="00534C8E"/>
    <w:rsid w:val="005E5822"/>
    <w:rsid w:val="006005CB"/>
    <w:rsid w:val="0066595F"/>
    <w:rsid w:val="006E5EC8"/>
    <w:rsid w:val="007512B0"/>
    <w:rsid w:val="007A34AA"/>
    <w:rsid w:val="007A56F2"/>
    <w:rsid w:val="007B2D46"/>
    <w:rsid w:val="008A6008"/>
    <w:rsid w:val="008B41A2"/>
    <w:rsid w:val="008D3D87"/>
    <w:rsid w:val="008D419F"/>
    <w:rsid w:val="00927158"/>
    <w:rsid w:val="009303C2"/>
    <w:rsid w:val="009403DF"/>
    <w:rsid w:val="00953FED"/>
    <w:rsid w:val="00961A1F"/>
    <w:rsid w:val="0098080B"/>
    <w:rsid w:val="00A062CF"/>
    <w:rsid w:val="00A27881"/>
    <w:rsid w:val="00A464A9"/>
    <w:rsid w:val="00A82F04"/>
    <w:rsid w:val="00AB6579"/>
    <w:rsid w:val="00B96719"/>
    <w:rsid w:val="00BB45FF"/>
    <w:rsid w:val="00BC17F2"/>
    <w:rsid w:val="00BC5BFC"/>
    <w:rsid w:val="00C059BC"/>
    <w:rsid w:val="00C158B8"/>
    <w:rsid w:val="00C24898"/>
    <w:rsid w:val="00C27FF0"/>
    <w:rsid w:val="00C53A15"/>
    <w:rsid w:val="00D11B41"/>
    <w:rsid w:val="00D2459D"/>
    <w:rsid w:val="00D6232A"/>
    <w:rsid w:val="00D814C5"/>
    <w:rsid w:val="00D87D1F"/>
    <w:rsid w:val="00DD7214"/>
    <w:rsid w:val="00DF4112"/>
    <w:rsid w:val="00E2000F"/>
    <w:rsid w:val="00ED5B25"/>
    <w:rsid w:val="00F67FB8"/>
    <w:rsid w:val="00FD6093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0168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168D6"/>
    <w:pPr>
      <w:shd w:val="clear" w:color="auto" w:fill="FFFFFF"/>
      <w:spacing w:before="240" w:after="60" w:line="0" w:lineRule="atLeast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0168D6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168D6"/>
    <w:pPr>
      <w:shd w:val="clear" w:color="auto" w:fill="FFFFFF"/>
      <w:spacing w:before="240" w:after="60" w:line="0" w:lineRule="atLeast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0;&#1091;&#1082;&#1094;&#1080;&#1086;&#1085;%2050%20&#1083;&#1077;&#1090;%20&#1055;&#1086;&#1073;&#1077;&#1076;&#1099;,%2041\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5D7A-B98E-42C1-B8EE-072B1236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Администрации.dotx</Template>
  <TotalTime>184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Computer</cp:lastModifiedBy>
  <cp:revision>40</cp:revision>
  <cp:lastPrinted>2019-03-27T07:48:00Z</cp:lastPrinted>
  <dcterms:created xsi:type="dcterms:W3CDTF">2018-04-10T04:18:00Z</dcterms:created>
  <dcterms:modified xsi:type="dcterms:W3CDTF">2019-08-02T05:17:00Z</dcterms:modified>
</cp:coreProperties>
</file>