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6D" w:rsidRDefault="005A746D" w:rsidP="005A746D">
      <w:r>
        <w:t xml:space="preserve">Руководствуясь ст.39.15, ст.39.17. ст.39.18 Земельного кодекса РФ, Администрация муниципального образования «Муниципальный округ Балезинский район Удмуртской Республики» информирует о возможности предоставления гражданам в аренду земельного участка с кадастровым номером 18:02:020197:250, с местоположением: Российская Федерация, Удмуртская Республика, Балезинский муниципальный район, Сельское поселение Балезинское, поселок Балезино, улица Подгорная, земельный участок 9, площадью 1495 </w:t>
      </w:r>
      <w:proofErr w:type="spellStart"/>
      <w:r>
        <w:t>кв.м</w:t>
      </w:r>
      <w:proofErr w:type="spellEnd"/>
      <w:r>
        <w:t>., для индивидуального жилищного строительства (2.1).</w:t>
      </w:r>
    </w:p>
    <w:p w:rsidR="005A746D" w:rsidRDefault="005A746D" w:rsidP="005A746D">
      <w:r>
        <w:t>Граждане, заинтересованные в приобретении прав на вышеуказанный земельный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земельного участка в Администрацию муниципального образования «Муниципальный округ Балезинский район Удмуртской Республики» по адресу: Удмуртская Республика, Балезинский район, п. Балезино, ул. Кирова, д.2.</w:t>
      </w:r>
    </w:p>
    <w:p w:rsidR="00AB2871" w:rsidRDefault="005A746D" w:rsidP="005A746D">
      <w:r>
        <w:t>Телефон для справок: 8(34166)51526 - Управление имущественных и земельных отношений Администрации муниципального образования «Муниципальный округ Балезинский район Удмуртской Республики»</w:t>
      </w:r>
      <w:bookmarkStart w:id="0" w:name="_GoBack"/>
      <w:bookmarkEnd w:id="0"/>
    </w:p>
    <w:sectPr w:rsidR="00AB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6D"/>
    <w:rsid w:val="005A746D"/>
    <w:rsid w:val="00A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SysAdm</cp:lastModifiedBy>
  <cp:revision>1</cp:revision>
  <dcterms:created xsi:type="dcterms:W3CDTF">2022-08-12T10:43:00Z</dcterms:created>
  <dcterms:modified xsi:type="dcterms:W3CDTF">2022-08-12T10:44:00Z</dcterms:modified>
</cp:coreProperties>
</file>